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145"/>
      </w:tblGrid>
      <w:tr w:rsidR="005C1594" w:rsidTr="00467361">
        <w:trPr>
          <w:trHeight w:val="1440"/>
          <w:jc w:val="center"/>
        </w:trPr>
        <w:tc>
          <w:tcPr>
            <w:tcW w:w="9145" w:type="dxa"/>
            <w:vAlign w:val="center"/>
          </w:tcPr>
          <w:p w:rsidR="005C1594" w:rsidRDefault="005C1594" w:rsidP="00467361">
            <w:pPr>
              <w:pStyle w:val="ae"/>
              <w:jc w:val="center"/>
              <w:rPr>
                <w:rFonts w:ascii="黑体" w:eastAsia="黑体" w:hAnsi="黑体"/>
                <w:b/>
                <w:sz w:val="80"/>
                <w:szCs w:val="80"/>
              </w:rPr>
            </w:pPr>
            <w:r>
              <w:rPr>
                <w:rFonts w:ascii="黑体" w:eastAsia="黑体" w:hAnsi="黑体" w:hint="eastAsia"/>
                <w:b/>
                <w:sz w:val="80"/>
                <w:szCs w:val="80"/>
              </w:rPr>
              <w:t>2017年深圳市</w:t>
            </w:r>
          </w:p>
          <w:p w:rsidR="005C1594" w:rsidRDefault="005C1594" w:rsidP="00467361">
            <w:pPr>
              <w:pStyle w:val="ae"/>
              <w:jc w:val="center"/>
              <w:rPr>
                <w:rFonts w:ascii="黑体" w:eastAsia="黑体" w:hAnsi="黑体"/>
                <w:b/>
                <w:sz w:val="80"/>
                <w:szCs w:val="80"/>
              </w:rPr>
            </w:pPr>
            <w:r>
              <w:rPr>
                <w:rFonts w:ascii="黑体" w:eastAsia="黑体" w:hAnsi="黑体" w:hint="eastAsia"/>
                <w:b/>
                <w:sz w:val="80"/>
                <w:szCs w:val="80"/>
              </w:rPr>
              <w:t>食品及食用农产品</w:t>
            </w:r>
          </w:p>
          <w:p w:rsidR="005C1594" w:rsidRDefault="005C1594" w:rsidP="00467361">
            <w:pPr>
              <w:pStyle w:val="ae"/>
              <w:jc w:val="center"/>
              <w:rPr>
                <w:rFonts w:ascii="黑体" w:eastAsia="黑体" w:hAnsi="黑体"/>
                <w:b/>
                <w:sz w:val="80"/>
                <w:szCs w:val="80"/>
              </w:rPr>
            </w:pPr>
            <w:r>
              <w:rPr>
                <w:rFonts w:ascii="黑体" w:eastAsia="黑体" w:hAnsi="黑体" w:hint="eastAsia"/>
                <w:b/>
                <w:sz w:val="80"/>
                <w:szCs w:val="80"/>
              </w:rPr>
              <w:t>抽检情况报告</w:t>
            </w:r>
          </w:p>
          <w:p w:rsidR="005C1594" w:rsidRPr="00C010D1" w:rsidRDefault="005C1594" w:rsidP="00467361">
            <w:pPr>
              <w:pStyle w:val="ae"/>
              <w:jc w:val="center"/>
              <w:rPr>
                <w:rFonts w:ascii="楷体" w:eastAsia="楷体" w:hAnsi="楷体"/>
                <w:sz w:val="80"/>
                <w:szCs w:val="80"/>
              </w:rPr>
            </w:pPr>
            <w:r w:rsidRPr="00C010D1">
              <w:rPr>
                <w:rFonts w:ascii="楷体" w:eastAsia="楷体" w:hAnsi="楷体" w:hint="eastAsia"/>
                <w:b/>
                <w:sz w:val="80"/>
                <w:szCs w:val="80"/>
              </w:rPr>
              <w:t>(白皮书)</w:t>
            </w:r>
          </w:p>
        </w:tc>
      </w:tr>
    </w:tbl>
    <w:p w:rsidR="005C1594" w:rsidRDefault="005C1594" w:rsidP="005C1594">
      <w:pPr>
        <w:rPr>
          <w:rFonts w:ascii="仿宋_GB2312" w:eastAsia="仿宋_GB2312"/>
          <w:sz w:val="28"/>
          <w:szCs w:val="28"/>
        </w:rPr>
      </w:pPr>
    </w:p>
    <w:p w:rsidR="005C1594" w:rsidRDefault="005C1594" w:rsidP="005C1594">
      <w:pPr>
        <w:rPr>
          <w:rFonts w:ascii="仿宋_GB2312" w:eastAsia="仿宋_GB2312"/>
          <w:sz w:val="28"/>
          <w:szCs w:val="28"/>
        </w:rPr>
      </w:pPr>
    </w:p>
    <w:p w:rsidR="005C1594" w:rsidRDefault="005C1594" w:rsidP="005C1594">
      <w:pPr>
        <w:rPr>
          <w:rFonts w:ascii="仿宋_GB2312" w:eastAsia="仿宋_GB2312"/>
          <w:sz w:val="28"/>
          <w:szCs w:val="28"/>
        </w:rPr>
      </w:pPr>
    </w:p>
    <w:p w:rsidR="005C1594" w:rsidRDefault="005C1594" w:rsidP="005C1594">
      <w:pPr>
        <w:rPr>
          <w:rFonts w:ascii="仿宋_GB2312" w:eastAsia="仿宋_GB2312"/>
          <w:sz w:val="28"/>
          <w:szCs w:val="28"/>
        </w:rPr>
      </w:pPr>
    </w:p>
    <w:p w:rsidR="005C1594" w:rsidRDefault="005C1594" w:rsidP="005C1594">
      <w:pPr>
        <w:rPr>
          <w:rFonts w:ascii="仿宋_GB2312" w:eastAsia="仿宋_GB2312"/>
          <w:sz w:val="28"/>
          <w:szCs w:val="28"/>
        </w:rPr>
      </w:pPr>
    </w:p>
    <w:p w:rsidR="005C1594" w:rsidRDefault="005C1594" w:rsidP="005C1594">
      <w:pPr>
        <w:rPr>
          <w:rFonts w:ascii="仿宋_GB2312" w:eastAsia="仿宋_GB2312"/>
          <w:sz w:val="28"/>
          <w:szCs w:val="28"/>
        </w:rPr>
      </w:pPr>
    </w:p>
    <w:p w:rsidR="005C1594" w:rsidRDefault="005C1594" w:rsidP="005C1594">
      <w:pPr>
        <w:jc w:val="center"/>
        <w:rPr>
          <w:rFonts w:ascii="仿宋_GB2312" w:eastAsia="仿宋_GB2312"/>
          <w:sz w:val="36"/>
          <w:szCs w:val="36"/>
        </w:rPr>
      </w:pPr>
      <w:r w:rsidRPr="00C436C8">
        <w:rPr>
          <w:rFonts w:ascii="仿宋_GB2312" w:eastAsia="仿宋_GB2312" w:hint="eastAsia"/>
          <w:sz w:val="36"/>
          <w:szCs w:val="36"/>
        </w:rPr>
        <w:t>深圳市食品药品监督管理局</w:t>
      </w:r>
    </w:p>
    <w:p w:rsidR="005C1594" w:rsidRPr="00C436C8" w:rsidRDefault="005C1594" w:rsidP="005C1594">
      <w:pPr>
        <w:jc w:val="center"/>
        <w:rPr>
          <w:rFonts w:ascii="仿宋_GB2312" w:eastAsia="仿宋_GB2312"/>
          <w:sz w:val="36"/>
          <w:szCs w:val="36"/>
        </w:rPr>
      </w:pPr>
      <w:r>
        <w:rPr>
          <w:rFonts w:ascii="仿宋_GB2312" w:eastAsia="仿宋_GB2312" w:hint="eastAsia"/>
          <w:sz w:val="36"/>
          <w:szCs w:val="36"/>
        </w:rPr>
        <w:t>2018年3月</w:t>
      </w:r>
    </w:p>
    <w:p w:rsidR="005C1594" w:rsidRDefault="005C1594" w:rsidP="005C1594">
      <w:pPr>
        <w:pStyle w:val="a2"/>
        <w:spacing w:before="480" w:after="300"/>
        <w:rPr>
          <w:b w:val="0"/>
          <w:color w:val="000000"/>
          <w:lang w:val="zh-CN"/>
        </w:rPr>
      </w:pPr>
      <w:r>
        <w:rPr>
          <w:rFonts w:ascii="仿宋_GB2312" w:eastAsia="仿宋_GB2312"/>
          <w:sz w:val="28"/>
          <w:szCs w:val="28"/>
        </w:rPr>
        <w:br w:type="page"/>
      </w:r>
      <w:bookmarkStart w:id="0" w:name="_Toc24212"/>
      <w:bookmarkStart w:id="1" w:name="_Toc507891556"/>
      <w:bookmarkStart w:id="2" w:name="_Toc507891887"/>
      <w:bookmarkStart w:id="3" w:name="_Toc509247693"/>
      <w:r>
        <w:rPr>
          <w:b w:val="0"/>
          <w:color w:val="000000"/>
          <w:lang w:val="zh-CN"/>
        </w:rPr>
        <w:lastRenderedPageBreak/>
        <w:t>目</w:t>
      </w:r>
      <w:r>
        <w:rPr>
          <w:rFonts w:hint="eastAsia"/>
          <w:b w:val="0"/>
          <w:color w:val="000000"/>
          <w:lang w:val="zh-CN"/>
        </w:rPr>
        <w:t xml:space="preserve">  </w:t>
      </w:r>
      <w:r>
        <w:rPr>
          <w:b w:val="0"/>
          <w:color w:val="000000"/>
          <w:lang w:val="zh-CN"/>
        </w:rPr>
        <w:t>录</w:t>
      </w:r>
      <w:bookmarkEnd w:id="0"/>
      <w:bookmarkEnd w:id="1"/>
      <w:bookmarkEnd w:id="2"/>
      <w:bookmarkEnd w:id="3"/>
    </w:p>
    <w:p w:rsidR="005C1594" w:rsidRPr="000E302A" w:rsidRDefault="005C1594" w:rsidP="005C1594">
      <w:pPr>
        <w:pStyle w:val="12"/>
        <w:tabs>
          <w:tab w:val="right" w:leader="dot" w:pos="8919"/>
        </w:tabs>
        <w:rPr>
          <w:rFonts w:ascii="仿宋" w:eastAsia="仿宋" w:hAnsi="仿宋"/>
          <w:bCs w:val="0"/>
          <w:caps w:val="0"/>
          <w:noProof/>
          <w:sz w:val="32"/>
          <w:szCs w:val="32"/>
        </w:rPr>
      </w:pPr>
      <w:r w:rsidRPr="007903C9">
        <w:rPr>
          <w:rFonts w:ascii="仿宋" w:eastAsia="仿宋" w:hAnsi="仿宋" w:cs="楷体_GB2312"/>
          <w:caps w:val="0"/>
          <w:sz w:val="32"/>
          <w:szCs w:val="32"/>
        </w:rPr>
        <w:fldChar w:fldCharType="begin"/>
      </w:r>
      <w:r w:rsidRPr="000E302A">
        <w:rPr>
          <w:rFonts w:ascii="仿宋" w:eastAsia="仿宋" w:hAnsi="仿宋" w:cs="楷体_GB2312"/>
          <w:caps w:val="0"/>
          <w:sz w:val="32"/>
          <w:szCs w:val="32"/>
        </w:rPr>
        <w:instrText xml:space="preserve"> TOC \o "1-3" \u </w:instrText>
      </w:r>
      <w:r w:rsidRPr="007903C9">
        <w:rPr>
          <w:rFonts w:ascii="仿宋" w:eastAsia="仿宋" w:hAnsi="仿宋" w:cs="楷体_GB2312"/>
          <w:caps w:val="0"/>
          <w:sz w:val="32"/>
          <w:szCs w:val="32"/>
        </w:rPr>
        <w:fldChar w:fldCharType="separate"/>
      </w:r>
      <w:r w:rsidRPr="000E302A">
        <w:rPr>
          <w:rFonts w:ascii="仿宋" w:eastAsia="仿宋" w:hAnsi="仿宋" w:hint="eastAsia"/>
          <w:noProof/>
          <w:sz w:val="32"/>
          <w:szCs w:val="32"/>
        </w:rPr>
        <w:t>前言</w:t>
      </w:r>
    </w:p>
    <w:p w:rsidR="005C1594" w:rsidRPr="000E302A" w:rsidRDefault="005C1594" w:rsidP="005C1594">
      <w:pPr>
        <w:pStyle w:val="12"/>
        <w:tabs>
          <w:tab w:val="right" w:leader="dot" w:pos="8919"/>
        </w:tabs>
        <w:rPr>
          <w:rFonts w:ascii="仿宋" w:eastAsia="仿宋" w:hAnsi="仿宋"/>
          <w:bCs w:val="0"/>
          <w:caps w:val="0"/>
          <w:noProof/>
          <w:sz w:val="32"/>
          <w:szCs w:val="32"/>
        </w:rPr>
      </w:pPr>
      <w:r w:rsidRPr="000E302A">
        <w:rPr>
          <w:rFonts w:ascii="仿宋" w:eastAsia="仿宋" w:hAnsi="仿宋" w:hint="eastAsia"/>
          <w:noProof/>
          <w:sz w:val="32"/>
          <w:szCs w:val="32"/>
        </w:rPr>
        <w:t>一、</w:t>
      </w:r>
      <w:r w:rsidRPr="000E302A">
        <w:rPr>
          <w:rFonts w:ascii="仿宋" w:eastAsia="仿宋" w:hAnsi="仿宋"/>
          <w:noProof/>
          <w:sz w:val="32"/>
          <w:szCs w:val="32"/>
        </w:rPr>
        <w:t>2017</w:t>
      </w:r>
      <w:r w:rsidRPr="000E302A">
        <w:rPr>
          <w:rFonts w:ascii="仿宋" w:eastAsia="仿宋" w:hAnsi="仿宋" w:hint="eastAsia"/>
          <w:noProof/>
          <w:sz w:val="32"/>
          <w:szCs w:val="32"/>
        </w:rPr>
        <w:t>年食品及食用农产品抽检总体情况</w:t>
      </w:r>
      <w:r w:rsidRPr="000E302A">
        <w:rPr>
          <w:rFonts w:ascii="仿宋" w:eastAsia="仿宋" w:hAnsi="仿宋"/>
          <w:noProof/>
          <w:sz w:val="32"/>
          <w:szCs w:val="32"/>
        </w:rPr>
        <w:tab/>
      </w:r>
      <w:r w:rsidRPr="000E302A">
        <w:rPr>
          <w:rFonts w:ascii="仿宋" w:eastAsia="仿宋" w:hAnsi="仿宋"/>
          <w:noProof/>
          <w:sz w:val="32"/>
          <w:szCs w:val="32"/>
        </w:rPr>
        <w:fldChar w:fldCharType="begin"/>
      </w:r>
      <w:r w:rsidRPr="000E302A">
        <w:rPr>
          <w:rFonts w:ascii="仿宋" w:eastAsia="仿宋" w:hAnsi="仿宋"/>
          <w:noProof/>
          <w:sz w:val="32"/>
          <w:szCs w:val="32"/>
        </w:rPr>
        <w:instrText xml:space="preserve"> PAGEREF _Toc509247695 \h </w:instrText>
      </w:r>
      <w:r w:rsidRPr="000E302A">
        <w:rPr>
          <w:rFonts w:ascii="仿宋" w:eastAsia="仿宋" w:hAnsi="仿宋"/>
          <w:noProof/>
          <w:sz w:val="32"/>
          <w:szCs w:val="32"/>
        </w:rPr>
      </w:r>
      <w:r w:rsidRPr="000E302A">
        <w:rPr>
          <w:rFonts w:ascii="仿宋" w:eastAsia="仿宋" w:hAnsi="仿宋"/>
          <w:noProof/>
          <w:sz w:val="32"/>
          <w:szCs w:val="32"/>
        </w:rPr>
        <w:fldChar w:fldCharType="separate"/>
      </w:r>
      <w:r>
        <w:rPr>
          <w:rFonts w:ascii="仿宋" w:eastAsia="仿宋" w:hAnsi="仿宋"/>
          <w:noProof/>
          <w:sz w:val="32"/>
          <w:szCs w:val="32"/>
        </w:rPr>
        <w:t>1</w:t>
      </w:r>
      <w:r w:rsidRPr="000E302A">
        <w:rPr>
          <w:rFonts w:ascii="仿宋" w:eastAsia="仿宋" w:hAnsi="仿宋"/>
          <w:noProof/>
          <w:sz w:val="32"/>
          <w:szCs w:val="32"/>
        </w:rPr>
        <w:fldChar w:fldCharType="end"/>
      </w:r>
    </w:p>
    <w:p w:rsidR="005C1594" w:rsidRPr="000E302A" w:rsidRDefault="005C1594" w:rsidP="005C1594">
      <w:pPr>
        <w:pStyle w:val="12"/>
        <w:tabs>
          <w:tab w:val="right" w:leader="dot" w:pos="8919"/>
        </w:tabs>
        <w:rPr>
          <w:rFonts w:ascii="仿宋" w:eastAsia="仿宋" w:hAnsi="仿宋"/>
          <w:bCs w:val="0"/>
          <w:caps w:val="0"/>
          <w:noProof/>
          <w:sz w:val="32"/>
          <w:szCs w:val="32"/>
        </w:rPr>
      </w:pPr>
      <w:r w:rsidRPr="000E302A">
        <w:rPr>
          <w:rFonts w:ascii="仿宋" w:eastAsia="仿宋" w:hAnsi="仿宋" w:hint="eastAsia"/>
          <w:noProof/>
          <w:sz w:val="32"/>
          <w:szCs w:val="32"/>
        </w:rPr>
        <w:t>二、</w:t>
      </w:r>
      <w:r w:rsidRPr="000E302A">
        <w:rPr>
          <w:rFonts w:ascii="仿宋" w:eastAsia="仿宋" w:hAnsi="仿宋"/>
          <w:noProof/>
          <w:sz w:val="32"/>
          <w:szCs w:val="32"/>
        </w:rPr>
        <w:t>2017</w:t>
      </w:r>
      <w:r w:rsidRPr="000E302A">
        <w:rPr>
          <w:rFonts w:ascii="仿宋" w:eastAsia="仿宋" w:hAnsi="仿宋" w:hint="eastAsia"/>
          <w:noProof/>
          <w:sz w:val="32"/>
          <w:szCs w:val="32"/>
        </w:rPr>
        <w:t>年食品抽检情况</w:t>
      </w:r>
      <w:r w:rsidRPr="000E302A">
        <w:rPr>
          <w:rFonts w:ascii="仿宋" w:eastAsia="仿宋" w:hAnsi="仿宋"/>
          <w:noProof/>
          <w:sz w:val="32"/>
          <w:szCs w:val="32"/>
        </w:rPr>
        <w:tab/>
      </w:r>
      <w:r w:rsidRPr="000E302A">
        <w:rPr>
          <w:rFonts w:ascii="仿宋" w:eastAsia="仿宋" w:hAnsi="仿宋"/>
          <w:noProof/>
          <w:sz w:val="32"/>
          <w:szCs w:val="32"/>
        </w:rPr>
        <w:fldChar w:fldCharType="begin"/>
      </w:r>
      <w:r w:rsidRPr="000E302A">
        <w:rPr>
          <w:rFonts w:ascii="仿宋" w:eastAsia="仿宋" w:hAnsi="仿宋"/>
          <w:noProof/>
          <w:sz w:val="32"/>
          <w:szCs w:val="32"/>
        </w:rPr>
        <w:instrText xml:space="preserve"> PAGEREF _Toc509247696 \h </w:instrText>
      </w:r>
      <w:r w:rsidRPr="000E302A">
        <w:rPr>
          <w:rFonts w:ascii="仿宋" w:eastAsia="仿宋" w:hAnsi="仿宋"/>
          <w:noProof/>
          <w:sz w:val="32"/>
          <w:szCs w:val="32"/>
        </w:rPr>
      </w:r>
      <w:r w:rsidRPr="000E302A">
        <w:rPr>
          <w:rFonts w:ascii="仿宋" w:eastAsia="仿宋" w:hAnsi="仿宋"/>
          <w:noProof/>
          <w:sz w:val="32"/>
          <w:szCs w:val="32"/>
        </w:rPr>
        <w:fldChar w:fldCharType="separate"/>
      </w:r>
      <w:r>
        <w:rPr>
          <w:rFonts w:ascii="仿宋" w:eastAsia="仿宋" w:hAnsi="仿宋"/>
          <w:noProof/>
          <w:sz w:val="32"/>
          <w:szCs w:val="32"/>
        </w:rPr>
        <w:t>3</w:t>
      </w:r>
      <w:r w:rsidRPr="000E302A">
        <w:rPr>
          <w:rFonts w:ascii="仿宋" w:eastAsia="仿宋" w:hAnsi="仿宋"/>
          <w:noProof/>
          <w:sz w:val="32"/>
          <w:szCs w:val="32"/>
        </w:rPr>
        <w:fldChar w:fldCharType="end"/>
      </w:r>
    </w:p>
    <w:p w:rsidR="005C1594" w:rsidRPr="000E302A" w:rsidRDefault="005C1594" w:rsidP="005C1594">
      <w:pPr>
        <w:pStyle w:val="29"/>
        <w:tabs>
          <w:tab w:val="right" w:leader="dot" w:pos="8919"/>
        </w:tabs>
        <w:rPr>
          <w:rFonts w:ascii="仿宋" w:eastAsia="仿宋" w:hAnsi="仿宋"/>
          <w:b/>
          <w:smallCaps w:val="0"/>
          <w:noProof/>
          <w:sz w:val="32"/>
          <w:szCs w:val="32"/>
        </w:rPr>
      </w:pPr>
      <w:r w:rsidRPr="000E302A">
        <w:rPr>
          <w:rFonts w:ascii="仿宋" w:eastAsia="仿宋" w:hAnsi="仿宋" w:hint="eastAsia"/>
          <w:b/>
          <w:noProof/>
          <w:sz w:val="32"/>
          <w:szCs w:val="32"/>
        </w:rPr>
        <w:t>（一）食品抽检整体情况</w:t>
      </w:r>
      <w:r w:rsidRPr="000E302A">
        <w:rPr>
          <w:rFonts w:ascii="仿宋" w:eastAsia="仿宋" w:hAnsi="仿宋"/>
          <w:b/>
          <w:noProof/>
          <w:sz w:val="32"/>
          <w:szCs w:val="32"/>
        </w:rPr>
        <w:tab/>
      </w:r>
      <w:r w:rsidRPr="000E302A">
        <w:rPr>
          <w:rFonts w:ascii="仿宋" w:eastAsia="仿宋" w:hAnsi="仿宋"/>
          <w:b/>
          <w:noProof/>
          <w:sz w:val="32"/>
          <w:szCs w:val="32"/>
        </w:rPr>
        <w:fldChar w:fldCharType="begin"/>
      </w:r>
      <w:r w:rsidRPr="000E302A">
        <w:rPr>
          <w:rFonts w:ascii="仿宋" w:eastAsia="仿宋" w:hAnsi="仿宋"/>
          <w:b/>
          <w:noProof/>
          <w:sz w:val="32"/>
          <w:szCs w:val="32"/>
        </w:rPr>
        <w:instrText xml:space="preserve"> PAGEREF _Toc509247697 \h </w:instrText>
      </w:r>
      <w:r w:rsidRPr="000E302A">
        <w:rPr>
          <w:rFonts w:ascii="仿宋" w:eastAsia="仿宋" w:hAnsi="仿宋"/>
          <w:b/>
          <w:noProof/>
          <w:sz w:val="32"/>
          <w:szCs w:val="32"/>
        </w:rPr>
      </w:r>
      <w:r w:rsidRPr="000E302A">
        <w:rPr>
          <w:rFonts w:ascii="仿宋" w:eastAsia="仿宋" w:hAnsi="仿宋"/>
          <w:b/>
          <w:noProof/>
          <w:sz w:val="32"/>
          <w:szCs w:val="32"/>
        </w:rPr>
        <w:fldChar w:fldCharType="separate"/>
      </w:r>
      <w:r>
        <w:rPr>
          <w:rFonts w:ascii="仿宋" w:eastAsia="仿宋" w:hAnsi="仿宋"/>
          <w:b/>
          <w:noProof/>
          <w:sz w:val="32"/>
          <w:szCs w:val="32"/>
        </w:rPr>
        <w:t>3</w:t>
      </w:r>
      <w:r w:rsidRPr="000E302A">
        <w:rPr>
          <w:rFonts w:ascii="仿宋" w:eastAsia="仿宋" w:hAnsi="仿宋"/>
          <w:b/>
          <w:noProof/>
          <w:sz w:val="32"/>
          <w:szCs w:val="32"/>
        </w:rPr>
        <w:fldChar w:fldCharType="end"/>
      </w:r>
    </w:p>
    <w:p w:rsidR="005C1594" w:rsidRPr="000E302A" w:rsidRDefault="005C1594" w:rsidP="005C1594">
      <w:pPr>
        <w:pStyle w:val="34"/>
        <w:tabs>
          <w:tab w:val="right" w:leader="dot" w:pos="8919"/>
        </w:tabs>
        <w:rPr>
          <w:rFonts w:ascii="楷体" w:eastAsia="楷体" w:hAnsi="楷体"/>
          <w:i w:val="0"/>
          <w:iCs w:val="0"/>
          <w:noProof/>
          <w:sz w:val="32"/>
          <w:szCs w:val="32"/>
        </w:rPr>
      </w:pPr>
      <w:r w:rsidRPr="000E302A">
        <w:rPr>
          <w:rFonts w:ascii="楷体" w:eastAsia="楷体" w:hAnsi="楷体"/>
          <w:i w:val="0"/>
          <w:noProof/>
          <w:sz w:val="32"/>
          <w:szCs w:val="32"/>
        </w:rPr>
        <w:t>1</w:t>
      </w:r>
      <w:r w:rsidRPr="000E302A">
        <w:rPr>
          <w:rFonts w:ascii="楷体" w:eastAsia="楷体" w:hAnsi="楷体" w:hint="eastAsia"/>
          <w:i w:val="0"/>
          <w:noProof/>
          <w:sz w:val="32"/>
          <w:szCs w:val="32"/>
        </w:rPr>
        <w:t>．总体情况概述</w:t>
      </w:r>
      <w:r w:rsidRPr="000E302A">
        <w:rPr>
          <w:rFonts w:ascii="楷体" w:eastAsia="楷体" w:hAnsi="楷体"/>
          <w:i w:val="0"/>
          <w:noProof/>
          <w:sz w:val="32"/>
          <w:szCs w:val="32"/>
        </w:rPr>
        <w:tab/>
      </w:r>
      <w:r w:rsidRPr="000E302A">
        <w:rPr>
          <w:rFonts w:ascii="楷体" w:eastAsia="楷体" w:hAnsi="楷体"/>
          <w:i w:val="0"/>
          <w:noProof/>
          <w:sz w:val="32"/>
          <w:szCs w:val="32"/>
        </w:rPr>
        <w:fldChar w:fldCharType="begin"/>
      </w:r>
      <w:r w:rsidRPr="000E302A">
        <w:rPr>
          <w:rFonts w:ascii="楷体" w:eastAsia="楷体" w:hAnsi="楷体"/>
          <w:i w:val="0"/>
          <w:noProof/>
          <w:sz w:val="32"/>
          <w:szCs w:val="32"/>
        </w:rPr>
        <w:instrText xml:space="preserve"> PAGEREF _Toc509247698 \h </w:instrText>
      </w:r>
      <w:r w:rsidRPr="000E302A">
        <w:rPr>
          <w:rFonts w:ascii="楷体" w:eastAsia="楷体" w:hAnsi="楷体"/>
          <w:i w:val="0"/>
          <w:noProof/>
          <w:sz w:val="32"/>
          <w:szCs w:val="32"/>
        </w:rPr>
      </w:r>
      <w:r w:rsidRPr="000E302A">
        <w:rPr>
          <w:rFonts w:ascii="楷体" w:eastAsia="楷体" w:hAnsi="楷体"/>
          <w:i w:val="0"/>
          <w:noProof/>
          <w:sz w:val="32"/>
          <w:szCs w:val="32"/>
        </w:rPr>
        <w:fldChar w:fldCharType="separate"/>
      </w:r>
      <w:r>
        <w:rPr>
          <w:rFonts w:ascii="楷体" w:eastAsia="楷体" w:hAnsi="楷体"/>
          <w:i w:val="0"/>
          <w:noProof/>
          <w:sz w:val="32"/>
          <w:szCs w:val="32"/>
        </w:rPr>
        <w:t>3</w:t>
      </w:r>
      <w:r w:rsidRPr="000E302A">
        <w:rPr>
          <w:rFonts w:ascii="楷体" w:eastAsia="楷体" w:hAnsi="楷体"/>
          <w:i w:val="0"/>
          <w:noProof/>
          <w:sz w:val="32"/>
          <w:szCs w:val="32"/>
        </w:rPr>
        <w:fldChar w:fldCharType="end"/>
      </w:r>
    </w:p>
    <w:p w:rsidR="005C1594" w:rsidRPr="000E302A" w:rsidRDefault="005C1594" w:rsidP="005C1594">
      <w:pPr>
        <w:pStyle w:val="34"/>
        <w:tabs>
          <w:tab w:val="right" w:leader="dot" w:pos="8919"/>
        </w:tabs>
        <w:rPr>
          <w:rFonts w:ascii="楷体" w:eastAsia="楷体" w:hAnsi="楷体"/>
          <w:i w:val="0"/>
          <w:iCs w:val="0"/>
          <w:noProof/>
          <w:sz w:val="32"/>
          <w:szCs w:val="32"/>
        </w:rPr>
      </w:pPr>
      <w:r w:rsidRPr="000E302A">
        <w:rPr>
          <w:rFonts w:ascii="楷体" w:eastAsia="楷体" w:hAnsi="楷体"/>
          <w:i w:val="0"/>
          <w:noProof/>
          <w:sz w:val="32"/>
          <w:szCs w:val="32"/>
        </w:rPr>
        <w:t>2</w:t>
      </w:r>
      <w:r w:rsidRPr="000E302A">
        <w:rPr>
          <w:rFonts w:ascii="楷体" w:eastAsia="楷体" w:hAnsi="楷体" w:hint="eastAsia"/>
          <w:i w:val="0"/>
          <w:noProof/>
          <w:sz w:val="32"/>
          <w:szCs w:val="32"/>
        </w:rPr>
        <w:t>．</w:t>
      </w:r>
      <w:r w:rsidRPr="000E302A">
        <w:rPr>
          <w:rFonts w:ascii="楷体" w:eastAsia="楷体" w:hAnsi="楷体"/>
          <w:i w:val="0"/>
          <w:noProof/>
          <w:sz w:val="32"/>
          <w:szCs w:val="32"/>
        </w:rPr>
        <w:t>2017</w:t>
      </w:r>
      <w:r w:rsidRPr="000E302A">
        <w:rPr>
          <w:rFonts w:ascii="楷体" w:eastAsia="楷体" w:hAnsi="楷体" w:hint="eastAsia"/>
          <w:i w:val="0"/>
          <w:noProof/>
          <w:sz w:val="32"/>
          <w:szCs w:val="32"/>
        </w:rPr>
        <w:t>年日常监督抽检情况概述</w:t>
      </w:r>
      <w:r w:rsidRPr="000E302A">
        <w:rPr>
          <w:rFonts w:ascii="楷体" w:eastAsia="楷体" w:hAnsi="楷体"/>
          <w:i w:val="0"/>
          <w:noProof/>
          <w:sz w:val="32"/>
          <w:szCs w:val="32"/>
        </w:rPr>
        <w:tab/>
      </w:r>
      <w:r w:rsidRPr="000E302A">
        <w:rPr>
          <w:rFonts w:ascii="楷体" w:eastAsia="楷体" w:hAnsi="楷体"/>
          <w:i w:val="0"/>
          <w:noProof/>
          <w:sz w:val="32"/>
          <w:szCs w:val="32"/>
        </w:rPr>
        <w:fldChar w:fldCharType="begin"/>
      </w:r>
      <w:r w:rsidRPr="000E302A">
        <w:rPr>
          <w:rFonts w:ascii="楷体" w:eastAsia="楷体" w:hAnsi="楷体"/>
          <w:i w:val="0"/>
          <w:noProof/>
          <w:sz w:val="32"/>
          <w:szCs w:val="32"/>
        </w:rPr>
        <w:instrText xml:space="preserve"> PAGEREF _Toc509247699 \h </w:instrText>
      </w:r>
      <w:r w:rsidRPr="000E302A">
        <w:rPr>
          <w:rFonts w:ascii="楷体" w:eastAsia="楷体" w:hAnsi="楷体"/>
          <w:i w:val="0"/>
          <w:noProof/>
          <w:sz w:val="32"/>
          <w:szCs w:val="32"/>
        </w:rPr>
      </w:r>
      <w:r w:rsidRPr="000E302A">
        <w:rPr>
          <w:rFonts w:ascii="楷体" w:eastAsia="楷体" w:hAnsi="楷体"/>
          <w:i w:val="0"/>
          <w:noProof/>
          <w:sz w:val="32"/>
          <w:szCs w:val="32"/>
        </w:rPr>
        <w:fldChar w:fldCharType="separate"/>
      </w:r>
      <w:r>
        <w:rPr>
          <w:rFonts w:ascii="楷体" w:eastAsia="楷体" w:hAnsi="楷体"/>
          <w:i w:val="0"/>
          <w:noProof/>
          <w:sz w:val="32"/>
          <w:szCs w:val="32"/>
        </w:rPr>
        <w:t>6</w:t>
      </w:r>
      <w:r w:rsidRPr="000E302A">
        <w:rPr>
          <w:rFonts w:ascii="楷体" w:eastAsia="楷体" w:hAnsi="楷体"/>
          <w:i w:val="0"/>
          <w:noProof/>
          <w:sz w:val="32"/>
          <w:szCs w:val="32"/>
        </w:rPr>
        <w:fldChar w:fldCharType="end"/>
      </w:r>
    </w:p>
    <w:p w:rsidR="005C1594" w:rsidRPr="000E302A" w:rsidRDefault="005C1594" w:rsidP="005C1594">
      <w:pPr>
        <w:pStyle w:val="29"/>
        <w:tabs>
          <w:tab w:val="right" w:leader="dot" w:pos="8919"/>
        </w:tabs>
        <w:rPr>
          <w:rFonts w:ascii="仿宋" w:eastAsia="仿宋" w:hAnsi="仿宋"/>
          <w:b/>
          <w:smallCaps w:val="0"/>
          <w:noProof/>
          <w:sz w:val="32"/>
          <w:szCs w:val="32"/>
        </w:rPr>
      </w:pPr>
      <w:r w:rsidRPr="000E302A">
        <w:rPr>
          <w:rFonts w:ascii="仿宋" w:eastAsia="仿宋" w:hAnsi="仿宋" w:hint="eastAsia"/>
          <w:b/>
          <w:noProof/>
          <w:sz w:val="32"/>
          <w:szCs w:val="32"/>
        </w:rPr>
        <w:t>（二）各区（新区）食品安全日常监督抽检情况</w:t>
      </w:r>
      <w:r w:rsidRPr="000E302A">
        <w:rPr>
          <w:rFonts w:ascii="仿宋" w:eastAsia="仿宋" w:hAnsi="仿宋"/>
          <w:b/>
          <w:noProof/>
          <w:sz w:val="32"/>
          <w:szCs w:val="32"/>
        </w:rPr>
        <w:tab/>
      </w:r>
      <w:r w:rsidRPr="000E302A">
        <w:rPr>
          <w:rFonts w:ascii="仿宋" w:eastAsia="仿宋" w:hAnsi="仿宋"/>
          <w:b/>
          <w:noProof/>
          <w:sz w:val="32"/>
          <w:szCs w:val="32"/>
        </w:rPr>
        <w:fldChar w:fldCharType="begin"/>
      </w:r>
      <w:r w:rsidRPr="000E302A">
        <w:rPr>
          <w:rFonts w:ascii="仿宋" w:eastAsia="仿宋" w:hAnsi="仿宋"/>
          <w:b/>
          <w:noProof/>
          <w:sz w:val="32"/>
          <w:szCs w:val="32"/>
        </w:rPr>
        <w:instrText xml:space="preserve"> PAGEREF _Toc509247700 \h </w:instrText>
      </w:r>
      <w:r w:rsidRPr="000E302A">
        <w:rPr>
          <w:rFonts w:ascii="仿宋" w:eastAsia="仿宋" w:hAnsi="仿宋"/>
          <w:b/>
          <w:noProof/>
          <w:sz w:val="32"/>
          <w:szCs w:val="32"/>
        </w:rPr>
      </w:r>
      <w:r w:rsidRPr="000E302A">
        <w:rPr>
          <w:rFonts w:ascii="仿宋" w:eastAsia="仿宋" w:hAnsi="仿宋"/>
          <w:b/>
          <w:noProof/>
          <w:sz w:val="32"/>
          <w:szCs w:val="32"/>
        </w:rPr>
        <w:fldChar w:fldCharType="separate"/>
      </w:r>
      <w:r>
        <w:rPr>
          <w:rFonts w:ascii="仿宋" w:eastAsia="仿宋" w:hAnsi="仿宋"/>
          <w:b/>
          <w:noProof/>
          <w:sz w:val="32"/>
          <w:szCs w:val="32"/>
        </w:rPr>
        <w:t>7</w:t>
      </w:r>
      <w:r w:rsidRPr="000E302A">
        <w:rPr>
          <w:rFonts w:ascii="仿宋" w:eastAsia="仿宋" w:hAnsi="仿宋"/>
          <w:b/>
          <w:noProof/>
          <w:sz w:val="32"/>
          <w:szCs w:val="32"/>
        </w:rPr>
        <w:fldChar w:fldCharType="end"/>
      </w:r>
    </w:p>
    <w:p w:rsidR="005C1594" w:rsidRPr="000E302A" w:rsidRDefault="005C1594" w:rsidP="005C1594">
      <w:pPr>
        <w:pStyle w:val="34"/>
        <w:tabs>
          <w:tab w:val="right" w:leader="dot" w:pos="8919"/>
        </w:tabs>
        <w:rPr>
          <w:rFonts w:ascii="楷体" w:eastAsia="楷体" w:hAnsi="楷体"/>
          <w:i w:val="0"/>
          <w:noProof/>
          <w:sz w:val="32"/>
          <w:szCs w:val="32"/>
        </w:rPr>
      </w:pPr>
      <w:r w:rsidRPr="000E302A">
        <w:rPr>
          <w:rFonts w:ascii="楷体" w:eastAsia="楷体" w:hAnsi="楷体"/>
          <w:i w:val="0"/>
          <w:noProof/>
          <w:sz w:val="32"/>
          <w:szCs w:val="32"/>
        </w:rPr>
        <w:t>1</w:t>
      </w:r>
      <w:r w:rsidRPr="000E302A">
        <w:rPr>
          <w:rFonts w:ascii="楷体" w:eastAsia="楷体" w:hAnsi="楷体" w:hint="eastAsia"/>
          <w:i w:val="0"/>
          <w:noProof/>
          <w:sz w:val="32"/>
          <w:szCs w:val="32"/>
        </w:rPr>
        <w:t>．整体概况</w:t>
      </w:r>
      <w:r w:rsidRPr="000E302A">
        <w:rPr>
          <w:rFonts w:ascii="楷体" w:eastAsia="楷体" w:hAnsi="楷体"/>
          <w:i w:val="0"/>
          <w:noProof/>
          <w:sz w:val="32"/>
          <w:szCs w:val="32"/>
        </w:rPr>
        <w:tab/>
      </w:r>
      <w:r w:rsidRPr="000E302A">
        <w:rPr>
          <w:rFonts w:ascii="楷体" w:eastAsia="楷体" w:hAnsi="楷体"/>
          <w:i w:val="0"/>
          <w:noProof/>
          <w:sz w:val="32"/>
          <w:szCs w:val="32"/>
        </w:rPr>
        <w:fldChar w:fldCharType="begin"/>
      </w:r>
      <w:r w:rsidRPr="000E302A">
        <w:rPr>
          <w:rFonts w:ascii="楷体" w:eastAsia="楷体" w:hAnsi="楷体"/>
          <w:i w:val="0"/>
          <w:noProof/>
          <w:sz w:val="32"/>
          <w:szCs w:val="32"/>
        </w:rPr>
        <w:instrText xml:space="preserve"> PAGEREF _Toc509247701 \h </w:instrText>
      </w:r>
      <w:r w:rsidRPr="000E302A">
        <w:rPr>
          <w:rFonts w:ascii="楷体" w:eastAsia="楷体" w:hAnsi="楷体"/>
          <w:i w:val="0"/>
          <w:noProof/>
          <w:sz w:val="32"/>
          <w:szCs w:val="32"/>
        </w:rPr>
      </w:r>
      <w:r w:rsidRPr="000E302A">
        <w:rPr>
          <w:rFonts w:ascii="楷体" w:eastAsia="楷体" w:hAnsi="楷体"/>
          <w:i w:val="0"/>
          <w:noProof/>
          <w:sz w:val="32"/>
          <w:szCs w:val="32"/>
        </w:rPr>
        <w:fldChar w:fldCharType="separate"/>
      </w:r>
      <w:r>
        <w:rPr>
          <w:rFonts w:ascii="楷体" w:eastAsia="楷体" w:hAnsi="楷体"/>
          <w:i w:val="0"/>
          <w:noProof/>
          <w:sz w:val="32"/>
          <w:szCs w:val="32"/>
        </w:rPr>
        <w:t>7</w:t>
      </w:r>
      <w:r w:rsidRPr="000E302A">
        <w:rPr>
          <w:rFonts w:ascii="楷体" w:eastAsia="楷体" w:hAnsi="楷体"/>
          <w:i w:val="0"/>
          <w:noProof/>
          <w:sz w:val="32"/>
          <w:szCs w:val="32"/>
        </w:rPr>
        <w:fldChar w:fldCharType="end"/>
      </w:r>
    </w:p>
    <w:p w:rsidR="005C1594" w:rsidRPr="000E302A" w:rsidRDefault="005C1594" w:rsidP="005C1594">
      <w:pPr>
        <w:pStyle w:val="34"/>
        <w:tabs>
          <w:tab w:val="right" w:leader="dot" w:pos="8919"/>
        </w:tabs>
        <w:rPr>
          <w:rFonts w:ascii="楷体" w:eastAsia="楷体" w:hAnsi="楷体"/>
          <w:i w:val="0"/>
          <w:noProof/>
          <w:sz w:val="32"/>
          <w:szCs w:val="32"/>
        </w:rPr>
      </w:pPr>
      <w:r w:rsidRPr="000E302A">
        <w:rPr>
          <w:rFonts w:ascii="楷体" w:eastAsia="楷体" w:hAnsi="楷体"/>
          <w:i w:val="0"/>
          <w:noProof/>
          <w:sz w:val="32"/>
          <w:szCs w:val="32"/>
        </w:rPr>
        <w:t>2</w:t>
      </w:r>
      <w:r w:rsidRPr="000E302A">
        <w:rPr>
          <w:rFonts w:ascii="楷体" w:eastAsia="楷体" w:hAnsi="楷体" w:hint="eastAsia"/>
          <w:i w:val="0"/>
          <w:noProof/>
          <w:sz w:val="32"/>
          <w:szCs w:val="32"/>
        </w:rPr>
        <w:t>．</w:t>
      </w:r>
      <w:r w:rsidRPr="000E302A">
        <w:rPr>
          <w:rFonts w:ascii="楷体" w:eastAsia="楷体" w:hAnsi="楷体"/>
          <w:i w:val="0"/>
          <w:noProof/>
          <w:sz w:val="32"/>
          <w:szCs w:val="32"/>
        </w:rPr>
        <w:t>2017</w:t>
      </w:r>
      <w:r w:rsidRPr="000E302A">
        <w:rPr>
          <w:rFonts w:ascii="楷体" w:eastAsia="楷体" w:hAnsi="楷体" w:hint="eastAsia"/>
          <w:i w:val="0"/>
          <w:noProof/>
          <w:sz w:val="32"/>
          <w:szCs w:val="32"/>
        </w:rPr>
        <w:t>年各区食品安全日常监督抽检情况</w:t>
      </w:r>
      <w:r w:rsidRPr="000E302A">
        <w:rPr>
          <w:rFonts w:ascii="楷体" w:eastAsia="楷体" w:hAnsi="楷体"/>
          <w:i w:val="0"/>
          <w:noProof/>
          <w:sz w:val="32"/>
          <w:szCs w:val="32"/>
        </w:rPr>
        <w:tab/>
      </w:r>
      <w:r w:rsidRPr="000E302A">
        <w:rPr>
          <w:rFonts w:ascii="楷体" w:eastAsia="楷体" w:hAnsi="楷体"/>
          <w:i w:val="0"/>
          <w:noProof/>
          <w:sz w:val="32"/>
          <w:szCs w:val="32"/>
        </w:rPr>
        <w:fldChar w:fldCharType="begin"/>
      </w:r>
      <w:r w:rsidRPr="000E302A">
        <w:rPr>
          <w:rFonts w:ascii="楷体" w:eastAsia="楷体" w:hAnsi="楷体"/>
          <w:i w:val="0"/>
          <w:noProof/>
          <w:sz w:val="32"/>
          <w:szCs w:val="32"/>
        </w:rPr>
        <w:instrText xml:space="preserve"> PAGEREF _Toc509247702 \h </w:instrText>
      </w:r>
      <w:r w:rsidRPr="000E302A">
        <w:rPr>
          <w:rFonts w:ascii="楷体" w:eastAsia="楷体" w:hAnsi="楷体"/>
          <w:i w:val="0"/>
          <w:noProof/>
          <w:sz w:val="32"/>
          <w:szCs w:val="32"/>
        </w:rPr>
      </w:r>
      <w:r w:rsidRPr="000E302A">
        <w:rPr>
          <w:rFonts w:ascii="楷体" w:eastAsia="楷体" w:hAnsi="楷体"/>
          <w:i w:val="0"/>
          <w:noProof/>
          <w:sz w:val="32"/>
          <w:szCs w:val="32"/>
        </w:rPr>
        <w:fldChar w:fldCharType="separate"/>
      </w:r>
      <w:r>
        <w:rPr>
          <w:rFonts w:ascii="楷体" w:eastAsia="楷体" w:hAnsi="楷体"/>
          <w:i w:val="0"/>
          <w:noProof/>
          <w:sz w:val="32"/>
          <w:szCs w:val="32"/>
        </w:rPr>
        <w:t>9</w:t>
      </w:r>
      <w:r w:rsidRPr="000E302A">
        <w:rPr>
          <w:rFonts w:ascii="楷体" w:eastAsia="楷体" w:hAnsi="楷体"/>
          <w:i w:val="0"/>
          <w:noProof/>
          <w:sz w:val="32"/>
          <w:szCs w:val="32"/>
        </w:rPr>
        <w:fldChar w:fldCharType="end"/>
      </w:r>
    </w:p>
    <w:p w:rsidR="005C1594" w:rsidRPr="000E302A" w:rsidRDefault="005C1594" w:rsidP="005C1594">
      <w:pPr>
        <w:pStyle w:val="29"/>
        <w:tabs>
          <w:tab w:val="right" w:leader="dot" w:pos="8919"/>
        </w:tabs>
        <w:rPr>
          <w:rFonts w:ascii="仿宋" w:eastAsia="仿宋" w:hAnsi="仿宋"/>
          <w:b/>
          <w:smallCaps w:val="0"/>
          <w:noProof/>
          <w:sz w:val="32"/>
          <w:szCs w:val="32"/>
        </w:rPr>
      </w:pPr>
      <w:r w:rsidRPr="000E302A">
        <w:rPr>
          <w:rFonts w:ascii="仿宋" w:eastAsia="仿宋" w:hAnsi="仿宋" w:hint="eastAsia"/>
          <w:b/>
          <w:noProof/>
          <w:sz w:val="32"/>
          <w:szCs w:val="32"/>
        </w:rPr>
        <w:t>（三）各食品品种日常监督抽检情况分析</w:t>
      </w:r>
      <w:r w:rsidRPr="000E302A">
        <w:rPr>
          <w:rFonts w:ascii="仿宋" w:eastAsia="仿宋" w:hAnsi="仿宋"/>
          <w:b/>
          <w:noProof/>
          <w:sz w:val="32"/>
          <w:szCs w:val="32"/>
        </w:rPr>
        <w:tab/>
      </w:r>
      <w:r w:rsidRPr="000E302A">
        <w:rPr>
          <w:rFonts w:ascii="仿宋" w:eastAsia="仿宋" w:hAnsi="仿宋"/>
          <w:b/>
          <w:noProof/>
          <w:sz w:val="32"/>
          <w:szCs w:val="32"/>
        </w:rPr>
        <w:fldChar w:fldCharType="begin"/>
      </w:r>
      <w:r w:rsidRPr="000E302A">
        <w:rPr>
          <w:rFonts w:ascii="仿宋" w:eastAsia="仿宋" w:hAnsi="仿宋"/>
          <w:b/>
          <w:noProof/>
          <w:sz w:val="32"/>
          <w:szCs w:val="32"/>
        </w:rPr>
        <w:instrText xml:space="preserve"> PAGEREF _Toc509247712 \h </w:instrText>
      </w:r>
      <w:r w:rsidRPr="000E302A">
        <w:rPr>
          <w:rFonts w:ascii="仿宋" w:eastAsia="仿宋" w:hAnsi="仿宋"/>
          <w:b/>
          <w:noProof/>
          <w:sz w:val="32"/>
          <w:szCs w:val="32"/>
        </w:rPr>
      </w:r>
      <w:r w:rsidRPr="000E302A">
        <w:rPr>
          <w:rFonts w:ascii="仿宋" w:eastAsia="仿宋" w:hAnsi="仿宋"/>
          <w:b/>
          <w:noProof/>
          <w:sz w:val="32"/>
          <w:szCs w:val="32"/>
        </w:rPr>
        <w:fldChar w:fldCharType="separate"/>
      </w:r>
      <w:r>
        <w:rPr>
          <w:rFonts w:ascii="仿宋" w:eastAsia="仿宋" w:hAnsi="仿宋"/>
          <w:b/>
          <w:noProof/>
          <w:sz w:val="32"/>
          <w:szCs w:val="32"/>
        </w:rPr>
        <w:t>19</w:t>
      </w:r>
      <w:r w:rsidRPr="000E302A">
        <w:rPr>
          <w:rFonts w:ascii="仿宋" w:eastAsia="仿宋" w:hAnsi="仿宋"/>
          <w:b/>
          <w:noProof/>
          <w:sz w:val="32"/>
          <w:szCs w:val="32"/>
        </w:rPr>
        <w:fldChar w:fldCharType="end"/>
      </w:r>
    </w:p>
    <w:p w:rsidR="005C1594" w:rsidRPr="000E302A" w:rsidRDefault="005C1594" w:rsidP="005C1594">
      <w:pPr>
        <w:pStyle w:val="34"/>
        <w:tabs>
          <w:tab w:val="right" w:leader="dot" w:pos="8919"/>
        </w:tabs>
        <w:rPr>
          <w:rFonts w:ascii="楷体" w:eastAsia="楷体" w:hAnsi="楷体"/>
          <w:i w:val="0"/>
          <w:noProof/>
          <w:sz w:val="32"/>
          <w:szCs w:val="32"/>
        </w:rPr>
      </w:pPr>
      <w:r w:rsidRPr="000E302A">
        <w:rPr>
          <w:rFonts w:ascii="楷体" w:eastAsia="楷体" w:hAnsi="楷体"/>
          <w:i w:val="0"/>
          <w:noProof/>
          <w:sz w:val="32"/>
          <w:szCs w:val="32"/>
        </w:rPr>
        <w:t>1</w:t>
      </w:r>
      <w:r w:rsidRPr="000E302A">
        <w:rPr>
          <w:rFonts w:ascii="楷体" w:eastAsia="楷体" w:hAnsi="楷体" w:hint="eastAsia"/>
          <w:i w:val="0"/>
          <w:noProof/>
          <w:sz w:val="32"/>
          <w:szCs w:val="32"/>
        </w:rPr>
        <w:t>．整体概况</w:t>
      </w:r>
      <w:r w:rsidRPr="000E302A">
        <w:rPr>
          <w:rFonts w:ascii="楷体" w:eastAsia="楷体" w:hAnsi="楷体"/>
          <w:i w:val="0"/>
          <w:noProof/>
          <w:sz w:val="32"/>
          <w:szCs w:val="32"/>
        </w:rPr>
        <w:tab/>
      </w:r>
      <w:r w:rsidRPr="000E302A">
        <w:rPr>
          <w:rFonts w:ascii="楷体" w:eastAsia="楷体" w:hAnsi="楷体"/>
          <w:i w:val="0"/>
          <w:noProof/>
          <w:sz w:val="32"/>
          <w:szCs w:val="32"/>
        </w:rPr>
        <w:fldChar w:fldCharType="begin"/>
      </w:r>
      <w:r w:rsidRPr="000E302A">
        <w:rPr>
          <w:rFonts w:ascii="楷体" w:eastAsia="楷体" w:hAnsi="楷体"/>
          <w:i w:val="0"/>
          <w:noProof/>
          <w:sz w:val="32"/>
          <w:szCs w:val="32"/>
        </w:rPr>
        <w:instrText xml:space="preserve"> PAGEREF _Toc509247713 \h </w:instrText>
      </w:r>
      <w:r w:rsidRPr="000E302A">
        <w:rPr>
          <w:rFonts w:ascii="楷体" w:eastAsia="楷体" w:hAnsi="楷体"/>
          <w:i w:val="0"/>
          <w:noProof/>
          <w:sz w:val="32"/>
          <w:szCs w:val="32"/>
        </w:rPr>
      </w:r>
      <w:r w:rsidRPr="000E302A">
        <w:rPr>
          <w:rFonts w:ascii="楷体" w:eastAsia="楷体" w:hAnsi="楷体"/>
          <w:i w:val="0"/>
          <w:noProof/>
          <w:sz w:val="32"/>
          <w:szCs w:val="32"/>
        </w:rPr>
        <w:fldChar w:fldCharType="separate"/>
      </w:r>
      <w:r>
        <w:rPr>
          <w:rFonts w:ascii="楷体" w:eastAsia="楷体" w:hAnsi="楷体"/>
          <w:i w:val="0"/>
          <w:noProof/>
          <w:sz w:val="32"/>
          <w:szCs w:val="32"/>
        </w:rPr>
        <w:t>19</w:t>
      </w:r>
      <w:r w:rsidRPr="000E302A">
        <w:rPr>
          <w:rFonts w:ascii="楷体" w:eastAsia="楷体" w:hAnsi="楷体"/>
          <w:i w:val="0"/>
          <w:noProof/>
          <w:sz w:val="32"/>
          <w:szCs w:val="32"/>
        </w:rPr>
        <w:fldChar w:fldCharType="end"/>
      </w:r>
    </w:p>
    <w:p w:rsidR="005C1594" w:rsidRPr="000E302A" w:rsidRDefault="005C1594" w:rsidP="005C1594">
      <w:pPr>
        <w:pStyle w:val="34"/>
        <w:tabs>
          <w:tab w:val="right" w:leader="dot" w:pos="8919"/>
        </w:tabs>
        <w:rPr>
          <w:rFonts w:ascii="楷体" w:eastAsia="楷体" w:hAnsi="楷体"/>
          <w:i w:val="0"/>
          <w:noProof/>
          <w:sz w:val="32"/>
          <w:szCs w:val="32"/>
        </w:rPr>
      </w:pPr>
      <w:r w:rsidRPr="000E302A">
        <w:rPr>
          <w:rFonts w:ascii="楷体" w:eastAsia="楷体" w:hAnsi="楷体"/>
          <w:i w:val="0"/>
          <w:noProof/>
          <w:sz w:val="32"/>
          <w:szCs w:val="32"/>
        </w:rPr>
        <w:t>2</w:t>
      </w:r>
      <w:r w:rsidRPr="000E302A">
        <w:rPr>
          <w:rFonts w:ascii="楷体" w:eastAsia="楷体" w:hAnsi="楷体" w:hint="eastAsia"/>
          <w:i w:val="0"/>
          <w:noProof/>
          <w:sz w:val="32"/>
          <w:szCs w:val="32"/>
        </w:rPr>
        <w:t>．</w:t>
      </w:r>
      <w:r w:rsidRPr="000E302A">
        <w:rPr>
          <w:rFonts w:ascii="楷体" w:eastAsia="楷体" w:hAnsi="楷体"/>
          <w:i w:val="0"/>
          <w:noProof/>
          <w:sz w:val="32"/>
          <w:szCs w:val="32"/>
        </w:rPr>
        <w:t>2017</w:t>
      </w:r>
      <w:r w:rsidRPr="000E302A">
        <w:rPr>
          <w:rFonts w:ascii="楷体" w:eastAsia="楷体" w:hAnsi="楷体" w:hint="eastAsia"/>
          <w:i w:val="0"/>
          <w:noProof/>
          <w:sz w:val="32"/>
          <w:szCs w:val="32"/>
        </w:rPr>
        <w:t>年重点品种食品日常监督抽检情况</w:t>
      </w:r>
      <w:r w:rsidRPr="000E302A">
        <w:rPr>
          <w:rFonts w:ascii="楷体" w:eastAsia="楷体" w:hAnsi="楷体"/>
          <w:i w:val="0"/>
          <w:noProof/>
          <w:sz w:val="32"/>
          <w:szCs w:val="32"/>
        </w:rPr>
        <w:tab/>
      </w:r>
      <w:r w:rsidRPr="000E302A">
        <w:rPr>
          <w:rFonts w:ascii="楷体" w:eastAsia="楷体" w:hAnsi="楷体"/>
          <w:i w:val="0"/>
          <w:noProof/>
          <w:sz w:val="32"/>
          <w:szCs w:val="32"/>
        </w:rPr>
        <w:fldChar w:fldCharType="begin"/>
      </w:r>
      <w:r w:rsidRPr="000E302A">
        <w:rPr>
          <w:rFonts w:ascii="楷体" w:eastAsia="楷体" w:hAnsi="楷体"/>
          <w:i w:val="0"/>
          <w:noProof/>
          <w:sz w:val="32"/>
          <w:szCs w:val="32"/>
        </w:rPr>
        <w:instrText xml:space="preserve"> PAGEREF _Toc509247714 \h </w:instrText>
      </w:r>
      <w:r w:rsidRPr="000E302A">
        <w:rPr>
          <w:rFonts w:ascii="楷体" w:eastAsia="楷体" w:hAnsi="楷体"/>
          <w:i w:val="0"/>
          <w:noProof/>
          <w:sz w:val="32"/>
          <w:szCs w:val="32"/>
        </w:rPr>
      </w:r>
      <w:r w:rsidRPr="000E302A">
        <w:rPr>
          <w:rFonts w:ascii="楷体" w:eastAsia="楷体" w:hAnsi="楷体"/>
          <w:i w:val="0"/>
          <w:noProof/>
          <w:sz w:val="32"/>
          <w:szCs w:val="32"/>
        </w:rPr>
        <w:fldChar w:fldCharType="separate"/>
      </w:r>
      <w:r>
        <w:rPr>
          <w:rFonts w:ascii="楷体" w:eastAsia="楷体" w:hAnsi="楷体"/>
          <w:i w:val="0"/>
          <w:noProof/>
          <w:sz w:val="32"/>
          <w:szCs w:val="32"/>
        </w:rPr>
        <w:t>21</w:t>
      </w:r>
      <w:r w:rsidRPr="000E302A">
        <w:rPr>
          <w:rFonts w:ascii="楷体" w:eastAsia="楷体" w:hAnsi="楷体"/>
          <w:i w:val="0"/>
          <w:noProof/>
          <w:sz w:val="32"/>
          <w:szCs w:val="32"/>
        </w:rPr>
        <w:fldChar w:fldCharType="end"/>
      </w:r>
    </w:p>
    <w:p w:rsidR="005C1594" w:rsidRPr="000E302A" w:rsidRDefault="005C1594" w:rsidP="005C1594">
      <w:pPr>
        <w:pStyle w:val="29"/>
        <w:tabs>
          <w:tab w:val="right" w:leader="dot" w:pos="8919"/>
        </w:tabs>
        <w:rPr>
          <w:rFonts w:ascii="仿宋" w:eastAsia="仿宋" w:hAnsi="仿宋"/>
          <w:b/>
          <w:smallCaps w:val="0"/>
          <w:noProof/>
          <w:sz w:val="32"/>
          <w:szCs w:val="32"/>
        </w:rPr>
      </w:pPr>
      <w:r w:rsidRPr="000E302A">
        <w:rPr>
          <w:rFonts w:ascii="仿宋" w:eastAsia="仿宋" w:hAnsi="仿宋" w:hint="eastAsia"/>
          <w:b/>
          <w:noProof/>
          <w:sz w:val="32"/>
          <w:szCs w:val="32"/>
        </w:rPr>
        <w:t>（四）重点业态抽检单位及日常监督抽检情况</w:t>
      </w:r>
      <w:r w:rsidRPr="000E302A">
        <w:rPr>
          <w:rFonts w:ascii="仿宋" w:eastAsia="仿宋" w:hAnsi="仿宋"/>
          <w:b/>
          <w:noProof/>
          <w:sz w:val="32"/>
          <w:szCs w:val="32"/>
        </w:rPr>
        <w:tab/>
      </w:r>
      <w:r w:rsidRPr="000E302A">
        <w:rPr>
          <w:rFonts w:ascii="仿宋" w:eastAsia="仿宋" w:hAnsi="仿宋"/>
          <w:b/>
          <w:noProof/>
          <w:sz w:val="32"/>
          <w:szCs w:val="32"/>
        </w:rPr>
        <w:fldChar w:fldCharType="begin"/>
      </w:r>
      <w:r w:rsidRPr="000E302A">
        <w:rPr>
          <w:rFonts w:ascii="仿宋" w:eastAsia="仿宋" w:hAnsi="仿宋"/>
          <w:b/>
          <w:noProof/>
          <w:sz w:val="32"/>
          <w:szCs w:val="32"/>
        </w:rPr>
        <w:instrText xml:space="preserve"> PAGEREF _Toc509247717 \h </w:instrText>
      </w:r>
      <w:r w:rsidRPr="000E302A">
        <w:rPr>
          <w:rFonts w:ascii="仿宋" w:eastAsia="仿宋" w:hAnsi="仿宋"/>
          <w:b/>
          <w:noProof/>
          <w:sz w:val="32"/>
          <w:szCs w:val="32"/>
        </w:rPr>
      </w:r>
      <w:r w:rsidRPr="000E302A">
        <w:rPr>
          <w:rFonts w:ascii="仿宋" w:eastAsia="仿宋" w:hAnsi="仿宋"/>
          <w:b/>
          <w:noProof/>
          <w:sz w:val="32"/>
          <w:szCs w:val="32"/>
        </w:rPr>
        <w:fldChar w:fldCharType="separate"/>
      </w:r>
      <w:r>
        <w:rPr>
          <w:rFonts w:ascii="仿宋" w:eastAsia="仿宋" w:hAnsi="仿宋"/>
          <w:b/>
          <w:noProof/>
          <w:sz w:val="32"/>
          <w:szCs w:val="32"/>
        </w:rPr>
        <w:t>23</w:t>
      </w:r>
      <w:r w:rsidRPr="000E302A">
        <w:rPr>
          <w:rFonts w:ascii="仿宋" w:eastAsia="仿宋" w:hAnsi="仿宋"/>
          <w:b/>
          <w:noProof/>
          <w:sz w:val="32"/>
          <w:szCs w:val="32"/>
        </w:rPr>
        <w:fldChar w:fldCharType="end"/>
      </w:r>
    </w:p>
    <w:p w:rsidR="005C1594" w:rsidRPr="000E302A" w:rsidRDefault="005C1594" w:rsidP="005C1594">
      <w:pPr>
        <w:pStyle w:val="34"/>
        <w:tabs>
          <w:tab w:val="right" w:leader="dot" w:pos="8919"/>
        </w:tabs>
        <w:rPr>
          <w:rFonts w:ascii="楷体" w:eastAsia="楷体" w:hAnsi="楷体"/>
          <w:i w:val="0"/>
          <w:noProof/>
          <w:sz w:val="32"/>
          <w:szCs w:val="32"/>
        </w:rPr>
      </w:pPr>
      <w:r w:rsidRPr="000E302A">
        <w:rPr>
          <w:rFonts w:ascii="楷体" w:eastAsia="楷体" w:hAnsi="楷体"/>
          <w:i w:val="0"/>
          <w:noProof/>
          <w:sz w:val="32"/>
          <w:szCs w:val="32"/>
        </w:rPr>
        <w:t>1</w:t>
      </w:r>
      <w:r w:rsidRPr="000E302A">
        <w:rPr>
          <w:rFonts w:ascii="楷体" w:eastAsia="楷体" w:hAnsi="楷体" w:hint="eastAsia"/>
          <w:i w:val="0"/>
          <w:noProof/>
          <w:sz w:val="32"/>
          <w:szCs w:val="32"/>
        </w:rPr>
        <w:t>．</w:t>
      </w:r>
      <w:r w:rsidRPr="000E302A">
        <w:rPr>
          <w:rFonts w:ascii="楷体" w:eastAsia="楷体" w:hAnsi="楷体"/>
          <w:i w:val="0"/>
          <w:noProof/>
          <w:sz w:val="32"/>
          <w:szCs w:val="32"/>
        </w:rPr>
        <w:t>2017</w:t>
      </w:r>
      <w:r w:rsidRPr="000E302A">
        <w:rPr>
          <w:rFonts w:ascii="楷体" w:eastAsia="楷体" w:hAnsi="楷体" w:hint="eastAsia"/>
          <w:i w:val="0"/>
          <w:noProof/>
          <w:sz w:val="32"/>
          <w:szCs w:val="32"/>
        </w:rPr>
        <w:t>年重点业态日常监督抽检整体概况</w:t>
      </w:r>
      <w:r w:rsidRPr="000E302A">
        <w:rPr>
          <w:rFonts w:ascii="楷体" w:eastAsia="楷体" w:hAnsi="楷体"/>
          <w:i w:val="0"/>
          <w:noProof/>
          <w:sz w:val="32"/>
          <w:szCs w:val="32"/>
        </w:rPr>
        <w:tab/>
      </w:r>
      <w:r w:rsidRPr="000E302A">
        <w:rPr>
          <w:rFonts w:ascii="楷体" w:eastAsia="楷体" w:hAnsi="楷体"/>
          <w:i w:val="0"/>
          <w:noProof/>
          <w:sz w:val="32"/>
          <w:szCs w:val="32"/>
        </w:rPr>
        <w:fldChar w:fldCharType="begin"/>
      </w:r>
      <w:r w:rsidRPr="000E302A">
        <w:rPr>
          <w:rFonts w:ascii="楷体" w:eastAsia="楷体" w:hAnsi="楷体"/>
          <w:i w:val="0"/>
          <w:noProof/>
          <w:sz w:val="32"/>
          <w:szCs w:val="32"/>
        </w:rPr>
        <w:instrText xml:space="preserve"> PAGEREF _Toc509247718 \h </w:instrText>
      </w:r>
      <w:r w:rsidRPr="000E302A">
        <w:rPr>
          <w:rFonts w:ascii="楷体" w:eastAsia="楷体" w:hAnsi="楷体"/>
          <w:i w:val="0"/>
          <w:noProof/>
          <w:sz w:val="32"/>
          <w:szCs w:val="32"/>
        </w:rPr>
      </w:r>
      <w:r w:rsidRPr="000E302A">
        <w:rPr>
          <w:rFonts w:ascii="楷体" w:eastAsia="楷体" w:hAnsi="楷体"/>
          <w:i w:val="0"/>
          <w:noProof/>
          <w:sz w:val="32"/>
          <w:szCs w:val="32"/>
        </w:rPr>
        <w:fldChar w:fldCharType="separate"/>
      </w:r>
      <w:r>
        <w:rPr>
          <w:rFonts w:ascii="楷体" w:eastAsia="楷体" w:hAnsi="楷体"/>
          <w:i w:val="0"/>
          <w:noProof/>
          <w:sz w:val="32"/>
          <w:szCs w:val="32"/>
        </w:rPr>
        <w:t>23</w:t>
      </w:r>
      <w:r w:rsidRPr="000E302A">
        <w:rPr>
          <w:rFonts w:ascii="楷体" w:eastAsia="楷体" w:hAnsi="楷体"/>
          <w:i w:val="0"/>
          <w:noProof/>
          <w:sz w:val="32"/>
          <w:szCs w:val="32"/>
        </w:rPr>
        <w:fldChar w:fldCharType="end"/>
      </w:r>
    </w:p>
    <w:p w:rsidR="005C1594" w:rsidRPr="000E302A" w:rsidRDefault="005C1594" w:rsidP="005C1594">
      <w:pPr>
        <w:pStyle w:val="34"/>
        <w:tabs>
          <w:tab w:val="right" w:leader="dot" w:pos="8919"/>
        </w:tabs>
        <w:rPr>
          <w:rFonts w:ascii="楷体" w:eastAsia="楷体" w:hAnsi="楷体"/>
          <w:i w:val="0"/>
          <w:noProof/>
          <w:sz w:val="32"/>
          <w:szCs w:val="32"/>
        </w:rPr>
      </w:pPr>
      <w:r w:rsidRPr="000E302A">
        <w:rPr>
          <w:rFonts w:ascii="楷体" w:eastAsia="楷体" w:hAnsi="楷体"/>
          <w:i w:val="0"/>
          <w:noProof/>
          <w:sz w:val="32"/>
          <w:szCs w:val="32"/>
        </w:rPr>
        <w:t>2</w:t>
      </w:r>
      <w:r w:rsidRPr="000E302A">
        <w:rPr>
          <w:rFonts w:ascii="楷体" w:eastAsia="楷体" w:hAnsi="楷体" w:hint="eastAsia"/>
          <w:i w:val="0"/>
          <w:noProof/>
          <w:sz w:val="32"/>
          <w:szCs w:val="32"/>
        </w:rPr>
        <w:t>．</w:t>
      </w:r>
      <w:r w:rsidRPr="000E302A">
        <w:rPr>
          <w:rFonts w:ascii="楷体" w:eastAsia="楷体" w:hAnsi="楷体"/>
          <w:i w:val="0"/>
          <w:noProof/>
          <w:sz w:val="32"/>
          <w:szCs w:val="32"/>
        </w:rPr>
        <w:t>2017</w:t>
      </w:r>
      <w:r w:rsidRPr="000E302A">
        <w:rPr>
          <w:rFonts w:ascii="楷体" w:eastAsia="楷体" w:hAnsi="楷体" w:hint="eastAsia"/>
          <w:i w:val="0"/>
          <w:noProof/>
          <w:sz w:val="32"/>
          <w:szCs w:val="32"/>
        </w:rPr>
        <w:t>年重点业态与其他业态日常监督抽检情况对比</w:t>
      </w:r>
      <w:r w:rsidRPr="000E302A">
        <w:rPr>
          <w:rFonts w:ascii="楷体" w:eastAsia="楷体" w:hAnsi="楷体"/>
          <w:i w:val="0"/>
          <w:noProof/>
          <w:sz w:val="32"/>
          <w:szCs w:val="32"/>
        </w:rPr>
        <w:tab/>
      </w:r>
      <w:r w:rsidRPr="000E302A">
        <w:rPr>
          <w:rFonts w:ascii="楷体" w:eastAsia="楷体" w:hAnsi="楷体"/>
          <w:i w:val="0"/>
          <w:noProof/>
          <w:sz w:val="32"/>
          <w:szCs w:val="32"/>
        </w:rPr>
        <w:fldChar w:fldCharType="begin"/>
      </w:r>
      <w:r w:rsidRPr="000E302A">
        <w:rPr>
          <w:rFonts w:ascii="楷体" w:eastAsia="楷体" w:hAnsi="楷体"/>
          <w:i w:val="0"/>
          <w:noProof/>
          <w:sz w:val="32"/>
          <w:szCs w:val="32"/>
        </w:rPr>
        <w:instrText xml:space="preserve"> PAGEREF _Toc509247719 \h </w:instrText>
      </w:r>
      <w:r w:rsidRPr="000E302A">
        <w:rPr>
          <w:rFonts w:ascii="楷体" w:eastAsia="楷体" w:hAnsi="楷体"/>
          <w:i w:val="0"/>
          <w:noProof/>
          <w:sz w:val="32"/>
          <w:szCs w:val="32"/>
        </w:rPr>
      </w:r>
      <w:r w:rsidRPr="000E302A">
        <w:rPr>
          <w:rFonts w:ascii="楷体" w:eastAsia="楷体" w:hAnsi="楷体"/>
          <w:i w:val="0"/>
          <w:noProof/>
          <w:sz w:val="32"/>
          <w:szCs w:val="32"/>
        </w:rPr>
        <w:fldChar w:fldCharType="separate"/>
      </w:r>
      <w:r>
        <w:rPr>
          <w:rFonts w:ascii="楷体" w:eastAsia="楷体" w:hAnsi="楷体"/>
          <w:i w:val="0"/>
          <w:noProof/>
          <w:sz w:val="32"/>
          <w:szCs w:val="32"/>
        </w:rPr>
        <w:t>27</w:t>
      </w:r>
      <w:r w:rsidRPr="000E302A">
        <w:rPr>
          <w:rFonts w:ascii="楷体" w:eastAsia="楷体" w:hAnsi="楷体"/>
          <w:i w:val="0"/>
          <w:noProof/>
          <w:sz w:val="32"/>
          <w:szCs w:val="32"/>
        </w:rPr>
        <w:fldChar w:fldCharType="end"/>
      </w:r>
    </w:p>
    <w:p w:rsidR="005C1594" w:rsidRPr="000E302A" w:rsidRDefault="005C1594" w:rsidP="005C1594">
      <w:pPr>
        <w:pStyle w:val="34"/>
        <w:tabs>
          <w:tab w:val="right" w:leader="dot" w:pos="8919"/>
        </w:tabs>
        <w:rPr>
          <w:rFonts w:ascii="楷体" w:eastAsia="楷体" w:hAnsi="楷体"/>
          <w:i w:val="0"/>
          <w:noProof/>
          <w:sz w:val="32"/>
          <w:szCs w:val="32"/>
        </w:rPr>
      </w:pPr>
      <w:r w:rsidRPr="000E302A">
        <w:rPr>
          <w:rFonts w:ascii="楷体" w:eastAsia="楷体" w:hAnsi="楷体"/>
          <w:i w:val="0"/>
          <w:noProof/>
          <w:sz w:val="32"/>
          <w:szCs w:val="32"/>
        </w:rPr>
        <w:t>3</w:t>
      </w:r>
      <w:r w:rsidRPr="000E302A">
        <w:rPr>
          <w:rFonts w:ascii="楷体" w:eastAsia="楷体" w:hAnsi="楷体" w:hint="eastAsia"/>
          <w:i w:val="0"/>
          <w:noProof/>
          <w:sz w:val="32"/>
          <w:szCs w:val="32"/>
        </w:rPr>
        <w:t>．</w:t>
      </w:r>
      <w:r w:rsidRPr="000E302A">
        <w:rPr>
          <w:rFonts w:ascii="楷体" w:eastAsia="楷体" w:hAnsi="楷体"/>
          <w:i w:val="0"/>
          <w:noProof/>
          <w:sz w:val="32"/>
          <w:szCs w:val="32"/>
        </w:rPr>
        <w:t>2016</w:t>
      </w:r>
      <w:r w:rsidRPr="000E302A">
        <w:rPr>
          <w:rFonts w:ascii="楷体" w:eastAsia="楷体" w:hAnsi="楷体" w:hint="eastAsia"/>
          <w:i w:val="0"/>
          <w:noProof/>
          <w:sz w:val="32"/>
          <w:szCs w:val="32"/>
        </w:rPr>
        <w:t>年与</w:t>
      </w:r>
      <w:r w:rsidRPr="000E302A">
        <w:rPr>
          <w:rFonts w:ascii="楷体" w:eastAsia="楷体" w:hAnsi="楷体"/>
          <w:i w:val="0"/>
          <w:noProof/>
          <w:sz w:val="32"/>
          <w:szCs w:val="32"/>
        </w:rPr>
        <w:t>2017</w:t>
      </w:r>
      <w:r w:rsidRPr="000E302A">
        <w:rPr>
          <w:rFonts w:ascii="楷体" w:eastAsia="楷体" w:hAnsi="楷体" w:hint="eastAsia"/>
          <w:i w:val="0"/>
          <w:noProof/>
          <w:sz w:val="32"/>
          <w:szCs w:val="32"/>
        </w:rPr>
        <w:t>年重点业态抽检情况比较</w:t>
      </w:r>
      <w:r w:rsidRPr="000E302A">
        <w:rPr>
          <w:rFonts w:ascii="楷体" w:eastAsia="楷体" w:hAnsi="楷体"/>
          <w:i w:val="0"/>
          <w:noProof/>
          <w:sz w:val="32"/>
          <w:szCs w:val="32"/>
        </w:rPr>
        <w:tab/>
      </w:r>
      <w:r w:rsidRPr="000E302A">
        <w:rPr>
          <w:rFonts w:ascii="楷体" w:eastAsia="楷体" w:hAnsi="楷体"/>
          <w:i w:val="0"/>
          <w:noProof/>
          <w:sz w:val="32"/>
          <w:szCs w:val="32"/>
        </w:rPr>
        <w:fldChar w:fldCharType="begin"/>
      </w:r>
      <w:r w:rsidRPr="000E302A">
        <w:rPr>
          <w:rFonts w:ascii="楷体" w:eastAsia="楷体" w:hAnsi="楷体"/>
          <w:i w:val="0"/>
          <w:noProof/>
          <w:sz w:val="32"/>
          <w:szCs w:val="32"/>
        </w:rPr>
        <w:instrText xml:space="preserve"> PAGEREF _Toc509247720 \h </w:instrText>
      </w:r>
      <w:r w:rsidRPr="000E302A">
        <w:rPr>
          <w:rFonts w:ascii="楷体" w:eastAsia="楷体" w:hAnsi="楷体"/>
          <w:i w:val="0"/>
          <w:noProof/>
          <w:sz w:val="32"/>
          <w:szCs w:val="32"/>
        </w:rPr>
      </w:r>
      <w:r w:rsidRPr="000E302A">
        <w:rPr>
          <w:rFonts w:ascii="楷体" w:eastAsia="楷体" w:hAnsi="楷体"/>
          <w:i w:val="0"/>
          <w:noProof/>
          <w:sz w:val="32"/>
          <w:szCs w:val="32"/>
        </w:rPr>
        <w:fldChar w:fldCharType="separate"/>
      </w:r>
      <w:r>
        <w:rPr>
          <w:rFonts w:ascii="楷体" w:eastAsia="楷体" w:hAnsi="楷体"/>
          <w:i w:val="0"/>
          <w:noProof/>
          <w:sz w:val="32"/>
          <w:szCs w:val="32"/>
        </w:rPr>
        <w:t>28</w:t>
      </w:r>
      <w:r w:rsidRPr="000E302A">
        <w:rPr>
          <w:rFonts w:ascii="楷体" w:eastAsia="楷体" w:hAnsi="楷体"/>
          <w:i w:val="0"/>
          <w:noProof/>
          <w:sz w:val="32"/>
          <w:szCs w:val="32"/>
        </w:rPr>
        <w:fldChar w:fldCharType="end"/>
      </w:r>
    </w:p>
    <w:p w:rsidR="005C1594" w:rsidRPr="000E302A" w:rsidRDefault="005C1594" w:rsidP="005C1594">
      <w:pPr>
        <w:pStyle w:val="29"/>
        <w:tabs>
          <w:tab w:val="right" w:leader="dot" w:pos="8919"/>
        </w:tabs>
        <w:rPr>
          <w:rFonts w:ascii="仿宋" w:eastAsia="仿宋" w:hAnsi="仿宋"/>
          <w:b/>
          <w:smallCaps w:val="0"/>
          <w:noProof/>
          <w:sz w:val="32"/>
          <w:szCs w:val="32"/>
        </w:rPr>
      </w:pPr>
      <w:r w:rsidRPr="000E302A">
        <w:rPr>
          <w:rFonts w:ascii="仿宋" w:eastAsia="仿宋" w:hAnsi="仿宋" w:hint="eastAsia"/>
          <w:b/>
          <w:noProof/>
          <w:sz w:val="32"/>
          <w:szCs w:val="32"/>
        </w:rPr>
        <w:t>（五）各抽样环节日常监督抽检情况</w:t>
      </w:r>
      <w:r w:rsidRPr="000E302A">
        <w:rPr>
          <w:rFonts w:ascii="仿宋" w:eastAsia="仿宋" w:hAnsi="仿宋"/>
          <w:b/>
          <w:noProof/>
          <w:sz w:val="32"/>
          <w:szCs w:val="32"/>
        </w:rPr>
        <w:tab/>
      </w:r>
      <w:r w:rsidRPr="000E302A">
        <w:rPr>
          <w:rFonts w:ascii="仿宋" w:eastAsia="仿宋" w:hAnsi="仿宋"/>
          <w:b/>
          <w:noProof/>
          <w:sz w:val="32"/>
          <w:szCs w:val="32"/>
        </w:rPr>
        <w:fldChar w:fldCharType="begin"/>
      </w:r>
      <w:r w:rsidRPr="000E302A">
        <w:rPr>
          <w:rFonts w:ascii="仿宋" w:eastAsia="仿宋" w:hAnsi="仿宋"/>
          <w:b/>
          <w:noProof/>
          <w:sz w:val="32"/>
          <w:szCs w:val="32"/>
        </w:rPr>
        <w:instrText xml:space="preserve"> PAGEREF _Toc509247721 \h </w:instrText>
      </w:r>
      <w:r w:rsidRPr="000E302A">
        <w:rPr>
          <w:rFonts w:ascii="仿宋" w:eastAsia="仿宋" w:hAnsi="仿宋"/>
          <w:b/>
          <w:noProof/>
          <w:sz w:val="32"/>
          <w:szCs w:val="32"/>
        </w:rPr>
      </w:r>
      <w:r w:rsidRPr="000E302A">
        <w:rPr>
          <w:rFonts w:ascii="仿宋" w:eastAsia="仿宋" w:hAnsi="仿宋"/>
          <w:b/>
          <w:noProof/>
          <w:sz w:val="32"/>
          <w:szCs w:val="32"/>
        </w:rPr>
        <w:fldChar w:fldCharType="separate"/>
      </w:r>
      <w:r>
        <w:rPr>
          <w:rFonts w:ascii="仿宋" w:eastAsia="仿宋" w:hAnsi="仿宋"/>
          <w:b/>
          <w:noProof/>
          <w:sz w:val="32"/>
          <w:szCs w:val="32"/>
        </w:rPr>
        <w:t>29</w:t>
      </w:r>
      <w:r w:rsidRPr="000E302A">
        <w:rPr>
          <w:rFonts w:ascii="仿宋" w:eastAsia="仿宋" w:hAnsi="仿宋"/>
          <w:b/>
          <w:noProof/>
          <w:sz w:val="32"/>
          <w:szCs w:val="32"/>
        </w:rPr>
        <w:fldChar w:fldCharType="end"/>
      </w:r>
    </w:p>
    <w:p w:rsidR="005C1594" w:rsidRPr="000E302A" w:rsidRDefault="005C1594" w:rsidP="005C1594">
      <w:pPr>
        <w:pStyle w:val="34"/>
        <w:tabs>
          <w:tab w:val="right" w:leader="dot" w:pos="8919"/>
        </w:tabs>
        <w:rPr>
          <w:rFonts w:ascii="楷体" w:eastAsia="楷体" w:hAnsi="楷体"/>
          <w:i w:val="0"/>
          <w:noProof/>
          <w:sz w:val="32"/>
          <w:szCs w:val="32"/>
        </w:rPr>
      </w:pPr>
      <w:r w:rsidRPr="000E302A">
        <w:rPr>
          <w:rFonts w:ascii="楷体" w:eastAsia="楷体" w:hAnsi="楷体"/>
          <w:i w:val="0"/>
          <w:noProof/>
          <w:sz w:val="32"/>
          <w:szCs w:val="32"/>
        </w:rPr>
        <w:t>1</w:t>
      </w:r>
      <w:r w:rsidRPr="000E302A">
        <w:rPr>
          <w:rFonts w:ascii="楷体" w:eastAsia="楷体" w:hAnsi="楷体" w:hint="eastAsia"/>
          <w:i w:val="0"/>
          <w:noProof/>
          <w:sz w:val="32"/>
          <w:szCs w:val="32"/>
        </w:rPr>
        <w:t>．整体概况</w:t>
      </w:r>
      <w:r w:rsidRPr="000E302A">
        <w:rPr>
          <w:rFonts w:ascii="楷体" w:eastAsia="楷体" w:hAnsi="楷体"/>
          <w:i w:val="0"/>
          <w:noProof/>
          <w:sz w:val="32"/>
          <w:szCs w:val="32"/>
        </w:rPr>
        <w:tab/>
      </w:r>
      <w:r w:rsidRPr="000E302A">
        <w:rPr>
          <w:rFonts w:ascii="楷体" w:eastAsia="楷体" w:hAnsi="楷体"/>
          <w:i w:val="0"/>
          <w:noProof/>
          <w:sz w:val="32"/>
          <w:szCs w:val="32"/>
        </w:rPr>
        <w:fldChar w:fldCharType="begin"/>
      </w:r>
      <w:r w:rsidRPr="000E302A">
        <w:rPr>
          <w:rFonts w:ascii="楷体" w:eastAsia="楷体" w:hAnsi="楷体"/>
          <w:i w:val="0"/>
          <w:noProof/>
          <w:sz w:val="32"/>
          <w:szCs w:val="32"/>
        </w:rPr>
        <w:instrText xml:space="preserve"> PAGEREF _Toc509247722 \h </w:instrText>
      </w:r>
      <w:r w:rsidRPr="000E302A">
        <w:rPr>
          <w:rFonts w:ascii="楷体" w:eastAsia="楷体" w:hAnsi="楷体"/>
          <w:i w:val="0"/>
          <w:noProof/>
          <w:sz w:val="32"/>
          <w:szCs w:val="32"/>
        </w:rPr>
      </w:r>
      <w:r w:rsidRPr="000E302A">
        <w:rPr>
          <w:rFonts w:ascii="楷体" w:eastAsia="楷体" w:hAnsi="楷体"/>
          <w:i w:val="0"/>
          <w:noProof/>
          <w:sz w:val="32"/>
          <w:szCs w:val="32"/>
        </w:rPr>
        <w:fldChar w:fldCharType="separate"/>
      </w:r>
      <w:r>
        <w:rPr>
          <w:rFonts w:ascii="楷体" w:eastAsia="楷体" w:hAnsi="楷体"/>
          <w:i w:val="0"/>
          <w:noProof/>
          <w:sz w:val="32"/>
          <w:szCs w:val="32"/>
        </w:rPr>
        <w:t>29</w:t>
      </w:r>
      <w:r w:rsidRPr="000E302A">
        <w:rPr>
          <w:rFonts w:ascii="楷体" w:eastAsia="楷体" w:hAnsi="楷体"/>
          <w:i w:val="0"/>
          <w:noProof/>
          <w:sz w:val="32"/>
          <w:szCs w:val="32"/>
        </w:rPr>
        <w:fldChar w:fldCharType="end"/>
      </w:r>
    </w:p>
    <w:p w:rsidR="005C1594" w:rsidRPr="000E302A" w:rsidRDefault="005C1594" w:rsidP="005C1594">
      <w:pPr>
        <w:pStyle w:val="34"/>
        <w:tabs>
          <w:tab w:val="right" w:leader="dot" w:pos="8919"/>
        </w:tabs>
        <w:rPr>
          <w:rFonts w:ascii="楷体" w:eastAsia="楷体" w:hAnsi="楷体"/>
          <w:i w:val="0"/>
          <w:noProof/>
          <w:sz w:val="32"/>
          <w:szCs w:val="32"/>
        </w:rPr>
      </w:pPr>
      <w:r w:rsidRPr="000E302A">
        <w:rPr>
          <w:rFonts w:ascii="楷体" w:eastAsia="楷体" w:hAnsi="楷体"/>
          <w:i w:val="0"/>
          <w:noProof/>
          <w:sz w:val="32"/>
          <w:szCs w:val="32"/>
        </w:rPr>
        <w:t>2</w:t>
      </w:r>
      <w:r w:rsidRPr="000E302A">
        <w:rPr>
          <w:rFonts w:ascii="楷体" w:eastAsia="楷体" w:hAnsi="楷体" w:hint="eastAsia"/>
          <w:i w:val="0"/>
          <w:noProof/>
          <w:sz w:val="32"/>
          <w:szCs w:val="32"/>
        </w:rPr>
        <w:t>．各环节食品日常监督抽检情况</w:t>
      </w:r>
      <w:r w:rsidRPr="000E302A">
        <w:rPr>
          <w:rFonts w:ascii="楷体" w:eastAsia="楷体" w:hAnsi="楷体"/>
          <w:i w:val="0"/>
          <w:noProof/>
          <w:sz w:val="32"/>
          <w:szCs w:val="32"/>
        </w:rPr>
        <w:tab/>
      </w:r>
      <w:r w:rsidRPr="000E302A">
        <w:rPr>
          <w:rFonts w:ascii="楷体" w:eastAsia="楷体" w:hAnsi="楷体"/>
          <w:i w:val="0"/>
          <w:noProof/>
          <w:sz w:val="32"/>
          <w:szCs w:val="32"/>
        </w:rPr>
        <w:fldChar w:fldCharType="begin"/>
      </w:r>
      <w:r w:rsidRPr="000E302A">
        <w:rPr>
          <w:rFonts w:ascii="楷体" w:eastAsia="楷体" w:hAnsi="楷体"/>
          <w:i w:val="0"/>
          <w:noProof/>
          <w:sz w:val="32"/>
          <w:szCs w:val="32"/>
        </w:rPr>
        <w:instrText xml:space="preserve"> PAGEREF _Toc509247723 \h </w:instrText>
      </w:r>
      <w:r w:rsidRPr="000E302A">
        <w:rPr>
          <w:rFonts w:ascii="楷体" w:eastAsia="楷体" w:hAnsi="楷体"/>
          <w:i w:val="0"/>
          <w:noProof/>
          <w:sz w:val="32"/>
          <w:szCs w:val="32"/>
        </w:rPr>
      </w:r>
      <w:r w:rsidRPr="000E302A">
        <w:rPr>
          <w:rFonts w:ascii="楷体" w:eastAsia="楷体" w:hAnsi="楷体"/>
          <w:i w:val="0"/>
          <w:noProof/>
          <w:sz w:val="32"/>
          <w:szCs w:val="32"/>
        </w:rPr>
        <w:fldChar w:fldCharType="separate"/>
      </w:r>
      <w:r>
        <w:rPr>
          <w:rFonts w:ascii="楷体" w:eastAsia="楷体" w:hAnsi="楷体"/>
          <w:i w:val="0"/>
          <w:noProof/>
          <w:sz w:val="32"/>
          <w:szCs w:val="32"/>
        </w:rPr>
        <w:t>30</w:t>
      </w:r>
      <w:r w:rsidRPr="000E302A">
        <w:rPr>
          <w:rFonts w:ascii="楷体" w:eastAsia="楷体" w:hAnsi="楷体"/>
          <w:i w:val="0"/>
          <w:noProof/>
          <w:sz w:val="32"/>
          <w:szCs w:val="32"/>
        </w:rPr>
        <w:fldChar w:fldCharType="end"/>
      </w:r>
    </w:p>
    <w:p w:rsidR="005C1594" w:rsidRPr="000E302A" w:rsidRDefault="005C1594" w:rsidP="005C1594">
      <w:pPr>
        <w:pStyle w:val="29"/>
        <w:tabs>
          <w:tab w:val="right" w:leader="dot" w:pos="8919"/>
        </w:tabs>
        <w:rPr>
          <w:rFonts w:ascii="仿宋" w:eastAsia="仿宋" w:hAnsi="仿宋"/>
          <w:b/>
          <w:smallCaps w:val="0"/>
          <w:noProof/>
          <w:sz w:val="32"/>
          <w:szCs w:val="32"/>
        </w:rPr>
      </w:pPr>
      <w:r w:rsidRPr="000E302A">
        <w:rPr>
          <w:rFonts w:ascii="仿宋" w:eastAsia="仿宋" w:hAnsi="仿宋" w:hint="eastAsia"/>
          <w:b/>
          <w:noProof/>
          <w:sz w:val="32"/>
          <w:szCs w:val="32"/>
        </w:rPr>
        <w:lastRenderedPageBreak/>
        <w:t>（六）日常监督抽检不合格项目类别分布情况</w:t>
      </w:r>
      <w:r w:rsidRPr="000E302A">
        <w:rPr>
          <w:rFonts w:ascii="仿宋" w:eastAsia="仿宋" w:hAnsi="仿宋"/>
          <w:b/>
          <w:noProof/>
          <w:sz w:val="32"/>
          <w:szCs w:val="32"/>
        </w:rPr>
        <w:tab/>
      </w:r>
      <w:r w:rsidRPr="000E302A">
        <w:rPr>
          <w:rFonts w:ascii="仿宋" w:eastAsia="仿宋" w:hAnsi="仿宋"/>
          <w:b/>
          <w:noProof/>
          <w:sz w:val="32"/>
          <w:szCs w:val="32"/>
        </w:rPr>
        <w:fldChar w:fldCharType="begin"/>
      </w:r>
      <w:r w:rsidRPr="000E302A">
        <w:rPr>
          <w:rFonts w:ascii="仿宋" w:eastAsia="仿宋" w:hAnsi="仿宋"/>
          <w:b/>
          <w:noProof/>
          <w:sz w:val="32"/>
          <w:szCs w:val="32"/>
        </w:rPr>
        <w:instrText xml:space="preserve"> PAGEREF _Toc509247724 \h </w:instrText>
      </w:r>
      <w:r w:rsidRPr="000E302A">
        <w:rPr>
          <w:rFonts w:ascii="仿宋" w:eastAsia="仿宋" w:hAnsi="仿宋"/>
          <w:b/>
          <w:noProof/>
          <w:sz w:val="32"/>
          <w:szCs w:val="32"/>
        </w:rPr>
      </w:r>
      <w:r w:rsidRPr="000E302A">
        <w:rPr>
          <w:rFonts w:ascii="仿宋" w:eastAsia="仿宋" w:hAnsi="仿宋"/>
          <w:b/>
          <w:noProof/>
          <w:sz w:val="32"/>
          <w:szCs w:val="32"/>
        </w:rPr>
        <w:fldChar w:fldCharType="separate"/>
      </w:r>
      <w:r>
        <w:rPr>
          <w:rFonts w:ascii="仿宋" w:eastAsia="仿宋" w:hAnsi="仿宋"/>
          <w:b/>
          <w:noProof/>
          <w:sz w:val="32"/>
          <w:szCs w:val="32"/>
        </w:rPr>
        <w:t>31</w:t>
      </w:r>
      <w:r w:rsidRPr="000E302A">
        <w:rPr>
          <w:rFonts w:ascii="仿宋" w:eastAsia="仿宋" w:hAnsi="仿宋"/>
          <w:b/>
          <w:noProof/>
          <w:sz w:val="32"/>
          <w:szCs w:val="32"/>
        </w:rPr>
        <w:fldChar w:fldCharType="end"/>
      </w:r>
    </w:p>
    <w:p w:rsidR="005C1594" w:rsidRPr="000E302A" w:rsidRDefault="005C1594" w:rsidP="005C1594">
      <w:pPr>
        <w:pStyle w:val="29"/>
        <w:tabs>
          <w:tab w:val="right" w:leader="dot" w:pos="8919"/>
        </w:tabs>
        <w:rPr>
          <w:rFonts w:ascii="仿宋" w:eastAsia="仿宋" w:hAnsi="仿宋"/>
          <w:b/>
          <w:smallCaps w:val="0"/>
          <w:noProof/>
          <w:sz w:val="32"/>
          <w:szCs w:val="32"/>
        </w:rPr>
      </w:pPr>
      <w:r w:rsidRPr="000E302A">
        <w:rPr>
          <w:rFonts w:ascii="仿宋" w:eastAsia="仿宋" w:hAnsi="仿宋" w:hint="eastAsia"/>
          <w:b/>
          <w:noProof/>
          <w:sz w:val="32"/>
          <w:szCs w:val="32"/>
        </w:rPr>
        <w:t>（七）典型专项抽检任务</w:t>
      </w:r>
      <w:r w:rsidRPr="000E302A">
        <w:rPr>
          <w:rFonts w:ascii="仿宋" w:eastAsia="仿宋" w:hAnsi="仿宋"/>
          <w:b/>
          <w:noProof/>
          <w:sz w:val="32"/>
          <w:szCs w:val="32"/>
        </w:rPr>
        <w:tab/>
      </w:r>
      <w:r w:rsidRPr="000E302A">
        <w:rPr>
          <w:rFonts w:ascii="仿宋" w:eastAsia="仿宋" w:hAnsi="仿宋"/>
          <w:b/>
          <w:noProof/>
          <w:sz w:val="32"/>
          <w:szCs w:val="32"/>
        </w:rPr>
        <w:fldChar w:fldCharType="begin"/>
      </w:r>
      <w:r w:rsidRPr="000E302A">
        <w:rPr>
          <w:rFonts w:ascii="仿宋" w:eastAsia="仿宋" w:hAnsi="仿宋"/>
          <w:b/>
          <w:noProof/>
          <w:sz w:val="32"/>
          <w:szCs w:val="32"/>
        </w:rPr>
        <w:instrText xml:space="preserve"> PAGEREF _Toc509247725 \h </w:instrText>
      </w:r>
      <w:r w:rsidRPr="000E302A">
        <w:rPr>
          <w:rFonts w:ascii="仿宋" w:eastAsia="仿宋" w:hAnsi="仿宋"/>
          <w:b/>
          <w:noProof/>
          <w:sz w:val="32"/>
          <w:szCs w:val="32"/>
        </w:rPr>
      </w:r>
      <w:r w:rsidRPr="000E302A">
        <w:rPr>
          <w:rFonts w:ascii="仿宋" w:eastAsia="仿宋" w:hAnsi="仿宋"/>
          <w:b/>
          <w:noProof/>
          <w:sz w:val="32"/>
          <w:szCs w:val="32"/>
        </w:rPr>
        <w:fldChar w:fldCharType="separate"/>
      </w:r>
      <w:r>
        <w:rPr>
          <w:rFonts w:ascii="仿宋" w:eastAsia="仿宋" w:hAnsi="仿宋"/>
          <w:b/>
          <w:noProof/>
          <w:sz w:val="32"/>
          <w:szCs w:val="32"/>
        </w:rPr>
        <w:t>32</w:t>
      </w:r>
      <w:r w:rsidRPr="000E302A">
        <w:rPr>
          <w:rFonts w:ascii="仿宋" w:eastAsia="仿宋" w:hAnsi="仿宋"/>
          <w:b/>
          <w:noProof/>
          <w:sz w:val="32"/>
          <w:szCs w:val="32"/>
        </w:rPr>
        <w:fldChar w:fldCharType="end"/>
      </w:r>
    </w:p>
    <w:p w:rsidR="005C1594" w:rsidRPr="000E302A" w:rsidRDefault="005C1594" w:rsidP="005C1594">
      <w:pPr>
        <w:pStyle w:val="12"/>
        <w:tabs>
          <w:tab w:val="right" w:leader="dot" w:pos="8919"/>
        </w:tabs>
        <w:rPr>
          <w:rFonts w:ascii="仿宋" w:eastAsia="仿宋" w:hAnsi="仿宋"/>
          <w:bCs w:val="0"/>
          <w:caps w:val="0"/>
          <w:noProof/>
          <w:sz w:val="32"/>
          <w:szCs w:val="32"/>
        </w:rPr>
      </w:pPr>
      <w:r w:rsidRPr="000E302A">
        <w:rPr>
          <w:rFonts w:ascii="仿宋" w:eastAsia="仿宋" w:hAnsi="仿宋" w:hint="eastAsia"/>
          <w:noProof/>
          <w:kern w:val="36"/>
          <w:sz w:val="32"/>
          <w:szCs w:val="32"/>
        </w:rPr>
        <w:t>三、</w:t>
      </w:r>
      <w:r w:rsidRPr="000E302A">
        <w:rPr>
          <w:rFonts w:ascii="仿宋" w:eastAsia="仿宋" w:hAnsi="仿宋"/>
          <w:noProof/>
          <w:kern w:val="36"/>
          <w:sz w:val="32"/>
          <w:szCs w:val="32"/>
        </w:rPr>
        <w:t>2017</w:t>
      </w:r>
      <w:r w:rsidRPr="000E302A">
        <w:rPr>
          <w:rFonts w:ascii="仿宋" w:eastAsia="仿宋" w:hAnsi="仿宋" w:hint="eastAsia"/>
          <w:noProof/>
          <w:kern w:val="36"/>
          <w:sz w:val="32"/>
          <w:szCs w:val="32"/>
        </w:rPr>
        <w:t>年食用农产品抽检情况</w:t>
      </w:r>
      <w:r w:rsidRPr="000E302A">
        <w:rPr>
          <w:rFonts w:ascii="仿宋" w:eastAsia="仿宋" w:hAnsi="仿宋"/>
          <w:noProof/>
          <w:sz w:val="32"/>
          <w:szCs w:val="32"/>
        </w:rPr>
        <w:tab/>
      </w:r>
      <w:r w:rsidRPr="000E302A">
        <w:rPr>
          <w:rFonts w:ascii="仿宋" w:eastAsia="仿宋" w:hAnsi="仿宋"/>
          <w:noProof/>
          <w:sz w:val="32"/>
          <w:szCs w:val="32"/>
        </w:rPr>
        <w:fldChar w:fldCharType="begin"/>
      </w:r>
      <w:r w:rsidRPr="000E302A">
        <w:rPr>
          <w:rFonts w:ascii="仿宋" w:eastAsia="仿宋" w:hAnsi="仿宋"/>
          <w:noProof/>
          <w:sz w:val="32"/>
          <w:szCs w:val="32"/>
        </w:rPr>
        <w:instrText xml:space="preserve"> PAGEREF _Toc509247753 \h </w:instrText>
      </w:r>
      <w:r w:rsidRPr="000E302A">
        <w:rPr>
          <w:rFonts w:ascii="仿宋" w:eastAsia="仿宋" w:hAnsi="仿宋"/>
          <w:noProof/>
          <w:sz w:val="32"/>
          <w:szCs w:val="32"/>
        </w:rPr>
      </w:r>
      <w:r w:rsidRPr="000E302A">
        <w:rPr>
          <w:rFonts w:ascii="仿宋" w:eastAsia="仿宋" w:hAnsi="仿宋"/>
          <w:noProof/>
          <w:sz w:val="32"/>
          <w:szCs w:val="32"/>
        </w:rPr>
        <w:fldChar w:fldCharType="separate"/>
      </w:r>
      <w:r>
        <w:rPr>
          <w:rFonts w:ascii="仿宋" w:eastAsia="仿宋" w:hAnsi="仿宋"/>
          <w:noProof/>
          <w:sz w:val="32"/>
          <w:szCs w:val="32"/>
        </w:rPr>
        <w:t>47</w:t>
      </w:r>
      <w:r w:rsidRPr="000E302A">
        <w:rPr>
          <w:rFonts w:ascii="仿宋" w:eastAsia="仿宋" w:hAnsi="仿宋"/>
          <w:noProof/>
          <w:sz w:val="32"/>
          <w:szCs w:val="32"/>
        </w:rPr>
        <w:fldChar w:fldCharType="end"/>
      </w:r>
    </w:p>
    <w:p w:rsidR="005C1594" w:rsidRPr="000E302A" w:rsidRDefault="005C1594" w:rsidP="005C1594">
      <w:pPr>
        <w:pStyle w:val="29"/>
        <w:tabs>
          <w:tab w:val="right" w:leader="dot" w:pos="8919"/>
        </w:tabs>
        <w:rPr>
          <w:rFonts w:ascii="仿宋" w:eastAsia="仿宋" w:hAnsi="仿宋"/>
          <w:b/>
          <w:smallCaps w:val="0"/>
          <w:noProof/>
          <w:sz w:val="32"/>
          <w:szCs w:val="32"/>
        </w:rPr>
      </w:pPr>
      <w:r w:rsidRPr="000E302A">
        <w:rPr>
          <w:rFonts w:ascii="仿宋" w:eastAsia="仿宋" w:hAnsi="仿宋" w:hint="eastAsia"/>
          <w:b/>
          <w:noProof/>
          <w:sz w:val="32"/>
          <w:szCs w:val="32"/>
        </w:rPr>
        <w:t>（一）总体情况</w:t>
      </w:r>
      <w:r w:rsidRPr="000E302A">
        <w:rPr>
          <w:rFonts w:ascii="仿宋" w:eastAsia="仿宋" w:hAnsi="仿宋"/>
          <w:b/>
          <w:noProof/>
          <w:sz w:val="32"/>
          <w:szCs w:val="32"/>
        </w:rPr>
        <w:tab/>
      </w:r>
      <w:r w:rsidRPr="000E302A">
        <w:rPr>
          <w:rFonts w:ascii="仿宋" w:eastAsia="仿宋" w:hAnsi="仿宋"/>
          <w:b/>
          <w:noProof/>
          <w:sz w:val="32"/>
          <w:szCs w:val="32"/>
        </w:rPr>
        <w:fldChar w:fldCharType="begin"/>
      </w:r>
      <w:r w:rsidRPr="000E302A">
        <w:rPr>
          <w:rFonts w:ascii="仿宋" w:eastAsia="仿宋" w:hAnsi="仿宋"/>
          <w:b/>
          <w:noProof/>
          <w:sz w:val="32"/>
          <w:szCs w:val="32"/>
        </w:rPr>
        <w:instrText xml:space="preserve"> PAGEREF _Toc509247754 \h </w:instrText>
      </w:r>
      <w:r w:rsidRPr="000E302A">
        <w:rPr>
          <w:rFonts w:ascii="仿宋" w:eastAsia="仿宋" w:hAnsi="仿宋"/>
          <w:b/>
          <w:noProof/>
          <w:sz w:val="32"/>
          <w:szCs w:val="32"/>
        </w:rPr>
      </w:r>
      <w:r w:rsidRPr="000E302A">
        <w:rPr>
          <w:rFonts w:ascii="仿宋" w:eastAsia="仿宋" w:hAnsi="仿宋"/>
          <w:b/>
          <w:noProof/>
          <w:sz w:val="32"/>
          <w:szCs w:val="32"/>
        </w:rPr>
        <w:fldChar w:fldCharType="separate"/>
      </w:r>
      <w:r>
        <w:rPr>
          <w:rFonts w:ascii="仿宋" w:eastAsia="仿宋" w:hAnsi="仿宋"/>
          <w:b/>
          <w:noProof/>
          <w:sz w:val="32"/>
          <w:szCs w:val="32"/>
        </w:rPr>
        <w:t>47</w:t>
      </w:r>
      <w:r w:rsidRPr="000E302A">
        <w:rPr>
          <w:rFonts w:ascii="仿宋" w:eastAsia="仿宋" w:hAnsi="仿宋"/>
          <w:b/>
          <w:noProof/>
          <w:sz w:val="32"/>
          <w:szCs w:val="32"/>
        </w:rPr>
        <w:fldChar w:fldCharType="end"/>
      </w:r>
    </w:p>
    <w:p w:rsidR="005C1594" w:rsidRPr="000E302A" w:rsidRDefault="005C1594" w:rsidP="005C1594">
      <w:pPr>
        <w:pStyle w:val="34"/>
        <w:tabs>
          <w:tab w:val="right" w:leader="dot" w:pos="8919"/>
        </w:tabs>
        <w:rPr>
          <w:rFonts w:ascii="楷体" w:eastAsia="楷体" w:hAnsi="楷体"/>
          <w:i w:val="0"/>
          <w:noProof/>
          <w:sz w:val="32"/>
          <w:szCs w:val="32"/>
        </w:rPr>
      </w:pPr>
      <w:r w:rsidRPr="000E302A">
        <w:rPr>
          <w:rFonts w:ascii="楷体" w:eastAsia="楷体" w:hAnsi="楷体"/>
          <w:i w:val="0"/>
          <w:noProof/>
          <w:sz w:val="32"/>
          <w:szCs w:val="32"/>
        </w:rPr>
        <w:t>1</w:t>
      </w:r>
      <w:r w:rsidRPr="000E302A">
        <w:rPr>
          <w:rFonts w:ascii="楷体" w:eastAsia="楷体" w:hAnsi="楷体" w:hint="eastAsia"/>
          <w:i w:val="0"/>
          <w:noProof/>
          <w:sz w:val="32"/>
          <w:szCs w:val="32"/>
        </w:rPr>
        <w:t>．食用农产品质量安全例行监测概述</w:t>
      </w:r>
      <w:r w:rsidRPr="000E302A">
        <w:rPr>
          <w:rFonts w:ascii="楷体" w:eastAsia="楷体" w:hAnsi="楷体"/>
          <w:i w:val="0"/>
          <w:noProof/>
          <w:sz w:val="32"/>
          <w:szCs w:val="32"/>
        </w:rPr>
        <w:tab/>
      </w:r>
      <w:r w:rsidRPr="000E302A">
        <w:rPr>
          <w:rFonts w:ascii="楷体" w:eastAsia="楷体" w:hAnsi="楷体"/>
          <w:i w:val="0"/>
          <w:noProof/>
          <w:sz w:val="32"/>
          <w:szCs w:val="32"/>
        </w:rPr>
        <w:fldChar w:fldCharType="begin"/>
      </w:r>
      <w:r w:rsidRPr="000E302A">
        <w:rPr>
          <w:rFonts w:ascii="楷体" w:eastAsia="楷体" w:hAnsi="楷体"/>
          <w:i w:val="0"/>
          <w:noProof/>
          <w:sz w:val="32"/>
          <w:szCs w:val="32"/>
        </w:rPr>
        <w:instrText xml:space="preserve"> PAGEREF _Toc509247755 \h </w:instrText>
      </w:r>
      <w:r w:rsidRPr="000E302A">
        <w:rPr>
          <w:rFonts w:ascii="楷体" w:eastAsia="楷体" w:hAnsi="楷体"/>
          <w:i w:val="0"/>
          <w:noProof/>
          <w:sz w:val="32"/>
          <w:szCs w:val="32"/>
        </w:rPr>
      </w:r>
      <w:r w:rsidRPr="000E302A">
        <w:rPr>
          <w:rFonts w:ascii="楷体" w:eastAsia="楷体" w:hAnsi="楷体"/>
          <w:i w:val="0"/>
          <w:noProof/>
          <w:sz w:val="32"/>
          <w:szCs w:val="32"/>
        </w:rPr>
        <w:fldChar w:fldCharType="separate"/>
      </w:r>
      <w:r>
        <w:rPr>
          <w:rFonts w:ascii="楷体" w:eastAsia="楷体" w:hAnsi="楷体"/>
          <w:i w:val="0"/>
          <w:noProof/>
          <w:sz w:val="32"/>
          <w:szCs w:val="32"/>
        </w:rPr>
        <w:t>47</w:t>
      </w:r>
      <w:r w:rsidRPr="000E302A">
        <w:rPr>
          <w:rFonts w:ascii="楷体" w:eastAsia="楷体" w:hAnsi="楷体"/>
          <w:i w:val="0"/>
          <w:noProof/>
          <w:sz w:val="32"/>
          <w:szCs w:val="32"/>
        </w:rPr>
        <w:fldChar w:fldCharType="end"/>
      </w:r>
    </w:p>
    <w:p w:rsidR="005C1594" w:rsidRPr="000E302A" w:rsidRDefault="005C1594" w:rsidP="005C1594">
      <w:pPr>
        <w:pStyle w:val="34"/>
        <w:tabs>
          <w:tab w:val="right" w:leader="dot" w:pos="8919"/>
        </w:tabs>
        <w:jc w:val="both"/>
        <w:rPr>
          <w:rFonts w:ascii="仿宋" w:eastAsia="仿宋" w:hAnsi="仿宋"/>
          <w:b/>
          <w:i w:val="0"/>
          <w:iCs w:val="0"/>
          <w:noProof/>
          <w:sz w:val="32"/>
          <w:szCs w:val="32"/>
        </w:rPr>
      </w:pPr>
      <w:r w:rsidRPr="000E302A">
        <w:rPr>
          <w:rFonts w:ascii="楷体" w:eastAsia="楷体" w:hAnsi="楷体"/>
          <w:i w:val="0"/>
          <w:noProof/>
          <w:sz w:val="32"/>
          <w:szCs w:val="32"/>
        </w:rPr>
        <w:t>2</w:t>
      </w:r>
      <w:r w:rsidRPr="000E302A">
        <w:rPr>
          <w:rFonts w:ascii="楷体" w:eastAsia="楷体" w:hAnsi="楷体" w:hint="eastAsia"/>
          <w:i w:val="0"/>
          <w:noProof/>
          <w:sz w:val="32"/>
          <w:szCs w:val="32"/>
        </w:rPr>
        <w:t>．全市食用农产品质量安全监测（位点监测）抽检情况概述</w:t>
      </w:r>
      <w:r w:rsidRPr="000E302A">
        <w:rPr>
          <w:rFonts w:ascii="仿宋" w:eastAsia="仿宋" w:hAnsi="仿宋"/>
          <w:b/>
          <w:i w:val="0"/>
          <w:noProof/>
          <w:sz w:val="32"/>
          <w:szCs w:val="32"/>
        </w:rPr>
        <w:tab/>
      </w:r>
      <w:r w:rsidRPr="000E302A">
        <w:rPr>
          <w:rFonts w:ascii="仿宋" w:eastAsia="仿宋" w:hAnsi="仿宋"/>
          <w:b/>
          <w:i w:val="0"/>
          <w:noProof/>
          <w:sz w:val="32"/>
          <w:szCs w:val="32"/>
        </w:rPr>
        <w:fldChar w:fldCharType="begin"/>
      </w:r>
      <w:r w:rsidRPr="000E302A">
        <w:rPr>
          <w:rFonts w:ascii="仿宋" w:eastAsia="仿宋" w:hAnsi="仿宋"/>
          <w:b/>
          <w:i w:val="0"/>
          <w:noProof/>
          <w:sz w:val="32"/>
          <w:szCs w:val="32"/>
        </w:rPr>
        <w:instrText xml:space="preserve"> PAGEREF _Toc509247756 \h </w:instrText>
      </w:r>
      <w:r w:rsidRPr="000E302A">
        <w:rPr>
          <w:rFonts w:ascii="仿宋" w:eastAsia="仿宋" w:hAnsi="仿宋"/>
          <w:b/>
          <w:i w:val="0"/>
          <w:noProof/>
          <w:sz w:val="32"/>
          <w:szCs w:val="32"/>
        </w:rPr>
      </w:r>
      <w:r w:rsidRPr="000E302A">
        <w:rPr>
          <w:rFonts w:ascii="仿宋" w:eastAsia="仿宋" w:hAnsi="仿宋"/>
          <w:b/>
          <w:i w:val="0"/>
          <w:noProof/>
          <w:sz w:val="32"/>
          <w:szCs w:val="32"/>
        </w:rPr>
        <w:fldChar w:fldCharType="separate"/>
      </w:r>
      <w:r>
        <w:rPr>
          <w:rFonts w:ascii="仿宋" w:eastAsia="仿宋" w:hAnsi="仿宋"/>
          <w:b/>
          <w:i w:val="0"/>
          <w:noProof/>
          <w:sz w:val="32"/>
          <w:szCs w:val="32"/>
        </w:rPr>
        <w:t>50</w:t>
      </w:r>
      <w:r w:rsidRPr="000E302A">
        <w:rPr>
          <w:rFonts w:ascii="仿宋" w:eastAsia="仿宋" w:hAnsi="仿宋"/>
          <w:b/>
          <w:i w:val="0"/>
          <w:noProof/>
          <w:sz w:val="32"/>
          <w:szCs w:val="32"/>
        </w:rPr>
        <w:fldChar w:fldCharType="end"/>
      </w:r>
    </w:p>
    <w:p w:rsidR="005C1594" w:rsidRPr="000E302A" w:rsidRDefault="005C1594" w:rsidP="005C1594">
      <w:pPr>
        <w:pStyle w:val="29"/>
        <w:tabs>
          <w:tab w:val="right" w:leader="dot" w:pos="8919"/>
        </w:tabs>
        <w:rPr>
          <w:rFonts w:ascii="仿宋" w:eastAsia="仿宋" w:hAnsi="仿宋"/>
          <w:b/>
          <w:smallCaps w:val="0"/>
          <w:noProof/>
          <w:sz w:val="32"/>
          <w:szCs w:val="32"/>
        </w:rPr>
      </w:pPr>
      <w:r w:rsidRPr="000E302A">
        <w:rPr>
          <w:rFonts w:ascii="仿宋" w:eastAsia="仿宋" w:hAnsi="仿宋" w:hint="eastAsia"/>
          <w:b/>
          <w:noProof/>
          <w:sz w:val="32"/>
          <w:szCs w:val="32"/>
        </w:rPr>
        <w:t>（二）全市食用农产品例行监测种植业产品监测情况</w:t>
      </w:r>
      <w:r w:rsidRPr="000E302A">
        <w:rPr>
          <w:rFonts w:ascii="仿宋" w:eastAsia="仿宋" w:hAnsi="仿宋"/>
          <w:b/>
          <w:noProof/>
          <w:sz w:val="32"/>
          <w:szCs w:val="32"/>
        </w:rPr>
        <w:tab/>
      </w:r>
      <w:r w:rsidRPr="000E302A">
        <w:rPr>
          <w:rFonts w:ascii="仿宋" w:eastAsia="仿宋" w:hAnsi="仿宋"/>
          <w:b/>
          <w:noProof/>
          <w:sz w:val="32"/>
          <w:szCs w:val="32"/>
        </w:rPr>
        <w:fldChar w:fldCharType="begin"/>
      </w:r>
      <w:r w:rsidRPr="000E302A">
        <w:rPr>
          <w:rFonts w:ascii="仿宋" w:eastAsia="仿宋" w:hAnsi="仿宋"/>
          <w:b/>
          <w:noProof/>
          <w:sz w:val="32"/>
          <w:szCs w:val="32"/>
        </w:rPr>
        <w:instrText xml:space="preserve"> PAGEREF _Toc509247757 \h </w:instrText>
      </w:r>
      <w:r w:rsidRPr="000E302A">
        <w:rPr>
          <w:rFonts w:ascii="仿宋" w:eastAsia="仿宋" w:hAnsi="仿宋"/>
          <w:b/>
          <w:noProof/>
          <w:sz w:val="32"/>
          <w:szCs w:val="32"/>
        </w:rPr>
      </w:r>
      <w:r w:rsidRPr="000E302A">
        <w:rPr>
          <w:rFonts w:ascii="仿宋" w:eastAsia="仿宋" w:hAnsi="仿宋"/>
          <w:b/>
          <w:noProof/>
          <w:sz w:val="32"/>
          <w:szCs w:val="32"/>
        </w:rPr>
        <w:fldChar w:fldCharType="separate"/>
      </w:r>
      <w:r>
        <w:rPr>
          <w:rFonts w:ascii="仿宋" w:eastAsia="仿宋" w:hAnsi="仿宋"/>
          <w:b/>
          <w:noProof/>
          <w:sz w:val="32"/>
          <w:szCs w:val="32"/>
        </w:rPr>
        <w:t>50</w:t>
      </w:r>
      <w:r w:rsidRPr="000E302A">
        <w:rPr>
          <w:rFonts w:ascii="仿宋" w:eastAsia="仿宋" w:hAnsi="仿宋"/>
          <w:b/>
          <w:noProof/>
          <w:sz w:val="32"/>
          <w:szCs w:val="32"/>
        </w:rPr>
        <w:fldChar w:fldCharType="end"/>
      </w:r>
    </w:p>
    <w:p w:rsidR="005C1594" w:rsidRPr="009C41E5" w:rsidRDefault="005C1594" w:rsidP="005C1594">
      <w:pPr>
        <w:pStyle w:val="34"/>
        <w:tabs>
          <w:tab w:val="right" w:leader="dot" w:pos="8919"/>
        </w:tabs>
        <w:rPr>
          <w:rFonts w:ascii="楷体" w:eastAsia="楷体" w:hAnsi="楷体"/>
          <w:i w:val="0"/>
          <w:noProof/>
          <w:sz w:val="32"/>
          <w:szCs w:val="32"/>
        </w:rPr>
      </w:pPr>
      <w:r w:rsidRPr="009C41E5">
        <w:rPr>
          <w:rFonts w:ascii="楷体" w:eastAsia="楷体" w:hAnsi="楷体"/>
          <w:i w:val="0"/>
          <w:noProof/>
          <w:sz w:val="32"/>
          <w:szCs w:val="32"/>
        </w:rPr>
        <w:t>1</w:t>
      </w:r>
      <w:r w:rsidRPr="009C41E5">
        <w:rPr>
          <w:rFonts w:ascii="楷体" w:eastAsia="楷体" w:hAnsi="楷体" w:hint="eastAsia"/>
          <w:i w:val="0"/>
          <w:noProof/>
          <w:sz w:val="32"/>
          <w:szCs w:val="32"/>
        </w:rPr>
        <w:t>．蔬菜监测情况</w:t>
      </w:r>
      <w:r w:rsidRPr="009C41E5">
        <w:rPr>
          <w:rFonts w:ascii="楷体" w:eastAsia="楷体" w:hAnsi="楷体"/>
          <w:i w:val="0"/>
          <w:noProof/>
          <w:sz w:val="32"/>
          <w:szCs w:val="32"/>
        </w:rPr>
        <w:tab/>
      </w:r>
      <w:r w:rsidRPr="009C41E5">
        <w:rPr>
          <w:rFonts w:ascii="楷体" w:eastAsia="楷体" w:hAnsi="楷体"/>
          <w:i w:val="0"/>
          <w:noProof/>
          <w:sz w:val="32"/>
          <w:szCs w:val="32"/>
        </w:rPr>
        <w:fldChar w:fldCharType="begin"/>
      </w:r>
      <w:r w:rsidRPr="009C41E5">
        <w:rPr>
          <w:rFonts w:ascii="楷体" w:eastAsia="楷体" w:hAnsi="楷体"/>
          <w:i w:val="0"/>
          <w:noProof/>
          <w:sz w:val="32"/>
          <w:szCs w:val="32"/>
        </w:rPr>
        <w:instrText xml:space="preserve"> PAGEREF _Toc509247758 \h </w:instrText>
      </w:r>
      <w:r w:rsidRPr="009C41E5">
        <w:rPr>
          <w:rFonts w:ascii="楷体" w:eastAsia="楷体" w:hAnsi="楷体"/>
          <w:i w:val="0"/>
          <w:noProof/>
          <w:sz w:val="32"/>
          <w:szCs w:val="32"/>
        </w:rPr>
      </w:r>
      <w:r w:rsidRPr="009C41E5">
        <w:rPr>
          <w:rFonts w:ascii="楷体" w:eastAsia="楷体" w:hAnsi="楷体"/>
          <w:i w:val="0"/>
          <w:noProof/>
          <w:sz w:val="32"/>
          <w:szCs w:val="32"/>
        </w:rPr>
        <w:fldChar w:fldCharType="separate"/>
      </w:r>
      <w:r>
        <w:rPr>
          <w:rFonts w:ascii="楷体" w:eastAsia="楷体" w:hAnsi="楷体"/>
          <w:i w:val="0"/>
          <w:noProof/>
          <w:sz w:val="32"/>
          <w:szCs w:val="32"/>
        </w:rPr>
        <w:t>51</w:t>
      </w:r>
      <w:r w:rsidRPr="009C41E5">
        <w:rPr>
          <w:rFonts w:ascii="楷体" w:eastAsia="楷体" w:hAnsi="楷体"/>
          <w:i w:val="0"/>
          <w:noProof/>
          <w:sz w:val="32"/>
          <w:szCs w:val="32"/>
        </w:rPr>
        <w:fldChar w:fldCharType="end"/>
      </w:r>
    </w:p>
    <w:p w:rsidR="005C1594" w:rsidRPr="009C41E5" w:rsidRDefault="005C1594" w:rsidP="005C1594">
      <w:pPr>
        <w:pStyle w:val="34"/>
        <w:tabs>
          <w:tab w:val="right" w:leader="dot" w:pos="8919"/>
        </w:tabs>
        <w:rPr>
          <w:rFonts w:ascii="楷体" w:eastAsia="楷体" w:hAnsi="楷体"/>
          <w:i w:val="0"/>
          <w:noProof/>
          <w:sz w:val="32"/>
          <w:szCs w:val="32"/>
        </w:rPr>
      </w:pPr>
      <w:r w:rsidRPr="009C41E5">
        <w:rPr>
          <w:rFonts w:ascii="楷体" w:eastAsia="楷体" w:hAnsi="楷体"/>
          <w:i w:val="0"/>
          <w:noProof/>
          <w:sz w:val="32"/>
          <w:szCs w:val="32"/>
        </w:rPr>
        <w:t>2</w:t>
      </w:r>
      <w:r w:rsidRPr="009C41E5">
        <w:rPr>
          <w:rFonts w:ascii="楷体" w:eastAsia="楷体" w:hAnsi="楷体" w:hint="eastAsia"/>
          <w:i w:val="0"/>
          <w:noProof/>
          <w:sz w:val="32"/>
          <w:szCs w:val="32"/>
        </w:rPr>
        <w:t>．食用菌监测情况</w:t>
      </w:r>
      <w:r w:rsidRPr="009C41E5">
        <w:rPr>
          <w:rFonts w:ascii="楷体" w:eastAsia="楷体" w:hAnsi="楷体"/>
          <w:i w:val="0"/>
          <w:noProof/>
          <w:sz w:val="32"/>
          <w:szCs w:val="32"/>
        </w:rPr>
        <w:tab/>
      </w:r>
      <w:r w:rsidRPr="009C41E5">
        <w:rPr>
          <w:rFonts w:ascii="楷体" w:eastAsia="楷体" w:hAnsi="楷体"/>
          <w:i w:val="0"/>
          <w:noProof/>
          <w:sz w:val="32"/>
          <w:szCs w:val="32"/>
        </w:rPr>
        <w:fldChar w:fldCharType="begin"/>
      </w:r>
      <w:r w:rsidRPr="009C41E5">
        <w:rPr>
          <w:rFonts w:ascii="楷体" w:eastAsia="楷体" w:hAnsi="楷体"/>
          <w:i w:val="0"/>
          <w:noProof/>
          <w:sz w:val="32"/>
          <w:szCs w:val="32"/>
        </w:rPr>
        <w:instrText xml:space="preserve"> PAGEREF _Toc509247759 \h </w:instrText>
      </w:r>
      <w:r w:rsidRPr="009C41E5">
        <w:rPr>
          <w:rFonts w:ascii="楷体" w:eastAsia="楷体" w:hAnsi="楷体"/>
          <w:i w:val="0"/>
          <w:noProof/>
          <w:sz w:val="32"/>
          <w:szCs w:val="32"/>
        </w:rPr>
      </w:r>
      <w:r w:rsidRPr="009C41E5">
        <w:rPr>
          <w:rFonts w:ascii="楷体" w:eastAsia="楷体" w:hAnsi="楷体"/>
          <w:i w:val="0"/>
          <w:noProof/>
          <w:sz w:val="32"/>
          <w:szCs w:val="32"/>
        </w:rPr>
        <w:fldChar w:fldCharType="separate"/>
      </w:r>
      <w:r>
        <w:rPr>
          <w:rFonts w:ascii="楷体" w:eastAsia="楷体" w:hAnsi="楷体"/>
          <w:i w:val="0"/>
          <w:noProof/>
          <w:sz w:val="32"/>
          <w:szCs w:val="32"/>
        </w:rPr>
        <w:t>52</w:t>
      </w:r>
      <w:r w:rsidRPr="009C41E5">
        <w:rPr>
          <w:rFonts w:ascii="楷体" w:eastAsia="楷体" w:hAnsi="楷体"/>
          <w:i w:val="0"/>
          <w:noProof/>
          <w:sz w:val="32"/>
          <w:szCs w:val="32"/>
        </w:rPr>
        <w:fldChar w:fldCharType="end"/>
      </w:r>
    </w:p>
    <w:p w:rsidR="005C1594" w:rsidRPr="009C41E5" w:rsidRDefault="005C1594" w:rsidP="005C1594">
      <w:pPr>
        <w:pStyle w:val="34"/>
        <w:tabs>
          <w:tab w:val="right" w:leader="dot" w:pos="8919"/>
        </w:tabs>
        <w:rPr>
          <w:rFonts w:ascii="楷体" w:eastAsia="楷体" w:hAnsi="楷体"/>
          <w:i w:val="0"/>
          <w:noProof/>
          <w:sz w:val="32"/>
          <w:szCs w:val="32"/>
        </w:rPr>
      </w:pPr>
      <w:r w:rsidRPr="009C41E5">
        <w:rPr>
          <w:rFonts w:ascii="楷体" w:eastAsia="楷体" w:hAnsi="楷体"/>
          <w:i w:val="0"/>
          <w:noProof/>
          <w:sz w:val="32"/>
          <w:szCs w:val="32"/>
        </w:rPr>
        <w:t>3</w:t>
      </w:r>
      <w:r w:rsidRPr="009C41E5">
        <w:rPr>
          <w:rFonts w:ascii="楷体" w:eastAsia="楷体" w:hAnsi="楷体" w:hint="eastAsia"/>
          <w:i w:val="0"/>
          <w:noProof/>
          <w:sz w:val="32"/>
          <w:szCs w:val="32"/>
        </w:rPr>
        <w:t>．水果监测情况</w:t>
      </w:r>
      <w:r w:rsidRPr="009C41E5">
        <w:rPr>
          <w:rFonts w:ascii="楷体" w:eastAsia="楷体" w:hAnsi="楷体"/>
          <w:i w:val="0"/>
          <w:noProof/>
          <w:sz w:val="32"/>
          <w:szCs w:val="32"/>
        </w:rPr>
        <w:tab/>
      </w:r>
      <w:r w:rsidRPr="009C41E5">
        <w:rPr>
          <w:rFonts w:ascii="楷体" w:eastAsia="楷体" w:hAnsi="楷体"/>
          <w:i w:val="0"/>
          <w:noProof/>
          <w:sz w:val="32"/>
          <w:szCs w:val="32"/>
        </w:rPr>
        <w:fldChar w:fldCharType="begin"/>
      </w:r>
      <w:r w:rsidRPr="009C41E5">
        <w:rPr>
          <w:rFonts w:ascii="楷体" w:eastAsia="楷体" w:hAnsi="楷体"/>
          <w:i w:val="0"/>
          <w:noProof/>
          <w:sz w:val="32"/>
          <w:szCs w:val="32"/>
        </w:rPr>
        <w:instrText xml:space="preserve"> PAGEREF _Toc509247760 \h </w:instrText>
      </w:r>
      <w:r w:rsidRPr="009C41E5">
        <w:rPr>
          <w:rFonts w:ascii="楷体" w:eastAsia="楷体" w:hAnsi="楷体"/>
          <w:i w:val="0"/>
          <w:noProof/>
          <w:sz w:val="32"/>
          <w:szCs w:val="32"/>
        </w:rPr>
      </w:r>
      <w:r w:rsidRPr="009C41E5">
        <w:rPr>
          <w:rFonts w:ascii="楷体" w:eastAsia="楷体" w:hAnsi="楷体"/>
          <w:i w:val="0"/>
          <w:noProof/>
          <w:sz w:val="32"/>
          <w:szCs w:val="32"/>
        </w:rPr>
        <w:fldChar w:fldCharType="separate"/>
      </w:r>
      <w:r>
        <w:rPr>
          <w:rFonts w:ascii="楷体" w:eastAsia="楷体" w:hAnsi="楷体"/>
          <w:i w:val="0"/>
          <w:noProof/>
          <w:sz w:val="32"/>
          <w:szCs w:val="32"/>
        </w:rPr>
        <w:t>52</w:t>
      </w:r>
      <w:r w:rsidRPr="009C41E5">
        <w:rPr>
          <w:rFonts w:ascii="楷体" w:eastAsia="楷体" w:hAnsi="楷体"/>
          <w:i w:val="0"/>
          <w:noProof/>
          <w:sz w:val="32"/>
          <w:szCs w:val="32"/>
        </w:rPr>
        <w:fldChar w:fldCharType="end"/>
      </w:r>
    </w:p>
    <w:p w:rsidR="005C1594" w:rsidRPr="009C41E5" w:rsidRDefault="005C1594" w:rsidP="005C1594">
      <w:pPr>
        <w:pStyle w:val="34"/>
        <w:tabs>
          <w:tab w:val="right" w:leader="dot" w:pos="8919"/>
        </w:tabs>
        <w:rPr>
          <w:rFonts w:ascii="楷体" w:eastAsia="楷体" w:hAnsi="楷体"/>
          <w:i w:val="0"/>
          <w:noProof/>
          <w:sz w:val="32"/>
          <w:szCs w:val="32"/>
        </w:rPr>
      </w:pPr>
      <w:r w:rsidRPr="009C41E5">
        <w:rPr>
          <w:rFonts w:ascii="楷体" w:eastAsia="楷体" w:hAnsi="楷体"/>
          <w:i w:val="0"/>
          <w:noProof/>
          <w:sz w:val="32"/>
          <w:szCs w:val="32"/>
        </w:rPr>
        <w:t>4</w:t>
      </w:r>
      <w:r w:rsidRPr="009C41E5">
        <w:rPr>
          <w:rFonts w:ascii="楷体" w:eastAsia="楷体" w:hAnsi="楷体" w:hint="eastAsia"/>
          <w:i w:val="0"/>
          <w:noProof/>
          <w:sz w:val="32"/>
          <w:szCs w:val="32"/>
        </w:rPr>
        <w:t>．全市各区种植业产品监测结果比较</w:t>
      </w:r>
      <w:r w:rsidRPr="009C41E5">
        <w:rPr>
          <w:rFonts w:ascii="楷体" w:eastAsia="楷体" w:hAnsi="楷体"/>
          <w:i w:val="0"/>
          <w:noProof/>
          <w:sz w:val="32"/>
          <w:szCs w:val="32"/>
        </w:rPr>
        <w:tab/>
      </w:r>
      <w:r w:rsidRPr="009C41E5">
        <w:rPr>
          <w:rFonts w:ascii="楷体" w:eastAsia="楷体" w:hAnsi="楷体"/>
          <w:i w:val="0"/>
          <w:noProof/>
          <w:sz w:val="32"/>
          <w:szCs w:val="32"/>
        </w:rPr>
        <w:fldChar w:fldCharType="begin"/>
      </w:r>
      <w:r w:rsidRPr="009C41E5">
        <w:rPr>
          <w:rFonts w:ascii="楷体" w:eastAsia="楷体" w:hAnsi="楷体"/>
          <w:i w:val="0"/>
          <w:noProof/>
          <w:sz w:val="32"/>
          <w:szCs w:val="32"/>
        </w:rPr>
        <w:instrText xml:space="preserve"> PAGEREF _Toc509247761 \h </w:instrText>
      </w:r>
      <w:r w:rsidRPr="009C41E5">
        <w:rPr>
          <w:rFonts w:ascii="楷体" w:eastAsia="楷体" w:hAnsi="楷体"/>
          <w:i w:val="0"/>
          <w:noProof/>
          <w:sz w:val="32"/>
          <w:szCs w:val="32"/>
        </w:rPr>
      </w:r>
      <w:r w:rsidRPr="009C41E5">
        <w:rPr>
          <w:rFonts w:ascii="楷体" w:eastAsia="楷体" w:hAnsi="楷体"/>
          <w:i w:val="0"/>
          <w:noProof/>
          <w:sz w:val="32"/>
          <w:szCs w:val="32"/>
        </w:rPr>
        <w:fldChar w:fldCharType="separate"/>
      </w:r>
      <w:r>
        <w:rPr>
          <w:rFonts w:ascii="楷体" w:eastAsia="楷体" w:hAnsi="楷体"/>
          <w:i w:val="0"/>
          <w:noProof/>
          <w:sz w:val="32"/>
          <w:szCs w:val="32"/>
        </w:rPr>
        <w:t>53</w:t>
      </w:r>
      <w:r w:rsidRPr="009C41E5">
        <w:rPr>
          <w:rFonts w:ascii="楷体" w:eastAsia="楷体" w:hAnsi="楷体"/>
          <w:i w:val="0"/>
          <w:noProof/>
          <w:sz w:val="32"/>
          <w:szCs w:val="32"/>
        </w:rPr>
        <w:fldChar w:fldCharType="end"/>
      </w:r>
    </w:p>
    <w:p w:rsidR="005C1594" w:rsidRPr="009C41E5" w:rsidRDefault="005C1594" w:rsidP="005C1594">
      <w:pPr>
        <w:pStyle w:val="34"/>
        <w:tabs>
          <w:tab w:val="right" w:leader="dot" w:pos="8919"/>
        </w:tabs>
        <w:rPr>
          <w:rFonts w:ascii="楷体" w:eastAsia="楷体" w:hAnsi="楷体"/>
          <w:i w:val="0"/>
          <w:noProof/>
          <w:sz w:val="32"/>
          <w:szCs w:val="32"/>
        </w:rPr>
      </w:pPr>
      <w:r w:rsidRPr="009C41E5">
        <w:rPr>
          <w:rFonts w:ascii="楷体" w:eastAsia="楷体" w:hAnsi="楷体"/>
          <w:i w:val="0"/>
          <w:noProof/>
          <w:sz w:val="32"/>
          <w:szCs w:val="32"/>
        </w:rPr>
        <w:t>5</w:t>
      </w:r>
      <w:r w:rsidRPr="009C41E5">
        <w:rPr>
          <w:rFonts w:ascii="楷体" w:eastAsia="楷体" w:hAnsi="楷体" w:hint="eastAsia"/>
          <w:i w:val="0"/>
          <w:noProof/>
          <w:sz w:val="32"/>
          <w:szCs w:val="32"/>
        </w:rPr>
        <w:t>．种植业产品各监测场所结果比较</w:t>
      </w:r>
      <w:r w:rsidRPr="009C41E5">
        <w:rPr>
          <w:rFonts w:ascii="楷体" w:eastAsia="楷体" w:hAnsi="楷体"/>
          <w:i w:val="0"/>
          <w:noProof/>
          <w:sz w:val="32"/>
          <w:szCs w:val="32"/>
        </w:rPr>
        <w:tab/>
      </w:r>
      <w:r w:rsidRPr="009C41E5">
        <w:rPr>
          <w:rFonts w:ascii="楷体" w:eastAsia="楷体" w:hAnsi="楷体"/>
          <w:i w:val="0"/>
          <w:noProof/>
          <w:sz w:val="32"/>
          <w:szCs w:val="32"/>
        </w:rPr>
        <w:fldChar w:fldCharType="begin"/>
      </w:r>
      <w:r w:rsidRPr="009C41E5">
        <w:rPr>
          <w:rFonts w:ascii="楷体" w:eastAsia="楷体" w:hAnsi="楷体"/>
          <w:i w:val="0"/>
          <w:noProof/>
          <w:sz w:val="32"/>
          <w:szCs w:val="32"/>
        </w:rPr>
        <w:instrText xml:space="preserve"> PAGEREF _Toc509247762 \h </w:instrText>
      </w:r>
      <w:r w:rsidRPr="009C41E5">
        <w:rPr>
          <w:rFonts w:ascii="楷体" w:eastAsia="楷体" w:hAnsi="楷体"/>
          <w:i w:val="0"/>
          <w:noProof/>
          <w:sz w:val="32"/>
          <w:szCs w:val="32"/>
        </w:rPr>
      </w:r>
      <w:r w:rsidRPr="009C41E5">
        <w:rPr>
          <w:rFonts w:ascii="楷体" w:eastAsia="楷体" w:hAnsi="楷体"/>
          <w:i w:val="0"/>
          <w:noProof/>
          <w:sz w:val="32"/>
          <w:szCs w:val="32"/>
        </w:rPr>
        <w:fldChar w:fldCharType="separate"/>
      </w:r>
      <w:r>
        <w:rPr>
          <w:rFonts w:ascii="楷体" w:eastAsia="楷体" w:hAnsi="楷体"/>
          <w:i w:val="0"/>
          <w:noProof/>
          <w:sz w:val="32"/>
          <w:szCs w:val="32"/>
        </w:rPr>
        <w:t>54</w:t>
      </w:r>
      <w:r w:rsidRPr="009C41E5">
        <w:rPr>
          <w:rFonts w:ascii="楷体" w:eastAsia="楷体" w:hAnsi="楷体"/>
          <w:i w:val="0"/>
          <w:noProof/>
          <w:sz w:val="32"/>
          <w:szCs w:val="32"/>
        </w:rPr>
        <w:fldChar w:fldCharType="end"/>
      </w:r>
    </w:p>
    <w:p w:rsidR="005C1594" w:rsidRPr="000E302A" w:rsidRDefault="005C1594" w:rsidP="005C1594">
      <w:pPr>
        <w:pStyle w:val="34"/>
        <w:tabs>
          <w:tab w:val="right" w:leader="dot" w:pos="8919"/>
        </w:tabs>
        <w:rPr>
          <w:rFonts w:ascii="仿宋" w:eastAsia="仿宋" w:hAnsi="仿宋"/>
          <w:b/>
          <w:i w:val="0"/>
          <w:iCs w:val="0"/>
          <w:noProof/>
          <w:sz w:val="32"/>
          <w:szCs w:val="32"/>
        </w:rPr>
      </w:pPr>
      <w:r w:rsidRPr="000E302A">
        <w:rPr>
          <w:rFonts w:ascii="仿宋" w:eastAsia="仿宋" w:hAnsi="仿宋" w:hint="eastAsia"/>
          <w:b/>
          <w:i w:val="0"/>
          <w:noProof/>
          <w:sz w:val="32"/>
          <w:szCs w:val="32"/>
        </w:rPr>
        <w:t>（三）全市食用农产品例行监测畜禽产品监测情况</w:t>
      </w:r>
      <w:r w:rsidRPr="000E302A">
        <w:rPr>
          <w:rFonts w:ascii="仿宋" w:eastAsia="仿宋" w:hAnsi="仿宋"/>
          <w:b/>
          <w:i w:val="0"/>
          <w:noProof/>
          <w:sz w:val="32"/>
          <w:szCs w:val="32"/>
        </w:rPr>
        <w:tab/>
      </w:r>
      <w:r w:rsidRPr="000E302A">
        <w:rPr>
          <w:rFonts w:ascii="仿宋" w:eastAsia="仿宋" w:hAnsi="仿宋"/>
          <w:b/>
          <w:i w:val="0"/>
          <w:noProof/>
          <w:sz w:val="32"/>
          <w:szCs w:val="32"/>
        </w:rPr>
        <w:fldChar w:fldCharType="begin"/>
      </w:r>
      <w:r w:rsidRPr="000E302A">
        <w:rPr>
          <w:rFonts w:ascii="仿宋" w:eastAsia="仿宋" w:hAnsi="仿宋"/>
          <w:b/>
          <w:i w:val="0"/>
          <w:noProof/>
          <w:sz w:val="32"/>
          <w:szCs w:val="32"/>
        </w:rPr>
        <w:instrText xml:space="preserve"> PAGEREF _Toc509247763 \h </w:instrText>
      </w:r>
      <w:r w:rsidRPr="000E302A">
        <w:rPr>
          <w:rFonts w:ascii="仿宋" w:eastAsia="仿宋" w:hAnsi="仿宋"/>
          <w:b/>
          <w:i w:val="0"/>
          <w:noProof/>
          <w:sz w:val="32"/>
          <w:szCs w:val="32"/>
        </w:rPr>
      </w:r>
      <w:r w:rsidRPr="000E302A">
        <w:rPr>
          <w:rFonts w:ascii="仿宋" w:eastAsia="仿宋" w:hAnsi="仿宋"/>
          <w:b/>
          <w:i w:val="0"/>
          <w:noProof/>
          <w:sz w:val="32"/>
          <w:szCs w:val="32"/>
        </w:rPr>
        <w:fldChar w:fldCharType="separate"/>
      </w:r>
      <w:r>
        <w:rPr>
          <w:rFonts w:ascii="仿宋" w:eastAsia="仿宋" w:hAnsi="仿宋"/>
          <w:b/>
          <w:i w:val="0"/>
          <w:noProof/>
          <w:sz w:val="32"/>
          <w:szCs w:val="32"/>
        </w:rPr>
        <w:t>54</w:t>
      </w:r>
      <w:r w:rsidRPr="000E302A">
        <w:rPr>
          <w:rFonts w:ascii="仿宋" w:eastAsia="仿宋" w:hAnsi="仿宋"/>
          <w:b/>
          <w:i w:val="0"/>
          <w:noProof/>
          <w:sz w:val="32"/>
          <w:szCs w:val="32"/>
        </w:rPr>
        <w:fldChar w:fldCharType="end"/>
      </w:r>
    </w:p>
    <w:p w:rsidR="005C1594" w:rsidRPr="009C41E5" w:rsidRDefault="005C1594" w:rsidP="005C1594">
      <w:pPr>
        <w:pStyle w:val="34"/>
        <w:tabs>
          <w:tab w:val="right" w:leader="dot" w:pos="8919"/>
        </w:tabs>
        <w:rPr>
          <w:rFonts w:ascii="楷体" w:eastAsia="楷体" w:hAnsi="楷体"/>
          <w:i w:val="0"/>
          <w:noProof/>
          <w:sz w:val="32"/>
          <w:szCs w:val="32"/>
        </w:rPr>
      </w:pPr>
      <w:r w:rsidRPr="009C41E5">
        <w:rPr>
          <w:rFonts w:ascii="楷体" w:eastAsia="楷体" w:hAnsi="楷体"/>
          <w:i w:val="0"/>
          <w:noProof/>
          <w:sz w:val="32"/>
          <w:szCs w:val="32"/>
        </w:rPr>
        <w:t>1</w:t>
      </w:r>
      <w:r w:rsidRPr="009C41E5">
        <w:rPr>
          <w:rFonts w:ascii="楷体" w:eastAsia="楷体" w:hAnsi="楷体" w:hint="eastAsia"/>
          <w:i w:val="0"/>
          <w:noProof/>
          <w:sz w:val="32"/>
          <w:szCs w:val="32"/>
        </w:rPr>
        <w:t>．全市各区畜禽产品监测情况</w:t>
      </w:r>
      <w:r w:rsidRPr="009C41E5">
        <w:rPr>
          <w:rFonts w:ascii="楷体" w:eastAsia="楷体" w:hAnsi="楷体"/>
          <w:i w:val="0"/>
          <w:noProof/>
          <w:sz w:val="32"/>
          <w:szCs w:val="32"/>
        </w:rPr>
        <w:tab/>
      </w:r>
      <w:r w:rsidRPr="009C41E5">
        <w:rPr>
          <w:rFonts w:ascii="楷体" w:eastAsia="楷体" w:hAnsi="楷体"/>
          <w:i w:val="0"/>
          <w:noProof/>
          <w:sz w:val="32"/>
          <w:szCs w:val="32"/>
        </w:rPr>
        <w:fldChar w:fldCharType="begin"/>
      </w:r>
      <w:r w:rsidRPr="009C41E5">
        <w:rPr>
          <w:rFonts w:ascii="楷体" w:eastAsia="楷体" w:hAnsi="楷体"/>
          <w:i w:val="0"/>
          <w:noProof/>
          <w:sz w:val="32"/>
          <w:szCs w:val="32"/>
        </w:rPr>
        <w:instrText xml:space="preserve"> PAGEREF _Toc509247764 \h </w:instrText>
      </w:r>
      <w:r w:rsidRPr="009C41E5">
        <w:rPr>
          <w:rFonts w:ascii="楷体" w:eastAsia="楷体" w:hAnsi="楷体"/>
          <w:i w:val="0"/>
          <w:noProof/>
          <w:sz w:val="32"/>
          <w:szCs w:val="32"/>
        </w:rPr>
      </w:r>
      <w:r w:rsidRPr="009C41E5">
        <w:rPr>
          <w:rFonts w:ascii="楷体" w:eastAsia="楷体" w:hAnsi="楷体"/>
          <w:i w:val="0"/>
          <w:noProof/>
          <w:sz w:val="32"/>
          <w:szCs w:val="32"/>
        </w:rPr>
        <w:fldChar w:fldCharType="separate"/>
      </w:r>
      <w:r>
        <w:rPr>
          <w:rFonts w:ascii="楷体" w:eastAsia="楷体" w:hAnsi="楷体"/>
          <w:i w:val="0"/>
          <w:noProof/>
          <w:sz w:val="32"/>
          <w:szCs w:val="32"/>
        </w:rPr>
        <w:t>55</w:t>
      </w:r>
      <w:r w:rsidRPr="009C41E5">
        <w:rPr>
          <w:rFonts w:ascii="楷体" w:eastAsia="楷体" w:hAnsi="楷体"/>
          <w:i w:val="0"/>
          <w:noProof/>
          <w:sz w:val="32"/>
          <w:szCs w:val="32"/>
        </w:rPr>
        <w:fldChar w:fldCharType="end"/>
      </w:r>
    </w:p>
    <w:p w:rsidR="005C1594" w:rsidRPr="009C41E5" w:rsidRDefault="005C1594" w:rsidP="005C1594">
      <w:pPr>
        <w:pStyle w:val="34"/>
        <w:tabs>
          <w:tab w:val="right" w:leader="dot" w:pos="8919"/>
        </w:tabs>
        <w:rPr>
          <w:rFonts w:ascii="楷体" w:eastAsia="楷体" w:hAnsi="楷体"/>
          <w:i w:val="0"/>
          <w:noProof/>
          <w:sz w:val="32"/>
          <w:szCs w:val="32"/>
        </w:rPr>
      </w:pPr>
      <w:r w:rsidRPr="009C41E5">
        <w:rPr>
          <w:rFonts w:ascii="楷体" w:eastAsia="楷体" w:hAnsi="楷体"/>
          <w:i w:val="0"/>
          <w:noProof/>
          <w:sz w:val="32"/>
          <w:szCs w:val="32"/>
        </w:rPr>
        <w:t>2</w:t>
      </w:r>
      <w:r w:rsidRPr="009C41E5">
        <w:rPr>
          <w:rFonts w:ascii="楷体" w:eastAsia="楷体" w:hAnsi="楷体" w:hint="eastAsia"/>
          <w:i w:val="0"/>
          <w:noProof/>
          <w:sz w:val="32"/>
          <w:szCs w:val="32"/>
        </w:rPr>
        <w:t>．畜禽产品各监测场所结果比较</w:t>
      </w:r>
      <w:r w:rsidRPr="009C41E5">
        <w:rPr>
          <w:rFonts w:ascii="楷体" w:eastAsia="楷体" w:hAnsi="楷体"/>
          <w:i w:val="0"/>
          <w:noProof/>
          <w:sz w:val="32"/>
          <w:szCs w:val="32"/>
        </w:rPr>
        <w:tab/>
      </w:r>
      <w:r w:rsidRPr="009C41E5">
        <w:rPr>
          <w:rFonts w:ascii="楷体" w:eastAsia="楷体" w:hAnsi="楷体"/>
          <w:i w:val="0"/>
          <w:noProof/>
          <w:sz w:val="32"/>
          <w:szCs w:val="32"/>
        </w:rPr>
        <w:fldChar w:fldCharType="begin"/>
      </w:r>
      <w:r w:rsidRPr="009C41E5">
        <w:rPr>
          <w:rFonts w:ascii="楷体" w:eastAsia="楷体" w:hAnsi="楷体"/>
          <w:i w:val="0"/>
          <w:noProof/>
          <w:sz w:val="32"/>
          <w:szCs w:val="32"/>
        </w:rPr>
        <w:instrText xml:space="preserve"> PAGEREF _Toc509247765 \h </w:instrText>
      </w:r>
      <w:r w:rsidRPr="009C41E5">
        <w:rPr>
          <w:rFonts w:ascii="楷体" w:eastAsia="楷体" w:hAnsi="楷体"/>
          <w:i w:val="0"/>
          <w:noProof/>
          <w:sz w:val="32"/>
          <w:szCs w:val="32"/>
        </w:rPr>
      </w:r>
      <w:r w:rsidRPr="009C41E5">
        <w:rPr>
          <w:rFonts w:ascii="楷体" w:eastAsia="楷体" w:hAnsi="楷体"/>
          <w:i w:val="0"/>
          <w:noProof/>
          <w:sz w:val="32"/>
          <w:szCs w:val="32"/>
        </w:rPr>
        <w:fldChar w:fldCharType="separate"/>
      </w:r>
      <w:r>
        <w:rPr>
          <w:rFonts w:ascii="楷体" w:eastAsia="楷体" w:hAnsi="楷体"/>
          <w:i w:val="0"/>
          <w:noProof/>
          <w:sz w:val="32"/>
          <w:szCs w:val="32"/>
        </w:rPr>
        <w:t>55</w:t>
      </w:r>
      <w:r w:rsidRPr="009C41E5">
        <w:rPr>
          <w:rFonts w:ascii="楷体" w:eastAsia="楷体" w:hAnsi="楷体"/>
          <w:i w:val="0"/>
          <w:noProof/>
          <w:sz w:val="32"/>
          <w:szCs w:val="32"/>
        </w:rPr>
        <w:fldChar w:fldCharType="end"/>
      </w:r>
    </w:p>
    <w:p w:rsidR="005C1594" w:rsidRPr="000E302A" w:rsidRDefault="005C1594" w:rsidP="005C1594">
      <w:pPr>
        <w:pStyle w:val="29"/>
        <w:tabs>
          <w:tab w:val="right" w:leader="dot" w:pos="8919"/>
        </w:tabs>
        <w:rPr>
          <w:rFonts w:ascii="仿宋" w:eastAsia="仿宋" w:hAnsi="仿宋"/>
          <w:b/>
          <w:smallCaps w:val="0"/>
          <w:noProof/>
          <w:sz w:val="32"/>
          <w:szCs w:val="32"/>
        </w:rPr>
      </w:pPr>
      <w:r w:rsidRPr="000E302A">
        <w:rPr>
          <w:rFonts w:ascii="仿宋" w:eastAsia="仿宋" w:hAnsi="仿宋" w:hint="eastAsia"/>
          <w:b/>
          <w:noProof/>
          <w:sz w:val="32"/>
          <w:szCs w:val="32"/>
        </w:rPr>
        <w:t>（四）全市食用农产品例行监测水产品监测情况</w:t>
      </w:r>
      <w:r w:rsidRPr="000E302A">
        <w:rPr>
          <w:rFonts w:ascii="仿宋" w:eastAsia="仿宋" w:hAnsi="仿宋"/>
          <w:b/>
          <w:noProof/>
          <w:sz w:val="32"/>
          <w:szCs w:val="32"/>
        </w:rPr>
        <w:tab/>
      </w:r>
      <w:r w:rsidRPr="000E302A">
        <w:rPr>
          <w:rFonts w:ascii="仿宋" w:eastAsia="仿宋" w:hAnsi="仿宋"/>
          <w:b/>
          <w:noProof/>
          <w:sz w:val="32"/>
          <w:szCs w:val="32"/>
        </w:rPr>
        <w:fldChar w:fldCharType="begin"/>
      </w:r>
      <w:r w:rsidRPr="000E302A">
        <w:rPr>
          <w:rFonts w:ascii="仿宋" w:eastAsia="仿宋" w:hAnsi="仿宋"/>
          <w:b/>
          <w:noProof/>
          <w:sz w:val="32"/>
          <w:szCs w:val="32"/>
        </w:rPr>
        <w:instrText xml:space="preserve"> PAGEREF _Toc509247766 \h </w:instrText>
      </w:r>
      <w:r w:rsidRPr="000E302A">
        <w:rPr>
          <w:rFonts w:ascii="仿宋" w:eastAsia="仿宋" w:hAnsi="仿宋"/>
          <w:b/>
          <w:noProof/>
          <w:sz w:val="32"/>
          <w:szCs w:val="32"/>
        </w:rPr>
      </w:r>
      <w:r w:rsidRPr="000E302A">
        <w:rPr>
          <w:rFonts w:ascii="仿宋" w:eastAsia="仿宋" w:hAnsi="仿宋"/>
          <w:b/>
          <w:noProof/>
          <w:sz w:val="32"/>
          <w:szCs w:val="32"/>
        </w:rPr>
        <w:fldChar w:fldCharType="separate"/>
      </w:r>
      <w:r>
        <w:rPr>
          <w:rFonts w:ascii="仿宋" w:eastAsia="仿宋" w:hAnsi="仿宋"/>
          <w:b/>
          <w:noProof/>
          <w:sz w:val="32"/>
          <w:szCs w:val="32"/>
        </w:rPr>
        <w:t>56</w:t>
      </w:r>
      <w:r w:rsidRPr="000E302A">
        <w:rPr>
          <w:rFonts w:ascii="仿宋" w:eastAsia="仿宋" w:hAnsi="仿宋"/>
          <w:b/>
          <w:noProof/>
          <w:sz w:val="32"/>
          <w:szCs w:val="32"/>
        </w:rPr>
        <w:fldChar w:fldCharType="end"/>
      </w:r>
    </w:p>
    <w:p w:rsidR="005C1594" w:rsidRPr="009C41E5" w:rsidRDefault="005C1594" w:rsidP="005C1594">
      <w:pPr>
        <w:pStyle w:val="34"/>
        <w:tabs>
          <w:tab w:val="right" w:leader="dot" w:pos="8919"/>
        </w:tabs>
        <w:rPr>
          <w:rFonts w:ascii="楷体" w:eastAsia="楷体" w:hAnsi="楷体"/>
          <w:i w:val="0"/>
          <w:noProof/>
          <w:sz w:val="32"/>
          <w:szCs w:val="32"/>
        </w:rPr>
      </w:pPr>
      <w:r w:rsidRPr="009C41E5">
        <w:rPr>
          <w:rFonts w:ascii="楷体" w:eastAsia="楷体" w:hAnsi="楷体"/>
          <w:i w:val="0"/>
          <w:noProof/>
          <w:sz w:val="32"/>
          <w:szCs w:val="32"/>
        </w:rPr>
        <w:t>1</w:t>
      </w:r>
      <w:r w:rsidRPr="009C41E5">
        <w:rPr>
          <w:rFonts w:ascii="楷体" w:eastAsia="楷体" w:hAnsi="楷体" w:hint="eastAsia"/>
          <w:i w:val="0"/>
          <w:noProof/>
          <w:sz w:val="32"/>
          <w:szCs w:val="32"/>
        </w:rPr>
        <w:t>．全市各区水产品监测结果比较</w:t>
      </w:r>
      <w:r w:rsidRPr="009C41E5">
        <w:rPr>
          <w:rFonts w:ascii="楷体" w:eastAsia="楷体" w:hAnsi="楷体"/>
          <w:i w:val="0"/>
          <w:noProof/>
          <w:sz w:val="32"/>
          <w:szCs w:val="32"/>
        </w:rPr>
        <w:tab/>
      </w:r>
      <w:r w:rsidRPr="009C41E5">
        <w:rPr>
          <w:rFonts w:ascii="楷体" w:eastAsia="楷体" w:hAnsi="楷体"/>
          <w:i w:val="0"/>
          <w:noProof/>
          <w:sz w:val="32"/>
          <w:szCs w:val="32"/>
        </w:rPr>
        <w:fldChar w:fldCharType="begin"/>
      </w:r>
      <w:r w:rsidRPr="009C41E5">
        <w:rPr>
          <w:rFonts w:ascii="楷体" w:eastAsia="楷体" w:hAnsi="楷体"/>
          <w:i w:val="0"/>
          <w:noProof/>
          <w:sz w:val="32"/>
          <w:szCs w:val="32"/>
        </w:rPr>
        <w:instrText xml:space="preserve"> PAGEREF _Toc509247767 \h </w:instrText>
      </w:r>
      <w:r w:rsidRPr="009C41E5">
        <w:rPr>
          <w:rFonts w:ascii="楷体" w:eastAsia="楷体" w:hAnsi="楷体"/>
          <w:i w:val="0"/>
          <w:noProof/>
          <w:sz w:val="32"/>
          <w:szCs w:val="32"/>
        </w:rPr>
      </w:r>
      <w:r w:rsidRPr="009C41E5">
        <w:rPr>
          <w:rFonts w:ascii="楷体" w:eastAsia="楷体" w:hAnsi="楷体"/>
          <w:i w:val="0"/>
          <w:noProof/>
          <w:sz w:val="32"/>
          <w:szCs w:val="32"/>
        </w:rPr>
        <w:fldChar w:fldCharType="separate"/>
      </w:r>
      <w:r>
        <w:rPr>
          <w:rFonts w:ascii="楷体" w:eastAsia="楷体" w:hAnsi="楷体"/>
          <w:i w:val="0"/>
          <w:noProof/>
          <w:sz w:val="32"/>
          <w:szCs w:val="32"/>
        </w:rPr>
        <w:t>56</w:t>
      </w:r>
      <w:r w:rsidRPr="009C41E5">
        <w:rPr>
          <w:rFonts w:ascii="楷体" w:eastAsia="楷体" w:hAnsi="楷体"/>
          <w:i w:val="0"/>
          <w:noProof/>
          <w:sz w:val="32"/>
          <w:szCs w:val="32"/>
        </w:rPr>
        <w:fldChar w:fldCharType="end"/>
      </w:r>
    </w:p>
    <w:p w:rsidR="005C1594" w:rsidRPr="009C41E5" w:rsidRDefault="005C1594" w:rsidP="005C1594">
      <w:pPr>
        <w:pStyle w:val="34"/>
        <w:tabs>
          <w:tab w:val="right" w:leader="dot" w:pos="8919"/>
        </w:tabs>
        <w:rPr>
          <w:rFonts w:ascii="楷体" w:eastAsia="楷体" w:hAnsi="楷体"/>
          <w:i w:val="0"/>
          <w:noProof/>
          <w:sz w:val="32"/>
          <w:szCs w:val="32"/>
        </w:rPr>
      </w:pPr>
      <w:r w:rsidRPr="009C41E5">
        <w:rPr>
          <w:rFonts w:ascii="楷体" w:eastAsia="楷体" w:hAnsi="楷体"/>
          <w:i w:val="0"/>
          <w:noProof/>
          <w:sz w:val="32"/>
          <w:szCs w:val="32"/>
        </w:rPr>
        <w:t>2</w:t>
      </w:r>
      <w:r w:rsidRPr="009C41E5">
        <w:rPr>
          <w:rFonts w:ascii="楷体" w:eastAsia="楷体" w:hAnsi="楷体" w:hint="eastAsia"/>
          <w:i w:val="0"/>
          <w:noProof/>
          <w:sz w:val="32"/>
          <w:szCs w:val="32"/>
        </w:rPr>
        <w:t>．水产品各监测场所结果比较</w:t>
      </w:r>
      <w:r w:rsidRPr="009C41E5">
        <w:rPr>
          <w:rFonts w:ascii="楷体" w:eastAsia="楷体" w:hAnsi="楷体"/>
          <w:i w:val="0"/>
          <w:noProof/>
          <w:sz w:val="32"/>
          <w:szCs w:val="32"/>
        </w:rPr>
        <w:tab/>
      </w:r>
      <w:r w:rsidRPr="009C41E5">
        <w:rPr>
          <w:rFonts w:ascii="楷体" w:eastAsia="楷体" w:hAnsi="楷体"/>
          <w:i w:val="0"/>
          <w:noProof/>
          <w:sz w:val="32"/>
          <w:szCs w:val="32"/>
        </w:rPr>
        <w:fldChar w:fldCharType="begin"/>
      </w:r>
      <w:r w:rsidRPr="009C41E5">
        <w:rPr>
          <w:rFonts w:ascii="楷体" w:eastAsia="楷体" w:hAnsi="楷体"/>
          <w:i w:val="0"/>
          <w:noProof/>
          <w:sz w:val="32"/>
          <w:szCs w:val="32"/>
        </w:rPr>
        <w:instrText xml:space="preserve"> PAGEREF _Toc509247768 \h </w:instrText>
      </w:r>
      <w:r w:rsidRPr="009C41E5">
        <w:rPr>
          <w:rFonts w:ascii="楷体" w:eastAsia="楷体" w:hAnsi="楷体"/>
          <w:i w:val="0"/>
          <w:noProof/>
          <w:sz w:val="32"/>
          <w:szCs w:val="32"/>
        </w:rPr>
      </w:r>
      <w:r w:rsidRPr="009C41E5">
        <w:rPr>
          <w:rFonts w:ascii="楷体" w:eastAsia="楷体" w:hAnsi="楷体"/>
          <w:i w:val="0"/>
          <w:noProof/>
          <w:sz w:val="32"/>
          <w:szCs w:val="32"/>
        </w:rPr>
        <w:fldChar w:fldCharType="separate"/>
      </w:r>
      <w:r>
        <w:rPr>
          <w:rFonts w:ascii="楷体" w:eastAsia="楷体" w:hAnsi="楷体"/>
          <w:i w:val="0"/>
          <w:noProof/>
          <w:sz w:val="32"/>
          <w:szCs w:val="32"/>
        </w:rPr>
        <w:t>57</w:t>
      </w:r>
      <w:r w:rsidRPr="009C41E5">
        <w:rPr>
          <w:rFonts w:ascii="楷体" w:eastAsia="楷体" w:hAnsi="楷体"/>
          <w:i w:val="0"/>
          <w:noProof/>
          <w:sz w:val="32"/>
          <w:szCs w:val="32"/>
        </w:rPr>
        <w:fldChar w:fldCharType="end"/>
      </w:r>
    </w:p>
    <w:p w:rsidR="005C1594" w:rsidRPr="000E302A" w:rsidRDefault="005C1594" w:rsidP="005C1594">
      <w:pPr>
        <w:pStyle w:val="29"/>
        <w:tabs>
          <w:tab w:val="right" w:leader="dot" w:pos="8919"/>
        </w:tabs>
        <w:rPr>
          <w:rFonts w:ascii="仿宋" w:eastAsia="仿宋" w:hAnsi="仿宋"/>
          <w:b/>
          <w:noProof/>
          <w:sz w:val="32"/>
          <w:szCs w:val="32"/>
        </w:rPr>
      </w:pPr>
    </w:p>
    <w:p w:rsidR="005C1594" w:rsidRPr="000E302A" w:rsidRDefault="005C1594" w:rsidP="005C1594">
      <w:pPr>
        <w:pStyle w:val="29"/>
        <w:tabs>
          <w:tab w:val="right" w:leader="dot" w:pos="8919"/>
        </w:tabs>
        <w:rPr>
          <w:rFonts w:ascii="仿宋" w:eastAsia="仿宋" w:hAnsi="仿宋"/>
          <w:b/>
          <w:smallCaps w:val="0"/>
          <w:noProof/>
          <w:sz w:val="32"/>
          <w:szCs w:val="32"/>
        </w:rPr>
      </w:pPr>
      <w:r w:rsidRPr="000E302A">
        <w:rPr>
          <w:rFonts w:ascii="仿宋" w:eastAsia="仿宋" w:hAnsi="仿宋" w:hint="eastAsia"/>
          <w:b/>
          <w:noProof/>
          <w:sz w:val="32"/>
          <w:szCs w:val="32"/>
        </w:rPr>
        <w:t>附录</w:t>
      </w:r>
      <w:r w:rsidRPr="000E302A">
        <w:rPr>
          <w:rFonts w:ascii="仿宋" w:eastAsia="仿宋" w:hAnsi="仿宋"/>
          <w:b/>
          <w:noProof/>
          <w:sz w:val="32"/>
          <w:szCs w:val="32"/>
        </w:rPr>
        <w:t>A</w:t>
      </w:r>
      <w:r w:rsidRPr="000E302A">
        <w:rPr>
          <w:rFonts w:ascii="仿宋" w:eastAsia="仿宋" w:hAnsi="仿宋" w:hint="eastAsia"/>
          <w:b/>
          <w:noProof/>
          <w:sz w:val="32"/>
          <w:szCs w:val="32"/>
        </w:rPr>
        <w:t>：食品安全日常抽样检验工作抽样基本原则</w:t>
      </w:r>
      <w:r w:rsidRPr="000E302A">
        <w:rPr>
          <w:rFonts w:ascii="仿宋" w:eastAsia="仿宋" w:hAnsi="仿宋"/>
          <w:b/>
          <w:noProof/>
          <w:sz w:val="32"/>
          <w:szCs w:val="32"/>
        </w:rPr>
        <w:tab/>
      </w:r>
      <w:r w:rsidRPr="000E302A">
        <w:rPr>
          <w:rFonts w:ascii="仿宋" w:eastAsia="仿宋" w:hAnsi="仿宋"/>
          <w:b/>
          <w:noProof/>
          <w:sz w:val="32"/>
          <w:szCs w:val="32"/>
        </w:rPr>
        <w:fldChar w:fldCharType="begin"/>
      </w:r>
      <w:r w:rsidRPr="000E302A">
        <w:rPr>
          <w:rFonts w:ascii="仿宋" w:eastAsia="仿宋" w:hAnsi="仿宋"/>
          <w:b/>
          <w:noProof/>
          <w:sz w:val="32"/>
          <w:szCs w:val="32"/>
        </w:rPr>
        <w:instrText xml:space="preserve"> PAGEREF _Toc509247769 \h </w:instrText>
      </w:r>
      <w:r w:rsidRPr="000E302A">
        <w:rPr>
          <w:rFonts w:ascii="仿宋" w:eastAsia="仿宋" w:hAnsi="仿宋"/>
          <w:b/>
          <w:noProof/>
          <w:sz w:val="32"/>
          <w:szCs w:val="32"/>
        </w:rPr>
      </w:r>
      <w:r w:rsidRPr="000E302A">
        <w:rPr>
          <w:rFonts w:ascii="仿宋" w:eastAsia="仿宋" w:hAnsi="仿宋"/>
          <w:b/>
          <w:noProof/>
          <w:sz w:val="32"/>
          <w:szCs w:val="32"/>
        </w:rPr>
        <w:fldChar w:fldCharType="separate"/>
      </w:r>
      <w:r>
        <w:rPr>
          <w:rFonts w:ascii="仿宋" w:eastAsia="仿宋" w:hAnsi="仿宋"/>
          <w:b/>
          <w:noProof/>
          <w:sz w:val="32"/>
          <w:szCs w:val="32"/>
        </w:rPr>
        <w:t>58</w:t>
      </w:r>
      <w:r w:rsidRPr="000E302A">
        <w:rPr>
          <w:rFonts w:ascii="仿宋" w:eastAsia="仿宋" w:hAnsi="仿宋"/>
          <w:b/>
          <w:noProof/>
          <w:sz w:val="32"/>
          <w:szCs w:val="32"/>
        </w:rPr>
        <w:fldChar w:fldCharType="end"/>
      </w:r>
    </w:p>
    <w:p w:rsidR="005C1594" w:rsidRDefault="005C1594" w:rsidP="005C1594">
      <w:pPr>
        <w:pStyle w:val="29"/>
        <w:tabs>
          <w:tab w:val="right" w:leader="dot" w:pos="8919"/>
        </w:tabs>
        <w:rPr>
          <w:rFonts w:ascii="楷体_GB2312" w:eastAsia="楷体_GB2312" w:hAnsi="宋体" w:cs="楷体_GB2312"/>
          <w:b/>
          <w:bCs/>
          <w:sz w:val="28"/>
          <w:szCs w:val="28"/>
        </w:rPr>
      </w:pPr>
      <w:r w:rsidRPr="000E302A">
        <w:rPr>
          <w:rFonts w:ascii="仿宋" w:eastAsia="仿宋" w:hAnsi="仿宋" w:hint="eastAsia"/>
          <w:b/>
          <w:noProof/>
          <w:sz w:val="32"/>
          <w:szCs w:val="32"/>
        </w:rPr>
        <w:t>附录</w:t>
      </w:r>
      <w:r w:rsidRPr="000E302A">
        <w:rPr>
          <w:rFonts w:ascii="仿宋" w:eastAsia="仿宋" w:hAnsi="仿宋"/>
          <w:b/>
          <w:noProof/>
          <w:sz w:val="32"/>
          <w:szCs w:val="32"/>
        </w:rPr>
        <w:t>B</w:t>
      </w:r>
      <w:r w:rsidRPr="000E302A">
        <w:rPr>
          <w:rFonts w:ascii="仿宋" w:eastAsia="仿宋" w:hAnsi="仿宋" w:hint="eastAsia"/>
          <w:b/>
          <w:noProof/>
          <w:sz w:val="32"/>
          <w:szCs w:val="32"/>
        </w:rPr>
        <w:t>：食品抽检分类表</w:t>
      </w:r>
      <w:r w:rsidRPr="000E302A">
        <w:rPr>
          <w:rFonts w:ascii="仿宋" w:eastAsia="仿宋" w:hAnsi="仿宋"/>
          <w:b/>
          <w:noProof/>
          <w:sz w:val="32"/>
          <w:szCs w:val="32"/>
        </w:rPr>
        <w:tab/>
      </w:r>
      <w:r w:rsidRPr="000E302A">
        <w:rPr>
          <w:rFonts w:ascii="仿宋" w:eastAsia="仿宋" w:hAnsi="仿宋"/>
          <w:b/>
          <w:noProof/>
          <w:sz w:val="32"/>
          <w:szCs w:val="32"/>
        </w:rPr>
        <w:fldChar w:fldCharType="begin"/>
      </w:r>
      <w:r w:rsidRPr="000E302A">
        <w:rPr>
          <w:rFonts w:ascii="仿宋" w:eastAsia="仿宋" w:hAnsi="仿宋"/>
          <w:b/>
          <w:noProof/>
          <w:sz w:val="32"/>
          <w:szCs w:val="32"/>
        </w:rPr>
        <w:instrText xml:space="preserve"> PAGEREF _Toc509247772 \h </w:instrText>
      </w:r>
      <w:r w:rsidRPr="000E302A">
        <w:rPr>
          <w:rFonts w:ascii="仿宋" w:eastAsia="仿宋" w:hAnsi="仿宋"/>
          <w:b/>
          <w:noProof/>
          <w:sz w:val="32"/>
          <w:szCs w:val="32"/>
        </w:rPr>
      </w:r>
      <w:r w:rsidRPr="000E302A">
        <w:rPr>
          <w:rFonts w:ascii="仿宋" w:eastAsia="仿宋" w:hAnsi="仿宋"/>
          <w:b/>
          <w:noProof/>
          <w:sz w:val="32"/>
          <w:szCs w:val="32"/>
        </w:rPr>
        <w:fldChar w:fldCharType="separate"/>
      </w:r>
      <w:r>
        <w:rPr>
          <w:rFonts w:ascii="仿宋" w:eastAsia="仿宋" w:hAnsi="仿宋"/>
          <w:b/>
          <w:noProof/>
          <w:sz w:val="32"/>
          <w:szCs w:val="32"/>
        </w:rPr>
        <w:t>60</w:t>
      </w:r>
      <w:r w:rsidRPr="000E302A">
        <w:rPr>
          <w:rFonts w:ascii="仿宋" w:eastAsia="仿宋" w:hAnsi="仿宋"/>
          <w:b/>
          <w:noProof/>
          <w:sz w:val="32"/>
          <w:szCs w:val="32"/>
        </w:rPr>
        <w:fldChar w:fldCharType="end"/>
      </w:r>
      <w:r w:rsidRPr="000E302A">
        <w:rPr>
          <w:rFonts w:ascii="仿宋" w:eastAsia="仿宋" w:hAnsi="仿宋" w:cs="楷体_GB2312"/>
          <w:b/>
          <w:caps/>
          <w:sz w:val="32"/>
          <w:szCs w:val="32"/>
        </w:rPr>
        <w:fldChar w:fldCharType="end"/>
      </w:r>
      <w:r w:rsidRPr="000E302A">
        <w:rPr>
          <w:rFonts w:ascii="楷体_GB2312" w:eastAsia="楷体_GB2312" w:hAnsi="宋体" w:cs="楷体_GB2312"/>
          <w:b/>
          <w:bCs/>
          <w:sz w:val="28"/>
          <w:szCs w:val="28"/>
        </w:rPr>
        <w:br w:type="page"/>
      </w:r>
      <w:bookmarkStart w:id="4" w:name="_Toc507891888"/>
    </w:p>
    <w:p w:rsidR="005C1594" w:rsidRDefault="005C1594" w:rsidP="005C1594">
      <w:pPr>
        <w:pStyle w:val="a2"/>
      </w:pPr>
      <w:bookmarkStart w:id="5" w:name="_Toc509247694"/>
      <w:r>
        <w:rPr>
          <w:rFonts w:hint="eastAsia"/>
        </w:rPr>
        <w:lastRenderedPageBreak/>
        <w:t>前</w:t>
      </w:r>
      <w:r>
        <w:rPr>
          <w:rFonts w:hint="eastAsia"/>
        </w:rPr>
        <w:t xml:space="preserve"> </w:t>
      </w:r>
      <w:r>
        <w:rPr>
          <w:rFonts w:hint="eastAsia"/>
        </w:rPr>
        <w:t>言</w:t>
      </w:r>
      <w:bookmarkEnd w:id="4"/>
      <w:bookmarkEnd w:id="5"/>
    </w:p>
    <w:p w:rsidR="005C1594" w:rsidRDefault="005C1594" w:rsidP="005C1594">
      <w:pPr>
        <w:pStyle w:val="14"/>
      </w:pPr>
      <w:r>
        <w:rPr>
          <w:rFonts w:hint="eastAsia"/>
        </w:rPr>
        <w:t>食品安全抽检就是从样品总体中抽取具有代表性的样品，以代表性样品的检验结果反映样品总体的质量水平，旨在提高食品安全质量水平，防止风险扩散以及最大程度降低危害，对于保障食品安全、保护人民健康发挥着重要的作用。</w:t>
      </w:r>
    </w:p>
    <w:p w:rsidR="005C1594" w:rsidRDefault="005C1594" w:rsidP="005C1594">
      <w:pPr>
        <w:pStyle w:val="14"/>
      </w:pPr>
      <w:r>
        <w:t>2017年是我市食品药品民生工程与创建国家食品安全示范城市齐头并进的一年，深圳市食品药品监督管理局针对当前食品安全面临的风险隐患，认真落实</w:t>
      </w:r>
      <w:r>
        <w:t>“</w:t>
      </w:r>
      <w:r>
        <w:t>四个最严</w:t>
      </w:r>
      <w:r>
        <w:t>”</w:t>
      </w:r>
      <w:r>
        <w:t>的要求，坚持问题导向开展食品和农产品抽检的工作部署，持续加大抽检力度，对不合格产品和企业严格查处、</w:t>
      </w:r>
      <w:r>
        <w:t>“</w:t>
      </w:r>
      <w:r>
        <w:t>零容忍</w:t>
      </w:r>
      <w:r>
        <w:t>”</w:t>
      </w:r>
      <w:r>
        <w:t>，努力为人民群众</w:t>
      </w:r>
      <w:r>
        <w:t>“</w:t>
      </w:r>
      <w:r>
        <w:t>舌尖上的安全</w:t>
      </w:r>
      <w:r>
        <w:t>”</w:t>
      </w:r>
      <w:r>
        <w:t xml:space="preserve">把好关。 </w:t>
      </w:r>
    </w:p>
    <w:p w:rsidR="005C1594" w:rsidRDefault="005C1594" w:rsidP="005C1594">
      <w:pPr>
        <w:pStyle w:val="14"/>
      </w:pPr>
      <w:r>
        <w:rPr>
          <w:rFonts w:hint="eastAsia"/>
        </w:rPr>
        <w:t>本白皮书通过对2017年食品及食用农产品抽检情况，进行多维度分析，全面展现了2017年深圳市食品及食用农产品安全状况，使相关从业人员及广大市民能够了解我市食品及食用农产品安全情况，同时为监管单位提供针对性参考依据。</w:t>
      </w:r>
    </w:p>
    <w:p w:rsidR="005C1594" w:rsidRDefault="005C1594" w:rsidP="005C1594">
      <w:pPr>
        <w:rPr>
          <w:rFonts w:ascii="仿宋_GB2312" w:eastAsia="仿宋_GB2312"/>
          <w:sz w:val="28"/>
          <w:szCs w:val="28"/>
        </w:rPr>
      </w:pPr>
    </w:p>
    <w:p w:rsidR="005C1594" w:rsidRDefault="005C1594" w:rsidP="005C1594">
      <w:pPr>
        <w:rPr>
          <w:rFonts w:ascii="仿宋_GB2312" w:eastAsia="仿宋_GB2312"/>
          <w:sz w:val="28"/>
          <w:szCs w:val="28"/>
        </w:rPr>
      </w:pPr>
    </w:p>
    <w:p w:rsidR="005C1594" w:rsidRPr="00243CC5" w:rsidRDefault="005C1594" w:rsidP="005C1594">
      <w:pPr>
        <w:rPr>
          <w:rFonts w:ascii="仿宋_GB2312" w:eastAsia="仿宋_GB2312"/>
          <w:sz w:val="28"/>
          <w:szCs w:val="28"/>
        </w:rPr>
        <w:sectPr w:rsidR="005C1594" w:rsidRPr="00243CC5">
          <w:pgSz w:w="11906" w:h="16838"/>
          <w:pgMar w:top="1440" w:right="1276" w:bottom="1440" w:left="1701" w:header="851" w:footer="992" w:gutter="0"/>
          <w:pgNumType w:start="1"/>
          <w:cols w:space="720"/>
          <w:docGrid w:type="linesAndChars" w:linePitch="312"/>
        </w:sectPr>
      </w:pPr>
    </w:p>
    <w:p w:rsidR="005C1594" w:rsidRDefault="005C1594" w:rsidP="005C1594">
      <w:pPr>
        <w:pStyle w:val="a2"/>
      </w:pPr>
      <w:bookmarkStart w:id="6" w:name="_Toc509247695"/>
      <w:bookmarkStart w:id="7" w:name="_Toc507257624"/>
      <w:bookmarkStart w:id="8" w:name="_Toc507258209"/>
      <w:r>
        <w:rPr>
          <w:rFonts w:hint="eastAsia"/>
        </w:rPr>
        <w:lastRenderedPageBreak/>
        <w:t>一、</w:t>
      </w:r>
      <w:r>
        <w:rPr>
          <w:rFonts w:hint="eastAsia"/>
        </w:rPr>
        <w:t>2017</w:t>
      </w:r>
      <w:r>
        <w:rPr>
          <w:rFonts w:hint="eastAsia"/>
        </w:rPr>
        <w:t>年食品及食用农产品抽检总体情况</w:t>
      </w:r>
      <w:bookmarkEnd w:id="6"/>
    </w:p>
    <w:p w:rsidR="005C1594" w:rsidRDefault="005C1594" w:rsidP="005C1594">
      <w:pPr>
        <w:pStyle w:val="14"/>
      </w:pPr>
      <w:r>
        <w:rPr>
          <w:rFonts w:hint="eastAsia"/>
        </w:rPr>
        <w:t>2017年，深圳市食品药品监督管理局有重点、分层次的开展日常监督抽检、专项抽检、执法抽检和评价性抽检等各项食品安全抽检工作，具有以下主要特点：</w:t>
      </w:r>
      <w:r w:rsidRPr="00174B4F">
        <w:rPr>
          <w:rFonts w:hint="eastAsia"/>
          <w:b/>
        </w:rPr>
        <w:t>一是抽检全覆盖。</w:t>
      </w:r>
      <w:r>
        <w:rPr>
          <w:rFonts w:hint="eastAsia"/>
        </w:rPr>
        <w:t>日常监督抽检是年度抽检计划的重要组成部分，属于全覆盖式抽检,是对外信息公开的主要数据来源。为确保监督检验工作抽样覆盖范围的全面性和科学性，深圳市食品药品监督管理局牵头制定了《</w:t>
      </w:r>
      <w:r w:rsidRPr="00D272DC">
        <w:rPr>
          <w:rFonts w:hint="eastAsia"/>
        </w:rPr>
        <w:t>食品安全日常抽样检验工作抽样基本原则</w:t>
      </w:r>
      <w:r>
        <w:rPr>
          <w:rFonts w:hint="eastAsia"/>
        </w:rPr>
        <w:t>》（见附录A），对抽样覆盖要求、抽检频次要求做了严格规定，包括按照各区人口数及经营单位数确定各区抽检数量系数比例、设置各经营主体抽检频次上限等，以确保日常监督抽检覆盖所有食品品种，覆盖在产获证食品生产企业，覆盖生产、流通、餐饮、网络销售等不同业态等。</w:t>
      </w:r>
      <w:r w:rsidRPr="00174B4F">
        <w:rPr>
          <w:rFonts w:hint="eastAsia"/>
          <w:b/>
        </w:rPr>
        <w:t>二是以问题为导向、专常互补。</w:t>
      </w:r>
      <w:r>
        <w:rPr>
          <w:rFonts w:hint="eastAsia"/>
        </w:rPr>
        <w:t>结合日常抽检、既往抽检等发现的问题，聚焦群众关切，紧盯风险程度高、消费量大的重点品种，在计划性日常监督抽检的基础上，适时组织开展专项抽检工作；针对舆情热点、突发性食品安全重点问题等，不定期开展具有高靶向性的执法抽检。</w:t>
      </w:r>
      <w:r w:rsidRPr="00174B4F">
        <w:rPr>
          <w:rFonts w:hint="eastAsia"/>
          <w:b/>
        </w:rPr>
        <w:t>三是探索科学创新的抽检形式。</w:t>
      </w:r>
      <w:r>
        <w:rPr>
          <w:rFonts w:hint="eastAsia"/>
        </w:rPr>
        <w:t>在现有基础上，扩大评价性抽检试点规模、采用新技术创新抽检方式、方法，快速掌握抽检情况，并通过国际标准比对的方式客观评价抽检工作与食品安全状况的相关性。</w:t>
      </w:r>
    </w:p>
    <w:p w:rsidR="005C1594" w:rsidRDefault="005C1594" w:rsidP="005C1594">
      <w:pPr>
        <w:pStyle w:val="14"/>
        <w:ind w:firstLine="720"/>
      </w:pPr>
      <w:r w:rsidRPr="00192851">
        <w:rPr>
          <w:rFonts w:hint="eastAsia"/>
          <w:spacing w:val="20"/>
        </w:rPr>
        <w:t>全年共完成食品及食用农产品定量抽检145381</w:t>
      </w:r>
      <w:r w:rsidRPr="00192851">
        <w:rPr>
          <w:rFonts w:hint="eastAsia"/>
          <w:spacing w:val="20"/>
        </w:rPr>
        <w:lastRenderedPageBreak/>
        <w:t>批次，实现9.7批次</w:t>
      </w:r>
      <w:r>
        <w:rPr>
          <w:rFonts w:hint="eastAsia"/>
        </w:rPr>
        <w:t>/千人覆盖率（按照深圳常住人口1500万计算），达到民生工程9批次/千人覆盖率的既定目标。近五年，深圳市食品及食用农产品抽检覆盖率得到大幅提升，从2.3批次/千人提升到9.7批次/千人（见图1-1）。其中食品抽检71615批次样品，包括日常监督抽检40460批次，专项抽检14793批次，评价性筛查抽检14340批次，执法抽检2022批次；食用农产品定量检测73766批次</w:t>
      </w:r>
      <w:r w:rsidRPr="0001256C">
        <w:rPr>
          <w:rFonts w:hint="eastAsia"/>
        </w:rPr>
        <w:t>样品</w:t>
      </w:r>
      <w:r>
        <w:rPr>
          <w:rFonts w:hint="eastAsia"/>
        </w:rPr>
        <w:t>，包括质量安全例行监测12960批次，质量安全监测（位点监测）38163批次，监督抽检19520批次，质量安全风险性评价3123批次。食品及食用农产品抽检整体合格率为97.8%</w:t>
      </w:r>
      <w:r>
        <w:rPr>
          <w:rFonts w:hint="eastAsia"/>
          <w:vertAlign w:val="superscript"/>
        </w:rPr>
        <w:t>[a]</w:t>
      </w:r>
      <w:r>
        <w:rPr>
          <w:rFonts w:hint="eastAsia"/>
        </w:rPr>
        <w:t>，高于全国平均水平（97.6%，数据来源自国家食品药品监管总局网站）。</w:t>
      </w:r>
    </w:p>
    <w:p w:rsidR="005C1594" w:rsidRPr="00C34D28" w:rsidRDefault="005C1594" w:rsidP="005C1594">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5895975" cy="3181350"/>
            <wp:effectExtent l="19050" t="0" r="9525"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895975" cy="3181350"/>
                    </a:xfrm>
                    <a:prstGeom prst="rect">
                      <a:avLst/>
                    </a:prstGeom>
                    <a:noFill/>
                    <a:ln w="9525">
                      <a:noFill/>
                      <a:miter lim="800000"/>
                      <a:headEnd/>
                      <a:tailEnd/>
                    </a:ln>
                  </pic:spPr>
                </pic:pic>
              </a:graphicData>
            </a:graphic>
          </wp:inline>
        </w:drawing>
      </w:r>
    </w:p>
    <w:p w:rsidR="005C1594" w:rsidRDefault="005C1594" w:rsidP="005C1594">
      <w:pPr>
        <w:pStyle w:val="afb"/>
        <w:spacing w:before="156" w:after="156"/>
      </w:pPr>
      <w:r>
        <w:rPr>
          <w:rFonts w:hint="eastAsia"/>
        </w:rPr>
        <w:t>图1-1  2013年-2017年食品及食用农产品定量抽检对比情况</w:t>
      </w:r>
    </w:p>
    <w:p w:rsidR="005C1594" w:rsidRDefault="005C1594" w:rsidP="005C1594">
      <w:pPr>
        <w:snapToGrid w:val="0"/>
        <w:spacing w:line="400" w:lineRule="exact"/>
        <w:ind w:firstLine="843"/>
        <w:jc w:val="center"/>
        <w:rPr>
          <w:rFonts w:ascii="宋体" w:hAnsi="宋体"/>
          <w:b/>
          <w:bCs/>
          <w:color w:val="000000"/>
          <w:sz w:val="28"/>
          <w:szCs w:val="28"/>
        </w:rPr>
      </w:pPr>
    </w:p>
    <w:p w:rsidR="005C1594" w:rsidRDefault="005C1594" w:rsidP="005C1594">
      <w:pPr>
        <w:snapToGrid w:val="0"/>
        <w:spacing w:line="400" w:lineRule="exact"/>
        <w:ind w:firstLine="843"/>
        <w:jc w:val="center"/>
        <w:rPr>
          <w:rFonts w:ascii="宋体" w:hAnsi="宋体"/>
          <w:b/>
          <w:bCs/>
          <w:color w:val="000000"/>
          <w:sz w:val="28"/>
          <w:szCs w:val="28"/>
        </w:rPr>
      </w:pPr>
    </w:p>
    <w:p w:rsidR="005C1594" w:rsidRDefault="005C1594" w:rsidP="005C1594">
      <w:pPr>
        <w:snapToGrid w:val="0"/>
        <w:spacing w:line="400" w:lineRule="exact"/>
        <w:ind w:firstLine="843"/>
        <w:jc w:val="center"/>
        <w:rPr>
          <w:rFonts w:ascii="宋体" w:hAnsi="宋体"/>
          <w:b/>
          <w:bCs/>
          <w:color w:val="000000"/>
          <w:sz w:val="28"/>
          <w:szCs w:val="28"/>
        </w:rPr>
      </w:pPr>
    </w:p>
    <w:p w:rsidR="005C1594" w:rsidRDefault="005C1594" w:rsidP="005C1594">
      <w:pPr>
        <w:snapToGrid w:val="0"/>
        <w:spacing w:line="400" w:lineRule="exact"/>
        <w:ind w:firstLine="843"/>
        <w:jc w:val="center"/>
        <w:rPr>
          <w:rFonts w:ascii="宋体" w:hAnsi="宋体"/>
          <w:b/>
          <w:bCs/>
          <w:color w:val="000000"/>
          <w:sz w:val="28"/>
          <w:szCs w:val="28"/>
        </w:rPr>
      </w:pPr>
    </w:p>
    <w:p w:rsidR="005C1594" w:rsidRDefault="005C1594" w:rsidP="005C1594">
      <w:pPr>
        <w:snapToGrid w:val="0"/>
        <w:spacing w:line="400" w:lineRule="exact"/>
        <w:ind w:firstLine="843"/>
        <w:jc w:val="center"/>
        <w:rPr>
          <w:rFonts w:ascii="宋体" w:hAnsi="宋体"/>
          <w:b/>
          <w:bCs/>
          <w:color w:val="000000"/>
          <w:sz w:val="28"/>
          <w:szCs w:val="28"/>
        </w:rPr>
      </w:pPr>
    </w:p>
    <w:p w:rsidR="005C1594" w:rsidRDefault="005C1594" w:rsidP="005C1594">
      <w:pPr>
        <w:snapToGrid w:val="0"/>
        <w:spacing w:line="400" w:lineRule="exact"/>
        <w:ind w:firstLine="843"/>
        <w:jc w:val="center"/>
        <w:rPr>
          <w:rFonts w:ascii="宋体" w:hAnsi="宋体"/>
          <w:b/>
          <w:bCs/>
          <w:color w:val="000000"/>
          <w:sz w:val="28"/>
          <w:szCs w:val="28"/>
        </w:rPr>
      </w:pPr>
      <w:r w:rsidRPr="007903C9">
        <w:rPr>
          <w:noProof/>
        </w:rPr>
        <w:pict>
          <v:shapetype id="_x0000_t32" coordsize="21600,21600" o:spt="32" o:oned="t" path="m,l21600,21600e" filled="f">
            <v:path arrowok="t" fillok="f" o:connecttype="none"/>
            <o:lock v:ext="edit" shapetype="t"/>
          </v:shapetype>
          <v:shape id="_x0000_s1026" type="#_x0000_t32" style="position:absolute;left:0;text-align:left;margin-left:1.15pt;margin-top:14.2pt;width:292.65pt;height:.05pt;z-index:251658240" o:connectortype="straight"/>
        </w:pict>
      </w:r>
    </w:p>
    <w:p w:rsidR="005C1594" w:rsidRDefault="005C1594" w:rsidP="005C1594">
      <w:pPr>
        <w:pStyle w:val="aff3"/>
        <w:ind w:firstLine="480"/>
        <w:rPr>
          <w:color w:val="000000"/>
          <w:szCs w:val="24"/>
        </w:rPr>
      </w:pPr>
      <w:r>
        <w:rPr>
          <w:rFonts w:hint="eastAsia"/>
        </w:rPr>
        <w:t>注：</w:t>
      </w:r>
      <w:r>
        <w:rPr>
          <w:rFonts w:hint="eastAsia"/>
        </w:rPr>
        <w:t>[a].</w:t>
      </w:r>
      <w:r>
        <w:rPr>
          <w:rFonts w:hint="eastAsia"/>
        </w:rPr>
        <w:t>合格率统计数据来源为食品日常监督抽检任务和食用农产品质量安全例行监测任务</w:t>
      </w:r>
      <w:r>
        <w:rPr>
          <w:rFonts w:hint="eastAsia"/>
          <w:color w:val="000000"/>
          <w:szCs w:val="24"/>
        </w:rPr>
        <w:t>。</w:t>
      </w:r>
    </w:p>
    <w:p w:rsidR="005C1594" w:rsidRPr="009717E0" w:rsidRDefault="005C1594" w:rsidP="005C1594">
      <w:pPr>
        <w:pStyle w:val="a2"/>
      </w:pPr>
      <w:r>
        <w:rPr>
          <w:rFonts w:ascii="宋体" w:hAnsi="宋体"/>
          <w:color w:val="FF0000"/>
          <w:sz w:val="24"/>
          <w:szCs w:val="24"/>
        </w:rPr>
        <w:br w:type="page"/>
      </w:r>
      <w:bookmarkStart w:id="9" w:name="_Toc509247696"/>
      <w:r w:rsidRPr="009717E0">
        <w:rPr>
          <w:rFonts w:hint="eastAsia"/>
        </w:rPr>
        <w:lastRenderedPageBreak/>
        <w:t>二、</w:t>
      </w:r>
      <w:bookmarkEnd w:id="7"/>
      <w:bookmarkEnd w:id="8"/>
      <w:r w:rsidRPr="009717E0">
        <w:rPr>
          <w:rFonts w:hint="eastAsia"/>
        </w:rPr>
        <w:t>2017</w:t>
      </w:r>
      <w:r w:rsidRPr="009717E0">
        <w:rPr>
          <w:rFonts w:hint="eastAsia"/>
        </w:rPr>
        <w:t>年食品抽检情况</w:t>
      </w:r>
      <w:bookmarkEnd w:id="9"/>
    </w:p>
    <w:p w:rsidR="005C1594" w:rsidRDefault="005C1594" w:rsidP="005C1594">
      <w:pPr>
        <w:pStyle w:val="22"/>
        <w:spacing w:before="160" w:after="120" w:line="240" w:lineRule="auto"/>
        <w:jc w:val="left"/>
      </w:pPr>
      <w:bookmarkStart w:id="10" w:name="_Toc509247697"/>
      <w:r>
        <w:rPr>
          <w:rFonts w:hint="eastAsia"/>
        </w:rPr>
        <w:t>（一）食品抽检整体情况</w:t>
      </w:r>
      <w:bookmarkEnd w:id="10"/>
    </w:p>
    <w:p w:rsidR="005C1594" w:rsidRDefault="005C1594" w:rsidP="005C1594">
      <w:pPr>
        <w:pStyle w:val="afa"/>
        <w:spacing w:after="93"/>
        <w:rPr>
          <w:szCs w:val="28"/>
        </w:rPr>
      </w:pPr>
      <w:bookmarkStart w:id="11" w:name="_Toc509247698"/>
      <w:r>
        <w:rPr>
          <w:rFonts w:hint="eastAsia"/>
          <w:szCs w:val="28"/>
        </w:rPr>
        <w:t>1．总体情况概述</w:t>
      </w:r>
      <w:bookmarkEnd w:id="11"/>
    </w:p>
    <w:p w:rsidR="005C1594" w:rsidRDefault="005C1594" w:rsidP="005C1594">
      <w:pPr>
        <w:pStyle w:val="14"/>
      </w:pPr>
      <w:r>
        <w:rPr>
          <w:rFonts w:hint="eastAsia"/>
        </w:rPr>
        <w:t>根据年度抽检计划、监管实际以及食品安全热点舆情应对需要， 2017年，深圳市食品药品监督管理局在全市范围内共组织抽检了食品71615批次样品，总体抽检合格率为98.1%。其中，日常监督抽检40460批次，专项抽检14793批次，评价性筛查抽检14340批次，执法抽检2022批次。近5年，我市食品抽检数量稳步提升（见图2-1），2017年各辖区抽检数量见图2-2。2017年抽检共涉及生产经营单位16812家，达到4.8批次/千人（按照深圳常住人口1500万计算）的抽检覆盖率；共检测食品安全指标762204项次，达到50.8项次/千人的项目检测覆盖率。</w:t>
      </w:r>
    </w:p>
    <w:p w:rsidR="005C1594" w:rsidRDefault="005C1594" w:rsidP="005C1594">
      <w:pPr>
        <w:widowControl/>
        <w:ind w:leftChars="-202" w:left="20" w:hangingChars="158" w:hanging="444"/>
        <w:jc w:val="center"/>
        <w:rPr>
          <w:rFonts w:ascii="宋体" w:hAnsi="宋体" w:cs="宋体"/>
          <w:kern w:val="0"/>
          <w:sz w:val="24"/>
          <w:szCs w:val="24"/>
        </w:rPr>
      </w:pPr>
      <w:r>
        <w:rPr>
          <w:rFonts w:ascii="宋体" w:hAnsi="宋体"/>
          <w:b/>
          <w:bCs/>
          <w:noProof/>
          <w:color w:val="000000"/>
          <w:sz w:val="28"/>
          <w:szCs w:val="28"/>
        </w:rPr>
        <w:drawing>
          <wp:inline distT="0" distB="0" distL="0" distR="0">
            <wp:extent cx="5838825" cy="3228975"/>
            <wp:effectExtent l="19050" t="0" r="9525"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838825" cy="3228975"/>
                    </a:xfrm>
                    <a:prstGeom prst="rect">
                      <a:avLst/>
                    </a:prstGeom>
                    <a:noFill/>
                    <a:ln w="9525">
                      <a:noFill/>
                      <a:miter lim="800000"/>
                      <a:headEnd/>
                      <a:tailEnd/>
                    </a:ln>
                  </pic:spPr>
                </pic:pic>
              </a:graphicData>
            </a:graphic>
          </wp:inline>
        </w:drawing>
      </w:r>
    </w:p>
    <w:p w:rsidR="005C1594" w:rsidRPr="00423611" w:rsidRDefault="005C1594" w:rsidP="005C1594">
      <w:pPr>
        <w:pStyle w:val="afb"/>
        <w:spacing w:before="156" w:after="156"/>
      </w:pPr>
      <w:r w:rsidRPr="00423611">
        <w:rPr>
          <w:rFonts w:hint="eastAsia"/>
        </w:rPr>
        <w:lastRenderedPageBreak/>
        <w:t xml:space="preserve">图2-1 </w:t>
      </w:r>
      <w:r>
        <w:rPr>
          <w:rFonts w:hint="eastAsia"/>
        </w:rPr>
        <w:t xml:space="preserve"> </w:t>
      </w:r>
      <w:r w:rsidRPr="00423611">
        <w:rPr>
          <w:rFonts w:hint="eastAsia"/>
        </w:rPr>
        <w:t>2013-2017年食品安全抽检批次情况</w:t>
      </w:r>
    </w:p>
    <w:p w:rsidR="005C1594" w:rsidRDefault="005C1594" w:rsidP="005C1594">
      <w:pPr>
        <w:widowControl/>
        <w:jc w:val="center"/>
        <w:rPr>
          <w:rFonts w:ascii="宋体" w:hAnsi="宋体" w:cs="宋体"/>
          <w:kern w:val="0"/>
          <w:sz w:val="24"/>
        </w:rPr>
      </w:pPr>
      <w:r>
        <w:rPr>
          <w:rFonts w:ascii="宋体" w:hAnsi="宋体" w:cs="宋体"/>
          <w:noProof/>
          <w:kern w:val="0"/>
          <w:sz w:val="24"/>
        </w:rPr>
        <w:drawing>
          <wp:inline distT="0" distB="0" distL="0" distR="0">
            <wp:extent cx="5257800" cy="2743200"/>
            <wp:effectExtent l="19050" t="0" r="0" b="0"/>
            <wp:docPr id="23" name="图片 2"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IMG_256"/>
                    <pic:cNvPicPr>
                      <a:picLocks noChangeAspect="1" noChangeArrowheads="1"/>
                    </pic:cNvPicPr>
                  </pic:nvPicPr>
                  <pic:blipFill>
                    <a:blip r:embed="rId7" cstate="print"/>
                    <a:srcRect t="5789" b="6459"/>
                    <a:stretch>
                      <a:fillRect/>
                    </a:stretch>
                  </pic:blipFill>
                  <pic:spPr bwMode="auto">
                    <a:xfrm>
                      <a:off x="0" y="0"/>
                      <a:ext cx="5257800" cy="2743200"/>
                    </a:xfrm>
                    <a:prstGeom prst="rect">
                      <a:avLst/>
                    </a:prstGeom>
                    <a:noFill/>
                    <a:ln w="9525">
                      <a:noFill/>
                      <a:miter lim="800000"/>
                      <a:headEnd/>
                      <a:tailEnd/>
                    </a:ln>
                  </pic:spPr>
                </pic:pic>
              </a:graphicData>
            </a:graphic>
          </wp:inline>
        </w:drawing>
      </w:r>
    </w:p>
    <w:p w:rsidR="005C1594" w:rsidRDefault="005C1594" w:rsidP="005C1594">
      <w:pPr>
        <w:pStyle w:val="aff3"/>
        <w:ind w:firstLine="480"/>
      </w:pPr>
      <w:r>
        <w:rPr>
          <w:rFonts w:hint="eastAsia"/>
        </w:rPr>
        <w:t>注：各区数据未包含网络抽检数据</w:t>
      </w:r>
    </w:p>
    <w:p w:rsidR="005C1594" w:rsidRPr="00423611" w:rsidRDefault="005C1594" w:rsidP="005C1594">
      <w:pPr>
        <w:pStyle w:val="afb"/>
        <w:spacing w:before="156" w:after="156"/>
      </w:pPr>
      <w:r w:rsidRPr="00423611">
        <w:rPr>
          <w:rFonts w:hint="eastAsia"/>
        </w:rPr>
        <w:t>图2-2</w:t>
      </w:r>
      <w:r>
        <w:rPr>
          <w:rFonts w:hint="eastAsia"/>
        </w:rPr>
        <w:t xml:space="preserve">  </w:t>
      </w:r>
      <w:r w:rsidRPr="00423611">
        <w:rPr>
          <w:rFonts w:hint="eastAsia"/>
        </w:rPr>
        <w:t>2017年各区食品抽检批次</w:t>
      </w:r>
    </w:p>
    <w:p w:rsidR="005C1594" w:rsidRDefault="005C1594" w:rsidP="005C1594">
      <w:pPr>
        <w:widowControl/>
        <w:jc w:val="center"/>
        <w:rPr>
          <w:rFonts w:ascii="宋体" w:hAnsi="宋体" w:cs="宋体"/>
          <w:kern w:val="0"/>
          <w:sz w:val="24"/>
          <w:szCs w:val="24"/>
        </w:rPr>
      </w:pPr>
    </w:p>
    <w:p w:rsidR="005C1594" w:rsidRDefault="005C1594" w:rsidP="005C1594">
      <w:pPr>
        <w:pStyle w:val="14"/>
      </w:pPr>
      <w:r>
        <w:rPr>
          <w:rFonts w:hint="eastAsia"/>
        </w:rPr>
        <w:t>市食药局根据市民消费习惯及监管责任重点制定了重点业态</w:t>
      </w:r>
      <w:r>
        <w:rPr>
          <w:rFonts w:hint="eastAsia"/>
          <w:vertAlign w:val="superscript"/>
        </w:rPr>
        <w:t>[b]</w:t>
      </w:r>
      <w:r>
        <w:rPr>
          <w:rFonts w:hint="eastAsia"/>
        </w:rPr>
        <w:t>保障制度，在保障重点业态的基础上，根据风险防控理念，对存在风险较高的其他业态提高了抽检权重。2017年全年抽检重点业态样品37450批次，占比52.3%；抽检其他业态样品(除网络渠道样品抽检)33060批次，占比46.2%；抽检网络配餐、微信售卖、电商平台等网络渠道样品1105批次，占比1.5%。我市重点业态、其他业态及网络抽检的合格率均在98.0%以上（见图2-3）。</w:t>
      </w:r>
    </w:p>
    <w:p w:rsidR="005C1594" w:rsidRDefault="005C1594" w:rsidP="005C1594">
      <w:pPr>
        <w:pStyle w:val="14"/>
      </w:pPr>
    </w:p>
    <w:p w:rsidR="005C1594" w:rsidRDefault="005C1594" w:rsidP="005C1594">
      <w:pPr>
        <w:pStyle w:val="14"/>
      </w:pPr>
    </w:p>
    <w:p w:rsidR="005C1594" w:rsidRDefault="005C1594" w:rsidP="005C1594">
      <w:pPr>
        <w:pStyle w:val="14"/>
      </w:pPr>
    </w:p>
    <w:p w:rsidR="005C1594" w:rsidRDefault="005C1594" w:rsidP="005C1594">
      <w:pPr>
        <w:pStyle w:val="14"/>
      </w:pPr>
    </w:p>
    <w:p w:rsidR="005C1594" w:rsidRDefault="005C1594" w:rsidP="005C1594">
      <w:pPr>
        <w:snapToGrid w:val="0"/>
        <w:spacing w:line="400" w:lineRule="exact"/>
        <w:ind w:firstLine="843"/>
        <w:jc w:val="center"/>
        <w:rPr>
          <w:rFonts w:ascii="宋体" w:hAnsi="宋体"/>
          <w:b/>
          <w:bCs/>
          <w:color w:val="000000"/>
          <w:sz w:val="28"/>
          <w:szCs w:val="28"/>
        </w:rPr>
      </w:pPr>
      <w:r w:rsidRPr="007903C9">
        <w:rPr>
          <w:noProof/>
        </w:rPr>
        <w:pict>
          <v:shape id="_x0000_s1027" type="#_x0000_t32" style="position:absolute;left:0;text-align:left;margin-left:1.1pt;margin-top:14.2pt;width:271.65pt;height:0;z-index:251658240" o:connectortype="straight"/>
        </w:pict>
      </w:r>
    </w:p>
    <w:p w:rsidR="005C1594" w:rsidRPr="00EE7029" w:rsidRDefault="005C1594" w:rsidP="005C1594">
      <w:pPr>
        <w:pStyle w:val="aff3"/>
        <w:ind w:firstLine="480"/>
      </w:pPr>
      <w:r>
        <w:rPr>
          <w:rFonts w:hint="eastAsia"/>
        </w:rPr>
        <w:lastRenderedPageBreak/>
        <w:t>注</w:t>
      </w:r>
      <w:r w:rsidRPr="00EE7029">
        <w:rPr>
          <w:rFonts w:hint="eastAsia"/>
        </w:rPr>
        <w:t>：</w:t>
      </w:r>
      <w:r>
        <w:rPr>
          <w:rFonts w:hint="eastAsia"/>
        </w:rPr>
        <w:t>[</w:t>
      </w:r>
      <w:r w:rsidRPr="00EE7029">
        <w:rPr>
          <w:rFonts w:hint="eastAsia"/>
        </w:rPr>
        <w:t>b</w:t>
      </w:r>
      <w:r>
        <w:rPr>
          <w:rFonts w:hint="eastAsia"/>
        </w:rPr>
        <w:t>]</w:t>
      </w:r>
      <w:r w:rsidRPr="00EE7029">
        <w:rPr>
          <w:rFonts w:hint="eastAsia"/>
        </w:rPr>
        <w:t>.</w:t>
      </w:r>
      <w:r w:rsidRPr="00EE7029">
        <w:rPr>
          <w:rFonts w:hint="eastAsia"/>
        </w:rPr>
        <w:t>重点业态指全部生产单位，流通环节的商场超市、批发市场、批发企业和集贸市场，餐饮环节的学校及托幼机构、中央厨房、连锁餐饮、集中用餐配送、工厂食堂、重大活动接待单位、超市餐饮、单位食堂和建筑工地食堂。</w:t>
      </w:r>
    </w:p>
    <w:p w:rsidR="005C1594" w:rsidRDefault="005C1594" w:rsidP="005C1594">
      <w:pPr>
        <w:pStyle w:val="afb"/>
        <w:spacing w:before="156" w:after="156"/>
      </w:pPr>
      <w:r>
        <w:br w:type="page"/>
      </w:r>
      <w:r>
        <w:rPr>
          <w:rFonts w:hint="eastAsia"/>
        </w:rPr>
        <w:lastRenderedPageBreak/>
        <w:t>图2-3  各业态抽检情况</w:t>
      </w:r>
    </w:p>
    <w:p w:rsidR="005C1594" w:rsidRDefault="005C1594" w:rsidP="005C1594">
      <w:pPr>
        <w:pStyle w:val="14"/>
      </w:pPr>
      <w:r>
        <w:rPr>
          <w:noProof/>
        </w:rPr>
        <w:drawing>
          <wp:anchor distT="0" distB="0" distL="114300" distR="114300" simplePos="0" relativeHeight="251665408" behindDoc="0" locked="0" layoutInCell="1" allowOverlap="1">
            <wp:simplePos x="0" y="0"/>
            <wp:positionH relativeFrom="column">
              <wp:posOffset>905510</wp:posOffset>
            </wp:positionH>
            <wp:positionV relativeFrom="paragraph">
              <wp:posOffset>-579755</wp:posOffset>
            </wp:positionV>
            <wp:extent cx="3867150" cy="2520315"/>
            <wp:effectExtent l="19050" t="0" r="0" b="0"/>
            <wp:wrapTopAndBottom/>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867150" cy="2520315"/>
                    </a:xfrm>
                    <a:prstGeom prst="rect">
                      <a:avLst/>
                    </a:prstGeom>
                    <a:noFill/>
                    <a:ln w="9525">
                      <a:noFill/>
                      <a:miter lim="800000"/>
                      <a:headEnd/>
                      <a:tailEnd/>
                    </a:ln>
                  </pic:spPr>
                </pic:pic>
              </a:graphicData>
            </a:graphic>
          </wp:anchor>
        </w:drawing>
      </w:r>
      <w:r>
        <w:rPr>
          <w:rFonts w:hint="eastAsia"/>
        </w:rPr>
        <w:t>食品安全日常监督抽检任务是年度抽检计划中最重要的组成部分，作为衡量我市食品安全整体情况的重要依据，2017年日常监督抽检任务占全年抽检任务总量的56.5%，重点进行分析。</w:t>
      </w:r>
    </w:p>
    <w:p w:rsidR="005C1594" w:rsidRDefault="005C1594" w:rsidP="005C1594">
      <w:pPr>
        <w:pStyle w:val="14"/>
      </w:pPr>
      <w:r>
        <w:rPr>
          <w:rFonts w:hint="eastAsia"/>
        </w:rPr>
        <w:t>自2016年开始，深圳市以67500批次作为抽检总批次年度目标，坚持广泛覆盖，近五年食品日常监督抽检总体合格率稳中有升，说明我市食品安全水平稳中向好（见图2-4）。</w:t>
      </w:r>
    </w:p>
    <w:p w:rsidR="005C1594" w:rsidRDefault="005C1594" w:rsidP="005C1594">
      <w:pPr>
        <w:widowControl/>
        <w:ind w:leftChars="-2" w:left="-4" w:firstLineChars="1" w:firstLine="2"/>
        <w:jc w:val="center"/>
        <w:rPr>
          <w:rFonts w:ascii="宋体" w:hAnsi="宋体"/>
          <w:color w:val="000000"/>
          <w:sz w:val="24"/>
          <w:szCs w:val="24"/>
        </w:rPr>
      </w:pPr>
      <w:r>
        <w:rPr>
          <w:rFonts w:ascii="宋体" w:hAnsi="宋体" w:hint="eastAsia"/>
          <w:noProof/>
          <w:color w:val="000000"/>
          <w:sz w:val="24"/>
          <w:szCs w:val="24"/>
        </w:rPr>
        <w:drawing>
          <wp:inline distT="0" distB="0" distL="0" distR="0">
            <wp:extent cx="5943600" cy="3143250"/>
            <wp:effectExtent l="19050" t="0" r="0" b="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3600" cy="3143250"/>
                    </a:xfrm>
                    <a:prstGeom prst="rect">
                      <a:avLst/>
                    </a:prstGeom>
                    <a:noFill/>
                    <a:ln w="9525">
                      <a:noFill/>
                      <a:miter lim="800000"/>
                      <a:headEnd/>
                      <a:tailEnd/>
                    </a:ln>
                  </pic:spPr>
                </pic:pic>
              </a:graphicData>
            </a:graphic>
          </wp:inline>
        </w:drawing>
      </w:r>
    </w:p>
    <w:p w:rsidR="005C1594" w:rsidRPr="00B86051" w:rsidRDefault="005C1594" w:rsidP="005C1594">
      <w:pPr>
        <w:pStyle w:val="afb"/>
        <w:spacing w:before="156" w:after="156"/>
      </w:pPr>
      <w:r w:rsidRPr="00B86051">
        <w:rPr>
          <w:rFonts w:hint="eastAsia"/>
        </w:rPr>
        <w:t>图2-4  2013-2017年日常监督抽检合格率情况</w:t>
      </w:r>
    </w:p>
    <w:p w:rsidR="005C1594" w:rsidRPr="008B6D65" w:rsidRDefault="005C1594" w:rsidP="005C1594">
      <w:pPr>
        <w:pStyle w:val="31"/>
        <w:spacing w:after="93"/>
      </w:pPr>
      <w:bookmarkStart w:id="12" w:name="_Toc507257625"/>
      <w:bookmarkStart w:id="13" w:name="_Toc507258210"/>
      <w:bookmarkStart w:id="14" w:name="_Toc509247699"/>
      <w:r w:rsidRPr="008B6D65">
        <w:rPr>
          <w:rFonts w:hint="eastAsia"/>
        </w:rPr>
        <w:lastRenderedPageBreak/>
        <w:t>2．2017年日常监督抽检情况</w:t>
      </w:r>
      <w:bookmarkEnd w:id="12"/>
      <w:bookmarkEnd w:id="13"/>
      <w:r w:rsidRPr="008B6D65">
        <w:rPr>
          <w:rFonts w:hint="eastAsia"/>
        </w:rPr>
        <w:t>概述</w:t>
      </w:r>
      <w:bookmarkEnd w:id="14"/>
    </w:p>
    <w:p w:rsidR="005C1594" w:rsidRDefault="005C1594" w:rsidP="005C1594">
      <w:pPr>
        <w:pStyle w:val="14"/>
      </w:pPr>
      <w:r>
        <w:rPr>
          <w:rFonts w:hint="eastAsia"/>
        </w:rPr>
        <w:t>2017年，深圳市食品药品监督管理局对全市生产、流通和餐饮三个环节进行了日常监督抽样检验，共抽检40460批次样品，总体抽检合格率为98.6%(见表2-1)，与2016年持平。2016年与2017年日常监督抽检批次情况见表2-2、图2-5。抽检结果表明，我市食品安全形势总体平稳，一是纳入2017年市政府民生实事、市民消费量较大的重点食品品种日常监督抽检合格率总体保持较高水平，其中，</w:t>
      </w:r>
      <w:r w:rsidRPr="005078C1">
        <w:rPr>
          <w:rFonts w:hint="eastAsia"/>
        </w:rPr>
        <w:t>乳制品为99.7%，大米为99.6%，食用油为99.4%，肉制品为98.5%；</w:t>
      </w:r>
      <w:r>
        <w:rPr>
          <w:rFonts w:hint="eastAsia"/>
        </w:rPr>
        <w:t>二是生产、流通、餐饮三环节重点业态情况良好，共抽检20809批次样品，合格率为98.8%，高于总体合格率0.2个百分点。</w:t>
      </w:r>
    </w:p>
    <w:p w:rsidR="005C1594" w:rsidRDefault="005C1594" w:rsidP="005C1594">
      <w:pPr>
        <w:pStyle w:val="afb"/>
        <w:spacing w:before="156" w:after="156"/>
        <w:ind w:firstLine="750"/>
      </w:pPr>
      <w:r>
        <w:rPr>
          <w:rFonts w:hint="eastAsia"/>
        </w:rPr>
        <w:t>表2-</w:t>
      </w:r>
      <w:r>
        <w:t>1</w:t>
      </w:r>
      <w:r>
        <w:rPr>
          <w:rFonts w:hint="eastAsia"/>
        </w:rPr>
        <w:t xml:space="preserve">  </w:t>
      </w:r>
      <w:r>
        <w:t>201</w:t>
      </w:r>
      <w:r>
        <w:rPr>
          <w:rFonts w:hint="eastAsia"/>
        </w:rPr>
        <w:t>7年食品日常监督抽检情况表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2"/>
        <w:gridCol w:w="683"/>
        <w:gridCol w:w="1418"/>
        <w:gridCol w:w="1145"/>
        <w:gridCol w:w="1123"/>
        <w:gridCol w:w="1276"/>
        <w:gridCol w:w="1866"/>
      </w:tblGrid>
      <w:tr w:rsidR="005C1594" w:rsidTr="00467361">
        <w:trPr>
          <w:trHeight w:val="72"/>
          <w:tblHeader/>
          <w:jc w:val="center"/>
        </w:trPr>
        <w:tc>
          <w:tcPr>
            <w:tcW w:w="1465" w:type="dxa"/>
            <w:gridSpan w:val="2"/>
            <w:vAlign w:val="center"/>
          </w:tcPr>
          <w:p w:rsidR="005C1594" w:rsidRDefault="005C1594" w:rsidP="00467361">
            <w:pPr>
              <w:pStyle w:val="aff5"/>
            </w:pPr>
            <w:r>
              <w:rPr>
                <w:rFonts w:hint="eastAsia"/>
              </w:rPr>
              <w:t>环节</w:t>
            </w:r>
          </w:p>
        </w:tc>
        <w:tc>
          <w:tcPr>
            <w:tcW w:w="1418" w:type="dxa"/>
            <w:vAlign w:val="center"/>
          </w:tcPr>
          <w:p w:rsidR="005C1594" w:rsidRDefault="005C1594" w:rsidP="00467361">
            <w:pPr>
              <w:pStyle w:val="aff5"/>
            </w:pPr>
            <w:r>
              <w:rPr>
                <w:rFonts w:hint="eastAsia"/>
              </w:rPr>
              <w:t>抽检家次数</w:t>
            </w:r>
          </w:p>
        </w:tc>
        <w:tc>
          <w:tcPr>
            <w:tcW w:w="1145" w:type="dxa"/>
            <w:vAlign w:val="center"/>
          </w:tcPr>
          <w:p w:rsidR="005C1594" w:rsidRDefault="005C1594" w:rsidP="00467361">
            <w:pPr>
              <w:pStyle w:val="aff5"/>
            </w:pPr>
            <w:r>
              <w:rPr>
                <w:rFonts w:hint="eastAsia"/>
              </w:rPr>
              <w:t>抽检批次</w:t>
            </w:r>
          </w:p>
        </w:tc>
        <w:tc>
          <w:tcPr>
            <w:tcW w:w="1123" w:type="dxa"/>
            <w:vAlign w:val="center"/>
          </w:tcPr>
          <w:p w:rsidR="005C1594" w:rsidRDefault="005C1594" w:rsidP="00467361">
            <w:pPr>
              <w:pStyle w:val="aff5"/>
            </w:pPr>
            <w:r>
              <w:rPr>
                <w:rFonts w:hint="eastAsia"/>
              </w:rPr>
              <w:t>合格批次</w:t>
            </w:r>
          </w:p>
        </w:tc>
        <w:tc>
          <w:tcPr>
            <w:tcW w:w="1276" w:type="dxa"/>
            <w:vAlign w:val="center"/>
          </w:tcPr>
          <w:p w:rsidR="005C1594" w:rsidRDefault="005C1594" w:rsidP="00467361">
            <w:pPr>
              <w:pStyle w:val="aff5"/>
            </w:pPr>
            <w:r>
              <w:rPr>
                <w:rFonts w:hint="eastAsia"/>
              </w:rPr>
              <w:t>检验总项次</w:t>
            </w:r>
          </w:p>
        </w:tc>
        <w:tc>
          <w:tcPr>
            <w:tcW w:w="1866" w:type="dxa"/>
            <w:vAlign w:val="center"/>
          </w:tcPr>
          <w:p w:rsidR="005C1594" w:rsidRDefault="005C1594" w:rsidP="00467361">
            <w:pPr>
              <w:pStyle w:val="aff5"/>
            </w:pPr>
            <w:r>
              <w:rPr>
                <w:rFonts w:hint="eastAsia"/>
              </w:rPr>
              <w:t>抽检样品</w:t>
            </w:r>
            <w:r>
              <w:br/>
            </w:r>
            <w:r>
              <w:rPr>
                <w:rFonts w:hint="eastAsia"/>
              </w:rPr>
              <w:t>合格率（%）</w:t>
            </w:r>
          </w:p>
        </w:tc>
      </w:tr>
      <w:tr w:rsidR="005C1594" w:rsidTr="00467361">
        <w:trPr>
          <w:trHeight w:val="532"/>
          <w:tblHeader/>
          <w:jc w:val="center"/>
        </w:trPr>
        <w:tc>
          <w:tcPr>
            <w:tcW w:w="1465" w:type="dxa"/>
            <w:gridSpan w:val="2"/>
            <w:shd w:val="clear" w:color="auto" w:fill="auto"/>
            <w:vAlign w:val="center"/>
          </w:tcPr>
          <w:p w:rsidR="005C1594" w:rsidRDefault="005C1594" w:rsidP="00467361">
            <w:pPr>
              <w:pStyle w:val="aff5"/>
            </w:pPr>
            <w:r>
              <w:rPr>
                <w:rFonts w:hint="eastAsia"/>
              </w:rPr>
              <w:t>生产</w:t>
            </w:r>
          </w:p>
        </w:tc>
        <w:tc>
          <w:tcPr>
            <w:tcW w:w="1418" w:type="dxa"/>
            <w:shd w:val="clear" w:color="auto" w:fill="C6D9F1"/>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2060</w:t>
            </w:r>
          </w:p>
        </w:tc>
        <w:tc>
          <w:tcPr>
            <w:tcW w:w="1145" w:type="dxa"/>
            <w:shd w:val="clear" w:color="auto" w:fill="C6D9F1"/>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3721</w:t>
            </w:r>
          </w:p>
        </w:tc>
        <w:tc>
          <w:tcPr>
            <w:tcW w:w="1123" w:type="dxa"/>
            <w:shd w:val="clear" w:color="auto" w:fill="C6D9F1"/>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3675</w:t>
            </w:r>
          </w:p>
        </w:tc>
        <w:tc>
          <w:tcPr>
            <w:tcW w:w="1276" w:type="dxa"/>
            <w:shd w:val="clear" w:color="auto" w:fill="C6D9F1"/>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64565</w:t>
            </w:r>
          </w:p>
        </w:tc>
        <w:tc>
          <w:tcPr>
            <w:tcW w:w="1866" w:type="dxa"/>
            <w:shd w:val="clear" w:color="auto" w:fill="C6D9F1"/>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98.8</w:t>
            </w:r>
          </w:p>
        </w:tc>
      </w:tr>
      <w:tr w:rsidR="005C1594" w:rsidTr="00467361">
        <w:trPr>
          <w:trHeight w:val="532"/>
          <w:tblHeader/>
          <w:jc w:val="center"/>
        </w:trPr>
        <w:tc>
          <w:tcPr>
            <w:tcW w:w="1465" w:type="dxa"/>
            <w:gridSpan w:val="2"/>
            <w:vAlign w:val="center"/>
          </w:tcPr>
          <w:p w:rsidR="005C1594" w:rsidRDefault="005C1594" w:rsidP="00467361">
            <w:pPr>
              <w:pStyle w:val="aff5"/>
            </w:pPr>
            <w:r>
              <w:rPr>
                <w:rFonts w:hint="eastAsia"/>
              </w:rPr>
              <w:t>流通</w:t>
            </w:r>
          </w:p>
        </w:tc>
        <w:tc>
          <w:tcPr>
            <w:tcW w:w="1418" w:type="dxa"/>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5362</w:t>
            </w:r>
          </w:p>
        </w:tc>
        <w:tc>
          <w:tcPr>
            <w:tcW w:w="1145" w:type="dxa"/>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17954</w:t>
            </w:r>
          </w:p>
        </w:tc>
        <w:tc>
          <w:tcPr>
            <w:tcW w:w="1123" w:type="dxa"/>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17692</w:t>
            </w:r>
          </w:p>
        </w:tc>
        <w:tc>
          <w:tcPr>
            <w:tcW w:w="1276" w:type="dxa"/>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289270</w:t>
            </w:r>
          </w:p>
        </w:tc>
        <w:tc>
          <w:tcPr>
            <w:tcW w:w="1866" w:type="dxa"/>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98.5</w:t>
            </w:r>
          </w:p>
        </w:tc>
      </w:tr>
      <w:tr w:rsidR="005C1594" w:rsidTr="00467361">
        <w:trPr>
          <w:cantSplit/>
          <w:trHeight w:val="532"/>
          <w:tblHeader/>
          <w:jc w:val="center"/>
        </w:trPr>
        <w:tc>
          <w:tcPr>
            <w:tcW w:w="782" w:type="dxa"/>
            <w:vMerge w:val="restart"/>
            <w:shd w:val="clear" w:color="auto" w:fill="auto"/>
            <w:vAlign w:val="center"/>
          </w:tcPr>
          <w:p w:rsidR="005C1594" w:rsidRDefault="005C1594" w:rsidP="00467361">
            <w:pPr>
              <w:pStyle w:val="aff5"/>
            </w:pPr>
            <w:r>
              <w:rPr>
                <w:rFonts w:hint="eastAsia"/>
              </w:rPr>
              <w:t>餐饮</w:t>
            </w:r>
          </w:p>
        </w:tc>
        <w:tc>
          <w:tcPr>
            <w:tcW w:w="683" w:type="dxa"/>
            <w:shd w:val="clear" w:color="auto" w:fill="auto"/>
            <w:vAlign w:val="center"/>
          </w:tcPr>
          <w:p w:rsidR="005C1594" w:rsidRDefault="005C1594" w:rsidP="00467361">
            <w:pPr>
              <w:pStyle w:val="aff5"/>
            </w:pPr>
            <w:r>
              <w:rPr>
                <w:rFonts w:hint="eastAsia"/>
              </w:rPr>
              <w:t>原料</w:t>
            </w:r>
          </w:p>
        </w:tc>
        <w:tc>
          <w:tcPr>
            <w:tcW w:w="1418" w:type="dxa"/>
            <w:shd w:val="clear" w:color="auto" w:fill="C6D9F1"/>
            <w:vAlign w:val="center"/>
          </w:tcPr>
          <w:p w:rsidR="005C1594" w:rsidRDefault="005C1594" w:rsidP="00467361">
            <w:pPr>
              <w:widowControl/>
              <w:jc w:val="center"/>
              <w:rPr>
                <w:rFonts w:ascii="宋体" w:hAnsi="宋体"/>
                <w:color w:val="000000"/>
              </w:rPr>
            </w:pPr>
            <w:r>
              <w:rPr>
                <w:rFonts w:ascii="宋体" w:hAnsi="宋体" w:hint="eastAsia"/>
                <w:color w:val="000000"/>
              </w:rPr>
              <w:t>6406</w:t>
            </w:r>
          </w:p>
        </w:tc>
        <w:tc>
          <w:tcPr>
            <w:tcW w:w="1145" w:type="dxa"/>
            <w:shd w:val="clear" w:color="auto" w:fill="C6D9F1"/>
            <w:vAlign w:val="center"/>
          </w:tcPr>
          <w:p w:rsidR="005C1594" w:rsidRDefault="005C1594" w:rsidP="00467361">
            <w:pPr>
              <w:widowControl/>
              <w:jc w:val="center"/>
              <w:rPr>
                <w:rFonts w:ascii="宋体" w:hAnsi="宋体"/>
                <w:color w:val="000000"/>
              </w:rPr>
            </w:pPr>
            <w:r>
              <w:rPr>
                <w:rFonts w:ascii="宋体" w:hAnsi="宋体" w:hint="eastAsia"/>
                <w:color w:val="000000"/>
              </w:rPr>
              <w:t>14386</w:t>
            </w:r>
          </w:p>
        </w:tc>
        <w:tc>
          <w:tcPr>
            <w:tcW w:w="1123" w:type="dxa"/>
            <w:shd w:val="clear" w:color="auto" w:fill="C6D9F1"/>
            <w:vAlign w:val="center"/>
          </w:tcPr>
          <w:p w:rsidR="005C1594" w:rsidRDefault="005C1594" w:rsidP="00467361">
            <w:pPr>
              <w:widowControl/>
              <w:jc w:val="center"/>
              <w:rPr>
                <w:rFonts w:ascii="宋体" w:hAnsi="宋体"/>
                <w:color w:val="000000"/>
              </w:rPr>
            </w:pPr>
            <w:r>
              <w:rPr>
                <w:rFonts w:ascii="宋体" w:hAnsi="宋体" w:hint="eastAsia"/>
                <w:color w:val="000000"/>
              </w:rPr>
              <w:t>14262</w:t>
            </w:r>
          </w:p>
        </w:tc>
        <w:tc>
          <w:tcPr>
            <w:tcW w:w="1276" w:type="dxa"/>
            <w:shd w:val="clear" w:color="auto" w:fill="C6D9F1"/>
            <w:vAlign w:val="center"/>
          </w:tcPr>
          <w:p w:rsidR="005C1594" w:rsidRDefault="005C1594" w:rsidP="00467361">
            <w:pPr>
              <w:widowControl/>
              <w:jc w:val="center"/>
              <w:rPr>
                <w:rFonts w:ascii="宋体" w:hAnsi="宋体"/>
                <w:color w:val="000000"/>
              </w:rPr>
            </w:pPr>
            <w:r>
              <w:rPr>
                <w:rFonts w:ascii="宋体" w:hAnsi="宋体" w:hint="eastAsia"/>
                <w:color w:val="000000"/>
              </w:rPr>
              <w:t>93698</w:t>
            </w:r>
          </w:p>
        </w:tc>
        <w:tc>
          <w:tcPr>
            <w:tcW w:w="1866" w:type="dxa"/>
            <w:shd w:val="clear" w:color="auto" w:fill="C6D9F1"/>
            <w:vAlign w:val="center"/>
          </w:tcPr>
          <w:p w:rsidR="005C1594" w:rsidRDefault="005C1594" w:rsidP="00467361">
            <w:pPr>
              <w:widowControl/>
              <w:jc w:val="center"/>
              <w:rPr>
                <w:rFonts w:ascii="宋体" w:hAnsi="宋体"/>
                <w:color w:val="000000"/>
              </w:rPr>
            </w:pPr>
            <w:r>
              <w:rPr>
                <w:rFonts w:ascii="宋体" w:hAnsi="宋体" w:hint="eastAsia"/>
                <w:color w:val="000000"/>
              </w:rPr>
              <w:t>99.1</w:t>
            </w:r>
          </w:p>
        </w:tc>
      </w:tr>
      <w:tr w:rsidR="005C1594" w:rsidTr="00467361">
        <w:trPr>
          <w:cantSplit/>
          <w:trHeight w:val="532"/>
          <w:tblHeader/>
          <w:jc w:val="center"/>
        </w:trPr>
        <w:tc>
          <w:tcPr>
            <w:tcW w:w="782" w:type="dxa"/>
            <w:vMerge/>
            <w:shd w:val="clear" w:color="auto" w:fill="auto"/>
            <w:vAlign w:val="center"/>
          </w:tcPr>
          <w:p w:rsidR="005C1594" w:rsidRDefault="005C1594" w:rsidP="00467361">
            <w:pPr>
              <w:pStyle w:val="aff5"/>
            </w:pPr>
          </w:p>
        </w:tc>
        <w:tc>
          <w:tcPr>
            <w:tcW w:w="683" w:type="dxa"/>
            <w:shd w:val="clear" w:color="auto" w:fill="auto"/>
            <w:vAlign w:val="center"/>
          </w:tcPr>
          <w:p w:rsidR="005C1594" w:rsidRDefault="005C1594" w:rsidP="00467361">
            <w:pPr>
              <w:pStyle w:val="aff5"/>
            </w:pPr>
            <w:r>
              <w:rPr>
                <w:rFonts w:hint="eastAsia"/>
              </w:rPr>
              <w:t>成品</w:t>
            </w:r>
          </w:p>
        </w:tc>
        <w:tc>
          <w:tcPr>
            <w:tcW w:w="1418" w:type="dxa"/>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1845</w:t>
            </w:r>
          </w:p>
        </w:tc>
        <w:tc>
          <w:tcPr>
            <w:tcW w:w="1145" w:type="dxa"/>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4399</w:t>
            </w:r>
          </w:p>
        </w:tc>
        <w:tc>
          <w:tcPr>
            <w:tcW w:w="1123" w:type="dxa"/>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4279</w:t>
            </w:r>
          </w:p>
        </w:tc>
        <w:tc>
          <w:tcPr>
            <w:tcW w:w="1276" w:type="dxa"/>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71618</w:t>
            </w:r>
          </w:p>
        </w:tc>
        <w:tc>
          <w:tcPr>
            <w:tcW w:w="1866" w:type="dxa"/>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97.3</w:t>
            </w:r>
          </w:p>
        </w:tc>
      </w:tr>
      <w:tr w:rsidR="005C1594" w:rsidTr="00467361">
        <w:trPr>
          <w:cantSplit/>
          <w:trHeight w:val="532"/>
          <w:tblHeader/>
          <w:jc w:val="center"/>
        </w:trPr>
        <w:tc>
          <w:tcPr>
            <w:tcW w:w="782" w:type="dxa"/>
            <w:vMerge/>
            <w:shd w:val="clear" w:color="auto" w:fill="auto"/>
            <w:vAlign w:val="center"/>
          </w:tcPr>
          <w:p w:rsidR="005C1594" w:rsidRDefault="005C1594" w:rsidP="00467361">
            <w:pPr>
              <w:pStyle w:val="aff5"/>
            </w:pPr>
          </w:p>
        </w:tc>
        <w:tc>
          <w:tcPr>
            <w:tcW w:w="683" w:type="dxa"/>
            <w:shd w:val="clear" w:color="auto" w:fill="auto"/>
            <w:vAlign w:val="center"/>
          </w:tcPr>
          <w:p w:rsidR="005C1594" w:rsidRDefault="005C1594" w:rsidP="00467361">
            <w:pPr>
              <w:pStyle w:val="aff5"/>
            </w:pPr>
            <w:r>
              <w:rPr>
                <w:rFonts w:hint="eastAsia"/>
              </w:rPr>
              <w:t>合计</w:t>
            </w:r>
          </w:p>
        </w:tc>
        <w:tc>
          <w:tcPr>
            <w:tcW w:w="1418" w:type="dxa"/>
            <w:shd w:val="clear" w:color="auto" w:fill="C6D9F1"/>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8251</w:t>
            </w:r>
          </w:p>
        </w:tc>
        <w:tc>
          <w:tcPr>
            <w:tcW w:w="1145" w:type="dxa"/>
            <w:shd w:val="clear" w:color="auto" w:fill="C6D9F1"/>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18785</w:t>
            </w:r>
          </w:p>
        </w:tc>
        <w:tc>
          <w:tcPr>
            <w:tcW w:w="1123" w:type="dxa"/>
            <w:shd w:val="clear" w:color="auto" w:fill="C6D9F1"/>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18541</w:t>
            </w:r>
          </w:p>
        </w:tc>
        <w:tc>
          <w:tcPr>
            <w:tcW w:w="1276" w:type="dxa"/>
            <w:shd w:val="clear" w:color="auto" w:fill="C6D9F1"/>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165316</w:t>
            </w:r>
          </w:p>
        </w:tc>
        <w:tc>
          <w:tcPr>
            <w:tcW w:w="1866" w:type="dxa"/>
            <w:shd w:val="clear" w:color="auto" w:fill="C6D9F1"/>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98.7</w:t>
            </w:r>
          </w:p>
        </w:tc>
      </w:tr>
      <w:tr w:rsidR="005C1594" w:rsidTr="00467361">
        <w:trPr>
          <w:trHeight w:val="532"/>
          <w:tblHeader/>
          <w:jc w:val="center"/>
        </w:trPr>
        <w:tc>
          <w:tcPr>
            <w:tcW w:w="1465" w:type="dxa"/>
            <w:gridSpan w:val="2"/>
            <w:vAlign w:val="center"/>
          </w:tcPr>
          <w:p w:rsidR="005C1594" w:rsidRDefault="005C1594" w:rsidP="00467361">
            <w:pPr>
              <w:pStyle w:val="aff5"/>
            </w:pPr>
            <w:r>
              <w:rPr>
                <w:rFonts w:hint="eastAsia"/>
              </w:rPr>
              <w:t>总计</w:t>
            </w:r>
          </w:p>
        </w:tc>
        <w:tc>
          <w:tcPr>
            <w:tcW w:w="1418" w:type="dxa"/>
            <w:vAlign w:val="center"/>
          </w:tcPr>
          <w:p w:rsidR="005C1594" w:rsidRDefault="005C1594" w:rsidP="00467361">
            <w:pPr>
              <w:pStyle w:val="aff4"/>
              <w:rPr>
                <w:rFonts w:ascii="宋体" w:hAnsi="宋体" w:cs="宋体"/>
                <w:color w:val="000000"/>
              </w:rPr>
            </w:pPr>
            <w:r>
              <w:rPr>
                <w:rFonts w:ascii="宋体" w:hAnsi="宋体" w:cs="宋体" w:hint="eastAsia"/>
                <w:color w:val="000000"/>
              </w:rPr>
              <w:t>15673</w:t>
            </w:r>
          </w:p>
        </w:tc>
        <w:tc>
          <w:tcPr>
            <w:tcW w:w="1145" w:type="dxa"/>
            <w:vAlign w:val="center"/>
          </w:tcPr>
          <w:p w:rsidR="005C1594" w:rsidRDefault="005C1594" w:rsidP="00467361">
            <w:pPr>
              <w:pStyle w:val="aff4"/>
              <w:rPr>
                <w:rFonts w:ascii="宋体" w:hAnsi="宋体" w:cs="宋体"/>
                <w:color w:val="000000"/>
              </w:rPr>
            </w:pPr>
            <w:r>
              <w:rPr>
                <w:rFonts w:ascii="宋体" w:hAnsi="宋体" w:cs="宋体" w:hint="eastAsia"/>
                <w:color w:val="000000"/>
              </w:rPr>
              <w:t>40460</w:t>
            </w:r>
          </w:p>
        </w:tc>
        <w:tc>
          <w:tcPr>
            <w:tcW w:w="1123" w:type="dxa"/>
            <w:vAlign w:val="center"/>
          </w:tcPr>
          <w:p w:rsidR="005C1594" w:rsidRDefault="005C1594" w:rsidP="00467361">
            <w:pPr>
              <w:pStyle w:val="aff4"/>
              <w:rPr>
                <w:rFonts w:ascii="宋体" w:hAnsi="宋体" w:cs="宋体"/>
                <w:color w:val="000000"/>
              </w:rPr>
            </w:pPr>
            <w:r>
              <w:rPr>
                <w:rFonts w:ascii="宋体" w:hAnsi="宋体" w:cs="宋体" w:hint="eastAsia"/>
                <w:color w:val="000000"/>
              </w:rPr>
              <w:t>39908</w:t>
            </w:r>
          </w:p>
        </w:tc>
        <w:tc>
          <w:tcPr>
            <w:tcW w:w="1276" w:type="dxa"/>
            <w:vAlign w:val="center"/>
          </w:tcPr>
          <w:p w:rsidR="005C1594" w:rsidRDefault="005C1594" w:rsidP="00467361">
            <w:pPr>
              <w:pStyle w:val="aff4"/>
              <w:rPr>
                <w:rFonts w:ascii="宋体" w:hAnsi="宋体" w:cs="宋体"/>
                <w:color w:val="000000"/>
              </w:rPr>
            </w:pPr>
            <w:r>
              <w:rPr>
                <w:rFonts w:ascii="宋体" w:hAnsi="宋体" w:cs="宋体" w:hint="eastAsia"/>
                <w:color w:val="000000"/>
              </w:rPr>
              <w:t>519151</w:t>
            </w:r>
          </w:p>
        </w:tc>
        <w:tc>
          <w:tcPr>
            <w:tcW w:w="1866" w:type="dxa"/>
            <w:vAlign w:val="center"/>
          </w:tcPr>
          <w:p w:rsidR="005C1594" w:rsidRDefault="005C1594" w:rsidP="00467361">
            <w:pPr>
              <w:pStyle w:val="aff4"/>
              <w:rPr>
                <w:rFonts w:ascii="宋体" w:hAnsi="宋体" w:cs="宋体"/>
                <w:color w:val="000000"/>
              </w:rPr>
            </w:pPr>
            <w:r>
              <w:rPr>
                <w:rFonts w:ascii="宋体" w:hAnsi="宋体" w:cs="宋体" w:hint="eastAsia"/>
                <w:color w:val="000000"/>
              </w:rPr>
              <w:t>98.6</w:t>
            </w:r>
          </w:p>
        </w:tc>
      </w:tr>
    </w:tbl>
    <w:p w:rsidR="005C1594" w:rsidRDefault="005C1594" w:rsidP="005C1594">
      <w:pPr>
        <w:pStyle w:val="afb"/>
        <w:spacing w:before="156" w:after="156"/>
        <w:ind w:firstLine="420"/>
      </w:pPr>
    </w:p>
    <w:p w:rsidR="005C1594" w:rsidRDefault="005C1594" w:rsidP="005C1594">
      <w:pPr>
        <w:pStyle w:val="afb"/>
        <w:spacing w:before="156" w:after="156"/>
        <w:ind w:firstLine="420"/>
      </w:pPr>
    </w:p>
    <w:p w:rsidR="005C1594" w:rsidRDefault="005C1594" w:rsidP="005C1594">
      <w:pPr>
        <w:pStyle w:val="afb"/>
        <w:spacing w:before="156" w:after="156"/>
        <w:ind w:firstLine="420"/>
      </w:pPr>
    </w:p>
    <w:p w:rsidR="005C1594" w:rsidRDefault="005C1594" w:rsidP="005C1594">
      <w:pPr>
        <w:pStyle w:val="afb"/>
        <w:spacing w:before="156" w:after="156"/>
        <w:ind w:firstLine="420"/>
      </w:pPr>
    </w:p>
    <w:p w:rsidR="005C1594" w:rsidRDefault="005C1594" w:rsidP="005C1594">
      <w:pPr>
        <w:pStyle w:val="afb"/>
        <w:spacing w:before="156" w:after="156"/>
        <w:ind w:firstLine="420"/>
      </w:pPr>
    </w:p>
    <w:p w:rsidR="005C1594" w:rsidRDefault="005C1594" w:rsidP="005C1594">
      <w:pPr>
        <w:pStyle w:val="afb"/>
        <w:spacing w:before="156" w:after="156"/>
        <w:ind w:firstLine="420"/>
      </w:pPr>
      <w:r>
        <w:rPr>
          <w:rFonts w:hint="eastAsia"/>
        </w:rPr>
        <w:t xml:space="preserve">表2-2  </w:t>
      </w:r>
      <w:r>
        <w:t>201</w:t>
      </w:r>
      <w:r>
        <w:rPr>
          <w:rFonts w:hint="eastAsia"/>
        </w:rPr>
        <w:t>6年与2017年日常监督抽检批次情况表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2"/>
        <w:gridCol w:w="1430"/>
        <w:gridCol w:w="1418"/>
        <w:gridCol w:w="1417"/>
        <w:gridCol w:w="1276"/>
        <w:gridCol w:w="992"/>
        <w:gridCol w:w="1466"/>
      </w:tblGrid>
      <w:tr w:rsidR="005C1594" w:rsidTr="00467361">
        <w:trPr>
          <w:cantSplit/>
          <w:trHeight w:val="494"/>
          <w:tblHeader/>
          <w:jc w:val="center"/>
        </w:trPr>
        <w:tc>
          <w:tcPr>
            <w:tcW w:w="1172" w:type="dxa"/>
            <w:vMerge w:val="restart"/>
            <w:vAlign w:val="center"/>
          </w:tcPr>
          <w:p w:rsidR="005C1594" w:rsidRDefault="005C1594" w:rsidP="00467361">
            <w:pPr>
              <w:pStyle w:val="aff5"/>
            </w:pPr>
            <w:r>
              <w:rPr>
                <w:rFonts w:hint="eastAsia"/>
              </w:rPr>
              <w:t>环节</w:t>
            </w:r>
          </w:p>
        </w:tc>
        <w:tc>
          <w:tcPr>
            <w:tcW w:w="4265" w:type="dxa"/>
            <w:gridSpan w:val="3"/>
            <w:vAlign w:val="center"/>
          </w:tcPr>
          <w:p w:rsidR="005C1594" w:rsidRDefault="005C1594" w:rsidP="00467361">
            <w:pPr>
              <w:pStyle w:val="aff5"/>
            </w:pPr>
            <w:r>
              <w:rPr>
                <w:rFonts w:hint="eastAsia"/>
              </w:rPr>
              <w:t>2016年</w:t>
            </w:r>
          </w:p>
        </w:tc>
        <w:tc>
          <w:tcPr>
            <w:tcW w:w="3734" w:type="dxa"/>
            <w:gridSpan w:val="3"/>
            <w:vAlign w:val="center"/>
          </w:tcPr>
          <w:p w:rsidR="005C1594" w:rsidRDefault="005C1594" w:rsidP="00467361">
            <w:pPr>
              <w:pStyle w:val="aff5"/>
            </w:pPr>
            <w:r>
              <w:rPr>
                <w:rFonts w:hint="eastAsia"/>
              </w:rPr>
              <w:t>2017年</w:t>
            </w:r>
          </w:p>
        </w:tc>
      </w:tr>
      <w:tr w:rsidR="005C1594" w:rsidTr="00467361">
        <w:trPr>
          <w:cantSplit/>
          <w:trHeight w:val="615"/>
          <w:tblHeader/>
          <w:jc w:val="center"/>
        </w:trPr>
        <w:tc>
          <w:tcPr>
            <w:tcW w:w="1172" w:type="dxa"/>
            <w:vMerge/>
            <w:vAlign w:val="center"/>
          </w:tcPr>
          <w:p w:rsidR="005C1594" w:rsidRDefault="005C1594" w:rsidP="00467361">
            <w:pPr>
              <w:pStyle w:val="aff5"/>
            </w:pPr>
          </w:p>
        </w:tc>
        <w:tc>
          <w:tcPr>
            <w:tcW w:w="1430" w:type="dxa"/>
            <w:vAlign w:val="center"/>
          </w:tcPr>
          <w:p w:rsidR="005C1594" w:rsidRPr="00DA10E9" w:rsidRDefault="005C1594" w:rsidP="00467361">
            <w:pPr>
              <w:pStyle w:val="aff5"/>
            </w:pPr>
            <w:r w:rsidRPr="00DA10E9">
              <w:rPr>
                <w:rFonts w:hint="eastAsia"/>
              </w:rPr>
              <w:t>抽检</w:t>
            </w:r>
          </w:p>
          <w:p w:rsidR="005C1594" w:rsidRPr="00DA10E9" w:rsidRDefault="005C1594" w:rsidP="00467361">
            <w:pPr>
              <w:pStyle w:val="aff5"/>
            </w:pPr>
            <w:r w:rsidRPr="00DA10E9">
              <w:rPr>
                <w:rFonts w:hint="eastAsia"/>
              </w:rPr>
              <w:t>批次</w:t>
            </w:r>
          </w:p>
        </w:tc>
        <w:tc>
          <w:tcPr>
            <w:tcW w:w="1418" w:type="dxa"/>
            <w:vAlign w:val="center"/>
          </w:tcPr>
          <w:p w:rsidR="005C1594" w:rsidRPr="00DA10E9" w:rsidRDefault="005C1594" w:rsidP="00467361">
            <w:pPr>
              <w:pStyle w:val="aff5"/>
            </w:pPr>
            <w:r w:rsidRPr="00DA10E9">
              <w:rPr>
                <w:rFonts w:hint="eastAsia"/>
              </w:rPr>
              <w:t>合格</w:t>
            </w:r>
          </w:p>
          <w:p w:rsidR="005C1594" w:rsidRPr="00DA10E9" w:rsidRDefault="005C1594" w:rsidP="00467361">
            <w:pPr>
              <w:pStyle w:val="aff5"/>
            </w:pPr>
            <w:r w:rsidRPr="00DA10E9">
              <w:rPr>
                <w:rFonts w:hint="eastAsia"/>
              </w:rPr>
              <w:t>批次</w:t>
            </w:r>
          </w:p>
        </w:tc>
        <w:tc>
          <w:tcPr>
            <w:tcW w:w="1417" w:type="dxa"/>
            <w:vAlign w:val="center"/>
          </w:tcPr>
          <w:p w:rsidR="005C1594" w:rsidRPr="00DA10E9" w:rsidRDefault="005C1594" w:rsidP="00467361">
            <w:pPr>
              <w:pStyle w:val="aff5"/>
            </w:pPr>
            <w:r w:rsidRPr="00DA10E9">
              <w:rPr>
                <w:rFonts w:hint="eastAsia"/>
              </w:rPr>
              <w:t>抽检样品</w:t>
            </w:r>
            <w:r w:rsidRPr="00DA10E9">
              <w:br/>
            </w:r>
            <w:r w:rsidRPr="00DA10E9">
              <w:rPr>
                <w:rFonts w:hint="eastAsia"/>
              </w:rPr>
              <w:t>合格率(%)</w:t>
            </w:r>
          </w:p>
        </w:tc>
        <w:tc>
          <w:tcPr>
            <w:tcW w:w="1276" w:type="dxa"/>
            <w:vAlign w:val="center"/>
          </w:tcPr>
          <w:p w:rsidR="005C1594" w:rsidRPr="00DA10E9" w:rsidRDefault="005C1594" w:rsidP="00467361">
            <w:pPr>
              <w:pStyle w:val="aff5"/>
            </w:pPr>
            <w:r w:rsidRPr="00DA10E9">
              <w:rPr>
                <w:rFonts w:hint="eastAsia"/>
              </w:rPr>
              <w:t>抽检</w:t>
            </w:r>
            <w:r w:rsidRPr="00DA10E9">
              <w:br/>
            </w:r>
            <w:r w:rsidRPr="00DA10E9">
              <w:rPr>
                <w:rFonts w:hint="eastAsia"/>
              </w:rPr>
              <w:t>批次</w:t>
            </w:r>
          </w:p>
        </w:tc>
        <w:tc>
          <w:tcPr>
            <w:tcW w:w="992" w:type="dxa"/>
            <w:vAlign w:val="center"/>
          </w:tcPr>
          <w:p w:rsidR="005C1594" w:rsidRPr="00DA10E9" w:rsidRDefault="005C1594" w:rsidP="00467361">
            <w:pPr>
              <w:pStyle w:val="aff5"/>
            </w:pPr>
            <w:r w:rsidRPr="00DA10E9">
              <w:rPr>
                <w:rFonts w:hint="eastAsia"/>
              </w:rPr>
              <w:t>合格</w:t>
            </w:r>
            <w:r w:rsidRPr="00DA10E9">
              <w:br/>
            </w:r>
            <w:r w:rsidRPr="00DA10E9">
              <w:rPr>
                <w:rFonts w:hint="eastAsia"/>
              </w:rPr>
              <w:t>批次</w:t>
            </w:r>
          </w:p>
        </w:tc>
        <w:tc>
          <w:tcPr>
            <w:tcW w:w="1466" w:type="dxa"/>
            <w:vAlign w:val="center"/>
          </w:tcPr>
          <w:p w:rsidR="005C1594" w:rsidRPr="00DA10E9" w:rsidRDefault="005C1594" w:rsidP="00467361">
            <w:pPr>
              <w:pStyle w:val="aff5"/>
            </w:pPr>
            <w:r w:rsidRPr="00DA10E9">
              <w:rPr>
                <w:rFonts w:hint="eastAsia"/>
              </w:rPr>
              <w:t>抽检样品</w:t>
            </w:r>
            <w:r w:rsidRPr="00DA10E9">
              <w:br/>
            </w:r>
            <w:r w:rsidRPr="00DA10E9">
              <w:rPr>
                <w:rFonts w:hint="eastAsia"/>
              </w:rPr>
              <w:t>合格率(%)</w:t>
            </w:r>
          </w:p>
        </w:tc>
      </w:tr>
      <w:tr w:rsidR="005C1594" w:rsidTr="00467361">
        <w:trPr>
          <w:cantSplit/>
          <w:trHeight w:val="439"/>
          <w:tblHeader/>
          <w:jc w:val="center"/>
        </w:trPr>
        <w:tc>
          <w:tcPr>
            <w:tcW w:w="1172" w:type="dxa"/>
            <w:shd w:val="clear" w:color="auto" w:fill="C6D9F1"/>
            <w:vAlign w:val="center"/>
          </w:tcPr>
          <w:p w:rsidR="005C1594" w:rsidRDefault="005C1594" w:rsidP="00467361">
            <w:pPr>
              <w:pStyle w:val="aff5"/>
            </w:pPr>
            <w:r>
              <w:rPr>
                <w:rFonts w:hint="eastAsia"/>
              </w:rPr>
              <w:t>生产</w:t>
            </w:r>
          </w:p>
        </w:tc>
        <w:tc>
          <w:tcPr>
            <w:tcW w:w="1430" w:type="dxa"/>
            <w:shd w:val="clear" w:color="auto" w:fill="C6D9F1"/>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4612</w:t>
            </w:r>
          </w:p>
        </w:tc>
        <w:tc>
          <w:tcPr>
            <w:tcW w:w="1418" w:type="dxa"/>
            <w:shd w:val="clear" w:color="auto" w:fill="C6D9F1"/>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4569</w:t>
            </w:r>
          </w:p>
        </w:tc>
        <w:tc>
          <w:tcPr>
            <w:tcW w:w="1417" w:type="dxa"/>
            <w:shd w:val="clear" w:color="auto" w:fill="C6D9F1"/>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99.1</w:t>
            </w:r>
          </w:p>
        </w:tc>
        <w:tc>
          <w:tcPr>
            <w:tcW w:w="1276" w:type="dxa"/>
            <w:shd w:val="clear" w:color="auto" w:fill="C6D9F1"/>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3721</w:t>
            </w:r>
          </w:p>
        </w:tc>
        <w:tc>
          <w:tcPr>
            <w:tcW w:w="992" w:type="dxa"/>
            <w:shd w:val="clear" w:color="auto" w:fill="C6D9F1"/>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3675</w:t>
            </w:r>
          </w:p>
        </w:tc>
        <w:tc>
          <w:tcPr>
            <w:tcW w:w="1466" w:type="dxa"/>
            <w:shd w:val="clear" w:color="auto" w:fill="C6D9F1"/>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98.8</w:t>
            </w:r>
          </w:p>
        </w:tc>
      </w:tr>
      <w:tr w:rsidR="005C1594" w:rsidTr="00467361">
        <w:trPr>
          <w:cantSplit/>
          <w:trHeight w:val="439"/>
          <w:tblHeader/>
          <w:jc w:val="center"/>
        </w:trPr>
        <w:tc>
          <w:tcPr>
            <w:tcW w:w="1172" w:type="dxa"/>
            <w:vAlign w:val="center"/>
          </w:tcPr>
          <w:p w:rsidR="005C1594" w:rsidRDefault="005C1594" w:rsidP="00467361">
            <w:pPr>
              <w:pStyle w:val="aff5"/>
            </w:pPr>
            <w:r>
              <w:rPr>
                <w:rFonts w:hint="eastAsia"/>
              </w:rPr>
              <w:t>流通</w:t>
            </w:r>
          </w:p>
        </w:tc>
        <w:tc>
          <w:tcPr>
            <w:tcW w:w="1430" w:type="dxa"/>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24474</w:t>
            </w:r>
          </w:p>
        </w:tc>
        <w:tc>
          <w:tcPr>
            <w:tcW w:w="1418" w:type="dxa"/>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24078</w:t>
            </w:r>
          </w:p>
        </w:tc>
        <w:tc>
          <w:tcPr>
            <w:tcW w:w="1417" w:type="dxa"/>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98.4</w:t>
            </w:r>
          </w:p>
        </w:tc>
        <w:tc>
          <w:tcPr>
            <w:tcW w:w="1276" w:type="dxa"/>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17954</w:t>
            </w:r>
          </w:p>
        </w:tc>
        <w:tc>
          <w:tcPr>
            <w:tcW w:w="992" w:type="dxa"/>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17692</w:t>
            </w:r>
          </w:p>
        </w:tc>
        <w:tc>
          <w:tcPr>
            <w:tcW w:w="1466" w:type="dxa"/>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98.5</w:t>
            </w:r>
          </w:p>
        </w:tc>
      </w:tr>
      <w:tr w:rsidR="005C1594" w:rsidTr="00467361">
        <w:trPr>
          <w:cantSplit/>
          <w:trHeight w:val="439"/>
          <w:tblHeader/>
          <w:jc w:val="center"/>
        </w:trPr>
        <w:tc>
          <w:tcPr>
            <w:tcW w:w="1172" w:type="dxa"/>
            <w:shd w:val="clear" w:color="auto" w:fill="C6D9F1"/>
            <w:vAlign w:val="center"/>
          </w:tcPr>
          <w:p w:rsidR="005C1594" w:rsidRDefault="005C1594" w:rsidP="00467361">
            <w:pPr>
              <w:pStyle w:val="aff5"/>
            </w:pPr>
            <w:r>
              <w:rPr>
                <w:rFonts w:hint="eastAsia"/>
              </w:rPr>
              <w:t>餐饮</w:t>
            </w:r>
          </w:p>
        </w:tc>
        <w:tc>
          <w:tcPr>
            <w:tcW w:w="1430" w:type="dxa"/>
            <w:shd w:val="clear" w:color="auto" w:fill="C6D9F1"/>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15445</w:t>
            </w:r>
          </w:p>
        </w:tc>
        <w:tc>
          <w:tcPr>
            <w:tcW w:w="1418" w:type="dxa"/>
            <w:shd w:val="clear" w:color="auto" w:fill="C6D9F1"/>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15249</w:t>
            </w:r>
          </w:p>
        </w:tc>
        <w:tc>
          <w:tcPr>
            <w:tcW w:w="1417" w:type="dxa"/>
            <w:shd w:val="clear" w:color="auto" w:fill="C6D9F1"/>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98.7</w:t>
            </w:r>
          </w:p>
        </w:tc>
        <w:tc>
          <w:tcPr>
            <w:tcW w:w="1276" w:type="dxa"/>
            <w:shd w:val="clear" w:color="auto" w:fill="C6D9F1"/>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18785</w:t>
            </w:r>
          </w:p>
        </w:tc>
        <w:tc>
          <w:tcPr>
            <w:tcW w:w="992" w:type="dxa"/>
            <w:shd w:val="clear" w:color="auto" w:fill="C6D9F1"/>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18541</w:t>
            </w:r>
          </w:p>
        </w:tc>
        <w:tc>
          <w:tcPr>
            <w:tcW w:w="1466" w:type="dxa"/>
            <w:shd w:val="clear" w:color="auto" w:fill="C6D9F1"/>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98.7</w:t>
            </w:r>
          </w:p>
        </w:tc>
      </w:tr>
      <w:tr w:rsidR="005C1594" w:rsidTr="00467361">
        <w:trPr>
          <w:cantSplit/>
          <w:trHeight w:val="439"/>
          <w:tblHeader/>
          <w:jc w:val="center"/>
        </w:trPr>
        <w:tc>
          <w:tcPr>
            <w:tcW w:w="1172" w:type="dxa"/>
            <w:vAlign w:val="center"/>
          </w:tcPr>
          <w:p w:rsidR="005C1594" w:rsidRDefault="005C1594" w:rsidP="00467361">
            <w:pPr>
              <w:pStyle w:val="aff5"/>
            </w:pPr>
            <w:r>
              <w:rPr>
                <w:rFonts w:hint="eastAsia"/>
              </w:rPr>
              <w:t>合计</w:t>
            </w:r>
          </w:p>
        </w:tc>
        <w:tc>
          <w:tcPr>
            <w:tcW w:w="1430" w:type="dxa"/>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44531</w:t>
            </w:r>
          </w:p>
        </w:tc>
        <w:tc>
          <w:tcPr>
            <w:tcW w:w="1418" w:type="dxa"/>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43896</w:t>
            </w:r>
          </w:p>
        </w:tc>
        <w:tc>
          <w:tcPr>
            <w:tcW w:w="1417" w:type="dxa"/>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98.6</w:t>
            </w:r>
          </w:p>
        </w:tc>
        <w:tc>
          <w:tcPr>
            <w:tcW w:w="1276" w:type="dxa"/>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40460</w:t>
            </w:r>
          </w:p>
        </w:tc>
        <w:tc>
          <w:tcPr>
            <w:tcW w:w="992" w:type="dxa"/>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39908</w:t>
            </w:r>
          </w:p>
        </w:tc>
        <w:tc>
          <w:tcPr>
            <w:tcW w:w="1466" w:type="dxa"/>
            <w:vAlign w:val="center"/>
          </w:tcPr>
          <w:p w:rsidR="005C1594" w:rsidRDefault="005C1594" w:rsidP="00467361">
            <w:pPr>
              <w:widowControl/>
              <w:jc w:val="center"/>
              <w:rPr>
                <w:rFonts w:ascii="宋体" w:hAnsi="宋体" w:cs="宋体"/>
                <w:color w:val="000000"/>
                <w:kern w:val="0"/>
              </w:rPr>
            </w:pPr>
            <w:r>
              <w:rPr>
                <w:rFonts w:ascii="宋体" w:hAnsi="宋体" w:cs="宋体" w:hint="eastAsia"/>
                <w:color w:val="000000"/>
                <w:kern w:val="0"/>
              </w:rPr>
              <w:t>98.6</w:t>
            </w:r>
          </w:p>
        </w:tc>
      </w:tr>
    </w:tbl>
    <w:p w:rsidR="005C1594" w:rsidRPr="00C34D28" w:rsidRDefault="005C1594" w:rsidP="005C1594">
      <w:pPr>
        <w:spacing w:beforeLines="50" w:line="360" w:lineRule="auto"/>
        <w:ind w:firstLine="561"/>
        <w:jc w:val="center"/>
        <w:rPr>
          <w:rFonts w:ascii="黑体" w:eastAsia="黑体" w:hAnsi="等线 Light"/>
          <w:b/>
          <w:bCs/>
          <w:sz w:val="32"/>
          <w:szCs w:val="32"/>
        </w:rPr>
      </w:pPr>
      <w:r>
        <w:rPr>
          <w:rFonts w:ascii="宋体" w:hAnsi="宋体" w:cs="楷体_GB2312" w:hint="eastAsia"/>
          <w:b/>
          <w:bCs/>
          <w:noProof/>
          <w:color w:val="FF0000"/>
          <w:sz w:val="24"/>
          <w:szCs w:val="24"/>
        </w:rPr>
        <w:drawing>
          <wp:inline distT="0" distB="0" distL="0" distR="0">
            <wp:extent cx="5057775" cy="2962275"/>
            <wp:effectExtent l="19050" t="0" r="9525" b="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057775" cy="2962275"/>
                    </a:xfrm>
                    <a:prstGeom prst="rect">
                      <a:avLst/>
                    </a:prstGeom>
                    <a:noFill/>
                    <a:ln w="9525">
                      <a:noFill/>
                      <a:miter lim="800000"/>
                      <a:headEnd/>
                      <a:tailEnd/>
                    </a:ln>
                  </pic:spPr>
                </pic:pic>
              </a:graphicData>
            </a:graphic>
          </wp:inline>
        </w:drawing>
      </w:r>
    </w:p>
    <w:p w:rsidR="005C1594" w:rsidRDefault="005C1594" w:rsidP="005C1594">
      <w:pPr>
        <w:pStyle w:val="afb"/>
        <w:spacing w:before="156" w:after="156"/>
      </w:pPr>
      <w:r w:rsidRPr="00C34D28">
        <w:rPr>
          <w:rFonts w:hint="eastAsia"/>
        </w:rPr>
        <w:t>图2-5 2016年与2017年</w:t>
      </w:r>
      <w:r>
        <w:rPr>
          <w:rFonts w:hint="eastAsia"/>
        </w:rPr>
        <w:t>日常监督</w:t>
      </w:r>
      <w:r w:rsidRPr="00C34D28">
        <w:rPr>
          <w:rFonts w:hint="eastAsia"/>
        </w:rPr>
        <w:t>抽检合格率情况</w:t>
      </w:r>
    </w:p>
    <w:p w:rsidR="005C1594" w:rsidRDefault="005C1594" w:rsidP="005C1594">
      <w:pPr>
        <w:pStyle w:val="afb"/>
        <w:spacing w:before="156" w:after="156"/>
      </w:pPr>
    </w:p>
    <w:p w:rsidR="005C1594" w:rsidRPr="00C34D28" w:rsidRDefault="005C1594" w:rsidP="005C1594">
      <w:pPr>
        <w:pStyle w:val="22"/>
      </w:pPr>
      <w:bookmarkStart w:id="15" w:name="_Toc509247700"/>
      <w:bookmarkStart w:id="16" w:name="_Toc503774678"/>
      <w:bookmarkStart w:id="17" w:name="_Toc503774922"/>
      <w:bookmarkStart w:id="18" w:name="_Toc503777922"/>
      <w:bookmarkStart w:id="19" w:name="_Toc503777982"/>
      <w:bookmarkStart w:id="20" w:name="_Toc503778043"/>
      <w:bookmarkStart w:id="21" w:name="_Toc503778110"/>
      <w:bookmarkStart w:id="22" w:name="_Toc507257628"/>
      <w:bookmarkStart w:id="23" w:name="_Toc507258213"/>
      <w:r w:rsidRPr="00C34D28">
        <w:rPr>
          <w:rFonts w:hint="eastAsia"/>
        </w:rPr>
        <w:t>（二）各区（新区）食品安全日常监督抽检情况</w:t>
      </w:r>
      <w:bookmarkEnd w:id="15"/>
    </w:p>
    <w:p w:rsidR="005C1594" w:rsidRPr="00C34D28" w:rsidRDefault="005C1594" w:rsidP="005C1594">
      <w:pPr>
        <w:pStyle w:val="afa"/>
        <w:spacing w:after="93"/>
      </w:pPr>
      <w:bookmarkStart w:id="24" w:name="_Toc509247701"/>
      <w:r w:rsidRPr="00C34D28">
        <w:rPr>
          <w:rFonts w:hint="eastAsia"/>
        </w:rPr>
        <w:t>1．整体概况</w:t>
      </w:r>
      <w:bookmarkEnd w:id="16"/>
      <w:bookmarkEnd w:id="17"/>
      <w:bookmarkEnd w:id="18"/>
      <w:bookmarkEnd w:id="19"/>
      <w:bookmarkEnd w:id="20"/>
      <w:bookmarkEnd w:id="21"/>
      <w:bookmarkEnd w:id="22"/>
      <w:bookmarkEnd w:id="23"/>
      <w:bookmarkEnd w:id="24"/>
    </w:p>
    <w:p w:rsidR="005C1594" w:rsidRDefault="005C1594" w:rsidP="005C1594">
      <w:pPr>
        <w:pStyle w:val="14"/>
      </w:pPr>
      <w:r w:rsidRPr="00CB3670">
        <w:rPr>
          <w:rFonts w:hint="eastAsia"/>
        </w:rPr>
        <w:t>我市10个行政区域的日常监督抽检合格率普遍较高（见表2-3、图2-6），表明各区食品质量安全状况保持在较高水平。其中，</w:t>
      </w:r>
      <w:r w:rsidRPr="00D90D0E">
        <w:rPr>
          <w:rFonts w:hint="eastAsia"/>
        </w:rPr>
        <w:t>福田区、罗湖区、南山区的抽检合格率分别为99.1%、</w:t>
      </w:r>
      <w:r w:rsidRPr="00D90D0E">
        <w:rPr>
          <w:rFonts w:hint="eastAsia"/>
        </w:rPr>
        <w:lastRenderedPageBreak/>
        <w:t>98.9%、98.8%，高于全市平均水平。</w:t>
      </w:r>
    </w:p>
    <w:p w:rsidR="005C1594" w:rsidRPr="00C34D28" w:rsidRDefault="005C1594" w:rsidP="005C1594">
      <w:pPr>
        <w:pStyle w:val="afb"/>
        <w:spacing w:before="156" w:after="156"/>
      </w:pPr>
      <w:r>
        <w:br w:type="page"/>
      </w:r>
      <w:r w:rsidRPr="00C34D28">
        <w:rPr>
          <w:rFonts w:hint="eastAsia"/>
        </w:rPr>
        <w:lastRenderedPageBreak/>
        <w:t xml:space="preserve">表2-3 </w:t>
      </w:r>
      <w:r>
        <w:rPr>
          <w:rFonts w:hint="eastAsia"/>
        </w:rPr>
        <w:t xml:space="preserve"> </w:t>
      </w:r>
      <w:r w:rsidRPr="00C34D28">
        <w:t>201</w:t>
      </w:r>
      <w:r w:rsidRPr="00C34D28">
        <w:rPr>
          <w:rFonts w:hint="eastAsia"/>
        </w:rPr>
        <w:t>7年各辖区食品安全抽检总体情况表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534"/>
        <w:gridCol w:w="709"/>
        <w:gridCol w:w="850"/>
        <w:gridCol w:w="885"/>
        <w:gridCol w:w="827"/>
        <w:gridCol w:w="840"/>
        <w:gridCol w:w="992"/>
        <w:gridCol w:w="1109"/>
      </w:tblGrid>
      <w:tr w:rsidR="005C1594" w:rsidTr="00467361">
        <w:trPr>
          <w:cantSplit/>
          <w:trHeight w:val="507"/>
          <w:tblHeader/>
          <w:jc w:val="center"/>
        </w:trPr>
        <w:tc>
          <w:tcPr>
            <w:tcW w:w="2776" w:type="dxa"/>
            <w:gridSpan w:val="2"/>
            <w:vMerge w:val="restart"/>
            <w:vAlign w:val="center"/>
          </w:tcPr>
          <w:p w:rsidR="005C1594" w:rsidRPr="00DA10E9" w:rsidRDefault="005C1594" w:rsidP="00467361">
            <w:pPr>
              <w:pStyle w:val="aff5"/>
              <w:rPr>
                <w:rFonts w:cs="宋体"/>
              </w:rPr>
            </w:pPr>
            <w:r w:rsidRPr="00DA10E9">
              <w:rPr>
                <w:rFonts w:cs="宋体" w:hint="eastAsia"/>
              </w:rPr>
              <w:t>区  域</w:t>
            </w:r>
          </w:p>
        </w:tc>
        <w:tc>
          <w:tcPr>
            <w:tcW w:w="709" w:type="dxa"/>
            <w:vMerge w:val="restart"/>
            <w:vAlign w:val="center"/>
          </w:tcPr>
          <w:p w:rsidR="005C1594" w:rsidRPr="008E3E25" w:rsidRDefault="005C1594" w:rsidP="00467361">
            <w:pPr>
              <w:widowControl/>
              <w:jc w:val="center"/>
              <w:rPr>
                <w:rFonts w:ascii="黑体" w:eastAsia="黑体" w:hAnsi="黑体" w:cs="宋体"/>
                <w:bCs/>
                <w:kern w:val="0"/>
              </w:rPr>
            </w:pPr>
            <w:r w:rsidRPr="008E3E25">
              <w:rPr>
                <w:rFonts w:ascii="黑体" w:eastAsia="黑体" w:hAnsi="黑体" w:cs="宋体" w:hint="eastAsia"/>
                <w:bCs/>
                <w:kern w:val="0"/>
              </w:rPr>
              <w:t>生产</w:t>
            </w:r>
          </w:p>
        </w:tc>
        <w:tc>
          <w:tcPr>
            <w:tcW w:w="850" w:type="dxa"/>
            <w:vMerge w:val="restart"/>
            <w:vAlign w:val="center"/>
          </w:tcPr>
          <w:p w:rsidR="005C1594" w:rsidRPr="008E3E25" w:rsidRDefault="005C1594" w:rsidP="00467361">
            <w:pPr>
              <w:widowControl/>
              <w:jc w:val="center"/>
              <w:rPr>
                <w:rFonts w:ascii="黑体" w:eastAsia="黑体" w:hAnsi="黑体" w:cs="宋体"/>
                <w:bCs/>
                <w:kern w:val="0"/>
              </w:rPr>
            </w:pPr>
            <w:r w:rsidRPr="008E3E25">
              <w:rPr>
                <w:rFonts w:ascii="黑体" w:eastAsia="黑体" w:hAnsi="黑体" w:cs="宋体" w:hint="eastAsia"/>
                <w:bCs/>
                <w:kern w:val="0"/>
              </w:rPr>
              <w:t>流通</w:t>
            </w:r>
          </w:p>
        </w:tc>
        <w:tc>
          <w:tcPr>
            <w:tcW w:w="2552" w:type="dxa"/>
            <w:gridSpan w:val="3"/>
            <w:vAlign w:val="center"/>
          </w:tcPr>
          <w:p w:rsidR="005C1594" w:rsidRPr="008E3E25" w:rsidRDefault="005C1594" w:rsidP="00467361">
            <w:pPr>
              <w:widowControl/>
              <w:jc w:val="center"/>
              <w:rPr>
                <w:rFonts w:ascii="黑体" w:eastAsia="黑体" w:hAnsi="黑体" w:cs="宋体"/>
                <w:bCs/>
                <w:kern w:val="0"/>
              </w:rPr>
            </w:pPr>
            <w:r w:rsidRPr="008E3E25">
              <w:rPr>
                <w:rFonts w:ascii="黑体" w:eastAsia="黑体" w:hAnsi="黑体" w:cs="宋体" w:hint="eastAsia"/>
                <w:bCs/>
                <w:kern w:val="0"/>
              </w:rPr>
              <w:t>餐  饮</w:t>
            </w:r>
          </w:p>
        </w:tc>
        <w:tc>
          <w:tcPr>
            <w:tcW w:w="992" w:type="dxa"/>
            <w:vMerge w:val="restart"/>
            <w:vAlign w:val="center"/>
          </w:tcPr>
          <w:p w:rsidR="005C1594" w:rsidRPr="008E3E25" w:rsidRDefault="005C1594" w:rsidP="00467361">
            <w:pPr>
              <w:widowControl/>
              <w:jc w:val="center"/>
              <w:rPr>
                <w:rFonts w:ascii="黑体" w:eastAsia="黑体" w:hAnsi="黑体" w:cs="宋体"/>
                <w:bCs/>
                <w:kern w:val="0"/>
              </w:rPr>
            </w:pPr>
            <w:r w:rsidRPr="008E3E25">
              <w:rPr>
                <w:rFonts w:ascii="黑体" w:eastAsia="黑体" w:hAnsi="黑体" w:cs="宋体" w:hint="eastAsia"/>
                <w:bCs/>
                <w:kern w:val="0"/>
              </w:rPr>
              <w:t>总计</w:t>
            </w:r>
          </w:p>
        </w:tc>
        <w:tc>
          <w:tcPr>
            <w:tcW w:w="1109" w:type="dxa"/>
            <w:vMerge w:val="restart"/>
            <w:vAlign w:val="center"/>
          </w:tcPr>
          <w:p w:rsidR="005C1594" w:rsidRPr="008E3E25" w:rsidRDefault="005C1594" w:rsidP="00467361">
            <w:pPr>
              <w:widowControl/>
              <w:jc w:val="center"/>
              <w:rPr>
                <w:rFonts w:ascii="黑体" w:eastAsia="黑体" w:hAnsi="黑体" w:cs="宋体"/>
                <w:bCs/>
                <w:kern w:val="0"/>
              </w:rPr>
            </w:pPr>
            <w:r w:rsidRPr="008E3E25">
              <w:rPr>
                <w:rFonts w:ascii="黑体" w:eastAsia="黑体" w:hAnsi="黑体" w:cs="宋体" w:hint="eastAsia"/>
                <w:bCs/>
                <w:kern w:val="0"/>
              </w:rPr>
              <w:t>合格率（%）</w:t>
            </w:r>
          </w:p>
        </w:tc>
      </w:tr>
      <w:tr w:rsidR="005C1594" w:rsidTr="00467361">
        <w:trPr>
          <w:cantSplit/>
          <w:trHeight w:val="507"/>
          <w:tblHeader/>
          <w:jc w:val="center"/>
        </w:trPr>
        <w:tc>
          <w:tcPr>
            <w:tcW w:w="2776" w:type="dxa"/>
            <w:gridSpan w:val="2"/>
            <w:vMerge/>
            <w:vAlign w:val="center"/>
          </w:tcPr>
          <w:p w:rsidR="005C1594" w:rsidRDefault="005C1594" w:rsidP="00467361">
            <w:pPr>
              <w:widowControl/>
              <w:jc w:val="left"/>
              <w:rPr>
                <w:rFonts w:ascii="宋体" w:hAnsi="宋体" w:cs="宋体"/>
                <w:b/>
                <w:bCs/>
                <w:kern w:val="0"/>
              </w:rPr>
            </w:pPr>
          </w:p>
        </w:tc>
        <w:tc>
          <w:tcPr>
            <w:tcW w:w="709" w:type="dxa"/>
            <w:vMerge/>
            <w:vAlign w:val="center"/>
          </w:tcPr>
          <w:p w:rsidR="005C1594" w:rsidRDefault="005C1594" w:rsidP="00467361">
            <w:pPr>
              <w:widowControl/>
              <w:jc w:val="left"/>
              <w:rPr>
                <w:rFonts w:ascii="宋体" w:hAnsi="宋体" w:cs="宋体"/>
                <w:b/>
                <w:bCs/>
                <w:kern w:val="0"/>
              </w:rPr>
            </w:pPr>
          </w:p>
        </w:tc>
        <w:tc>
          <w:tcPr>
            <w:tcW w:w="850" w:type="dxa"/>
            <w:vMerge/>
            <w:vAlign w:val="center"/>
          </w:tcPr>
          <w:p w:rsidR="005C1594" w:rsidRDefault="005C1594" w:rsidP="00467361">
            <w:pPr>
              <w:widowControl/>
              <w:jc w:val="left"/>
              <w:rPr>
                <w:rFonts w:ascii="宋体" w:hAnsi="宋体" w:cs="宋体"/>
                <w:b/>
                <w:bCs/>
                <w:kern w:val="0"/>
              </w:rPr>
            </w:pPr>
          </w:p>
        </w:tc>
        <w:tc>
          <w:tcPr>
            <w:tcW w:w="885" w:type="dxa"/>
            <w:vAlign w:val="center"/>
          </w:tcPr>
          <w:p w:rsidR="005C1594" w:rsidRPr="008E3E25" w:rsidRDefault="005C1594" w:rsidP="00467361">
            <w:pPr>
              <w:widowControl/>
              <w:jc w:val="center"/>
              <w:rPr>
                <w:rFonts w:ascii="黑体" w:eastAsia="黑体" w:hAnsi="黑体" w:cs="宋体"/>
                <w:bCs/>
                <w:kern w:val="0"/>
              </w:rPr>
            </w:pPr>
            <w:r w:rsidRPr="008E3E25">
              <w:rPr>
                <w:rFonts w:ascii="黑体" w:eastAsia="黑体" w:hAnsi="黑体" w:cs="宋体" w:hint="eastAsia"/>
                <w:bCs/>
                <w:kern w:val="0"/>
              </w:rPr>
              <w:t>原料</w:t>
            </w:r>
          </w:p>
        </w:tc>
        <w:tc>
          <w:tcPr>
            <w:tcW w:w="827" w:type="dxa"/>
            <w:vAlign w:val="center"/>
          </w:tcPr>
          <w:p w:rsidR="005C1594" w:rsidRPr="008E3E25" w:rsidRDefault="005C1594" w:rsidP="00467361">
            <w:pPr>
              <w:widowControl/>
              <w:jc w:val="center"/>
              <w:rPr>
                <w:rFonts w:ascii="黑体" w:eastAsia="黑体" w:hAnsi="黑体" w:cs="宋体"/>
                <w:bCs/>
                <w:kern w:val="0"/>
              </w:rPr>
            </w:pPr>
            <w:r w:rsidRPr="008E3E25">
              <w:rPr>
                <w:rFonts w:ascii="黑体" w:eastAsia="黑体" w:hAnsi="黑体" w:cs="宋体" w:hint="eastAsia"/>
                <w:bCs/>
                <w:kern w:val="0"/>
              </w:rPr>
              <w:t>成品</w:t>
            </w:r>
          </w:p>
        </w:tc>
        <w:tc>
          <w:tcPr>
            <w:tcW w:w="840" w:type="dxa"/>
            <w:vAlign w:val="center"/>
          </w:tcPr>
          <w:p w:rsidR="005C1594" w:rsidRPr="008E3E25" w:rsidRDefault="005C1594" w:rsidP="00467361">
            <w:pPr>
              <w:widowControl/>
              <w:jc w:val="center"/>
              <w:rPr>
                <w:rFonts w:ascii="黑体" w:eastAsia="黑体" w:hAnsi="黑体" w:cs="宋体"/>
                <w:bCs/>
                <w:kern w:val="0"/>
              </w:rPr>
            </w:pPr>
            <w:r w:rsidRPr="008E3E25">
              <w:rPr>
                <w:rFonts w:ascii="黑体" w:eastAsia="黑体" w:hAnsi="黑体" w:cs="宋体" w:hint="eastAsia"/>
                <w:bCs/>
                <w:kern w:val="0"/>
              </w:rPr>
              <w:t>合计</w:t>
            </w:r>
          </w:p>
        </w:tc>
        <w:tc>
          <w:tcPr>
            <w:tcW w:w="992" w:type="dxa"/>
            <w:vMerge/>
            <w:vAlign w:val="center"/>
          </w:tcPr>
          <w:p w:rsidR="005C1594" w:rsidRDefault="005C1594" w:rsidP="00467361">
            <w:pPr>
              <w:widowControl/>
              <w:jc w:val="left"/>
              <w:rPr>
                <w:rFonts w:ascii="宋体" w:hAnsi="宋体" w:cs="宋体"/>
                <w:b/>
                <w:bCs/>
                <w:kern w:val="0"/>
              </w:rPr>
            </w:pPr>
          </w:p>
        </w:tc>
        <w:tc>
          <w:tcPr>
            <w:tcW w:w="1109" w:type="dxa"/>
            <w:vMerge/>
            <w:vAlign w:val="center"/>
          </w:tcPr>
          <w:p w:rsidR="005C1594" w:rsidRDefault="005C1594" w:rsidP="00467361">
            <w:pPr>
              <w:widowControl/>
              <w:jc w:val="left"/>
              <w:rPr>
                <w:rFonts w:ascii="宋体" w:hAnsi="宋体" w:cs="宋体"/>
                <w:b/>
                <w:bCs/>
                <w:kern w:val="0"/>
              </w:rPr>
            </w:pPr>
          </w:p>
        </w:tc>
      </w:tr>
      <w:tr w:rsidR="005C1594" w:rsidTr="00467361">
        <w:trPr>
          <w:cantSplit/>
          <w:trHeight w:val="507"/>
          <w:tblHeader/>
          <w:jc w:val="center"/>
        </w:trPr>
        <w:tc>
          <w:tcPr>
            <w:tcW w:w="1242" w:type="dxa"/>
            <w:vMerge w:val="restart"/>
            <w:vAlign w:val="center"/>
          </w:tcPr>
          <w:p w:rsidR="005C1594" w:rsidRPr="00DA10E9" w:rsidRDefault="005C1594" w:rsidP="00467361">
            <w:pPr>
              <w:pStyle w:val="aff5"/>
              <w:rPr>
                <w:rFonts w:cs="宋体"/>
              </w:rPr>
            </w:pPr>
            <w:r w:rsidRPr="00DA10E9">
              <w:rPr>
                <w:rFonts w:cs="宋体" w:hint="eastAsia"/>
              </w:rPr>
              <w:t>福田区</w:t>
            </w:r>
          </w:p>
        </w:tc>
        <w:tc>
          <w:tcPr>
            <w:tcW w:w="1534" w:type="dxa"/>
            <w:vAlign w:val="center"/>
          </w:tcPr>
          <w:p w:rsidR="005C1594" w:rsidRPr="00DA10E9" w:rsidRDefault="005C1594" w:rsidP="00467361">
            <w:pPr>
              <w:pStyle w:val="aff4"/>
              <w:rPr>
                <w:rFonts w:cs="宋体"/>
              </w:rPr>
            </w:pPr>
            <w:r w:rsidRPr="00DA10E9">
              <w:rPr>
                <w:rFonts w:cs="宋体" w:hint="eastAsia"/>
              </w:rPr>
              <w:t>抽检批次</w:t>
            </w:r>
          </w:p>
        </w:tc>
        <w:tc>
          <w:tcPr>
            <w:tcW w:w="709" w:type="dxa"/>
            <w:vAlign w:val="center"/>
          </w:tcPr>
          <w:p w:rsidR="005C1594" w:rsidRPr="00DA10E9" w:rsidRDefault="005C1594" w:rsidP="00467361">
            <w:pPr>
              <w:pStyle w:val="aff4"/>
              <w:rPr>
                <w:rFonts w:cs="宋体"/>
              </w:rPr>
            </w:pPr>
            <w:r w:rsidRPr="00DA10E9">
              <w:rPr>
                <w:rFonts w:cs="宋体" w:hint="eastAsia"/>
              </w:rPr>
              <w:t>0</w:t>
            </w:r>
          </w:p>
        </w:tc>
        <w:tc>
          <w:tcPr>
            <w:tcW w:w="850" w:type="dxa"/>
            <w:vAlign w:val="center"/>
          </w:tcPr>
          <w:p w:rsidR="005C1594" w:rsidRPr="00DA10E9" w:rsidRDefault="005C1594" w:rsidP="00467361">
            <w:pPr>
              <w:pStyle w:val="aff4"/>
              <w:rPr>
                <w:rFonts w:cs="宋体"/>
              </w:rPr>
            </w:pPr>
            <w:r w:rsidRPr="00DA10E9">
              <w:rPr>
                <w:rFonts w:cs="宋体" w:hint="eastAsia"/>
              </w:rPr>
              <w:t>2073</w:t>
            </w:r>
          </w:p>
        </w:tc>
        <w:tc>
          <w:tcPr>
            <w:tcW w:w="885" w:type="dxa"/>
            <w:vAlign w:val="center"/>
          </w:tcPr>
          <w:p w:rsidR="005C1594" w:rsidRPr="00DA10E9" w:rsidRDefault="005C1594" w:rsidP="00467361">
            <w:pPr>
              <w:pStyle w:val="aff4"/>
              <w:rPr>
                <w:rFonts w:cs="宋体"/>
              </w:rPr>
            </w:pPr>
            <w:r w:rsidRPr="00DA10E9">
              <w:rPr>
                <w:rFonts w:cs="宋体" w:hint="eastAsia"/>
              </w:rPr>
              <w:t>2008</w:t>
            </w:r>
          </w:p>
        </w:tc>
        <w:tc>
          <w:tcPr>
            <w:tcW w:w="827" w:type="dxa"/>
            <w:vAlign w:val="center"/>
          </w:tcPr>
          <w:p w:rsidR="005C1594" w:rsidRPr="00DA10E9" w:rsidRDefault="005C1594" w:rsidP="00467361">
            <w:pPr>
              <w:pStyle w:val="aff4"/>
              <w:rPr>
                <w:rFonts w:cs="宋体"/>
              </w:rPr>
            </w:pPr>
            <w:r w:rsidRPr="00DA10E9">
              <w:rPr>
                <w:rFonts w:cs="宋体" w:hint="eastAsia"/>
              </w:rPr>
              <w:t>588</w:t>
            </w:r>
          </w:p>
        </w:tc>
        <w:tc>
          <w:tcPr>
            <w:tcW w:w="840" w:type="dxa"/>
            <w:vAlign w:val="center"/>
          </w:tcPr>
          <w:p w:rsidR="005C1594" w:rsidRPr="00DA10E9" w:rsidRDefault="005C1594" w:rsidP="00467361">
            <w:pPr>
              <w:pStyle w:val="aff4"/>
              <w:rPr>
                <w:rFonts w:cs="宋体"/>
              </w:rPr>
            </w:pPr>
            <w:r w:rsidRPr="00DA10E9">
              <w:rPr>
                <w:rFonts w:cs="宋体" w:hint="eastAsia"/>
              </w:rPr>
              <w:t>2596</w:t>
            </w:r>
          </w:p>
        </w:tc>
        <w:tc>
          <w:tcPr>
            <w:tcW w:w="992" w:type="dxa"/>
            <w:vAlign w:val="center"/>
          </w:tcPr>
          <w:p w:rsidR="005C1594" w:rsidRPr="00DA10E9" w:rsidRDefault="005C1594" w:rsidP="00467361">
            <w:pPr>
              <w:pStyle w:val="aff4"/>
              <w:rPr>
                <w:rFonts w:cs="宋体"/>
              </w:rPr>
            </w:pPr>
            <w:r w:rsidRPr="00DA10E9">
              <w:rPr>
                <w:rFonts w:cs="宋体" w:hint="eastAsia"/>
              </w:rPr>
              <w:t>4669</w:t>
            </w:r>
          </w:p>
        </w:tc>
        <w:tc>
          <w:tcPr>
            <w:tcW w:w="1109" w:type="dxa"/>
            <w:vMerge w:val="restart"/>
            <w:vAlign w:val="center"/>
          </w:tcPr>
          <w:p w:rsidR="005C1594" w:rsidRPr="00DA10E9" w:rsidRDefault="005C1594" w:rsidP="00467361">
            <w:pPr>
              <w:pStyle w:val="aff4"/>
              <w:rPr>
                <w:rFonts w:cs="宋体"/>
              </w:rPr>
            </w:pPr>
            <w:r w:rsidRPr="00DA10E9">
              <w:rPr>
                <w:rFonts w:cs="宋体" w:hint="eastAsia"/>
              </w:rPr>
              <w:t>99.1</w:t>
            </w:r>
          </w:p>
        </w:tc>
      </w:tr>
      <w:tr w:rsidR="005C1594" w:rsidTr="00467361">
        <w:trPr>
          <w:cantSplit/>
          <w:trHeight w:val="507"/>
          <w:tblHeader/>
          <w:jc w:val="center"/>
        </w:trPr>
        <w:tc>
          <w:tcPr>
            <w:tcW w:w="1242" w:type="dxa"/>
            <w:vMerge/>
            <w:vAlign w:val="center"/>
          </w:tcPr>
          <w:p w:rsidR="005C1594" w:rsidRPr="00DA10E9" w:rsidRDefault="005C1594" w:rsidP="00467361">
            <w:pPr>
              <w:pStyle w:val="aff5"/>
              <w:rPr>
                <w:rFonts w:cs="宋体"/>
              </w:rPr>
            </w:pPr>
          </w:p>
        </w:tc>
        <w:tc>
          <w:tcPr>
            <w:tcW w:w="1534" w:type="dxa"/>
            <w:shd w:val="clear" w:color="auto" w:fill="C6D9F1"/>
            <w:vAlign w:val="center"/>
          </w:tcPr>
          <w:p w:rsidR="005C1594" w:rsidRPr="00DA10E9" w:rsidRDefault="005C1594" w:rsidP="00467361">
            <w:pPr>
              <w:pStyle w:val="aff4"/>
              <w:rPr>
                <w:rFonts w:cs="宋体"/>
              </w:rPr>
            </w:pPr>
            <w:r w:rsidRPr="00DA10E9">
              <w:rPr>
                <w:rFonts w:cs="宋体" w:hint="eastAsia"/>
              </w:rPr>
              <w:t>合格批次</w:t>
            </w:r>
          </w:p>
        </w:tc>
        <w:tc>
          <w:tcPr>
            <w:tcW w:w="709" w:type="dxa"/>
            <w:shd w:val="clear" w:color="auto" w:fill="C6D9F1"/>
            <w:vAlign w:val="center"/>
          </w:tcPr>
          <w:p w:rsidR="005C1594" w:rsidRPr="00DA10E9" w:rsidRDefault="005C1594" w:rsidP="00467361">
            <w:pPr>
              <w:pStyle w:val="aff4"/>
              <w:rPr>
                <w:rFonts w:cs="宋体"/>
              </w:rPr>
            </w:pPr>
            <w:r w:rsidRPr="00DA10E9">
              <w:rPr>
                <w:rFonts w:cs="宋体" w:hint="eastAsia"/>
              </w:rPr>
              <w:t>0</w:t>
            </w:r>
          </w:p>
        </w:tc>
        <w:tc>
          <w:tcPr>
            <w:tcW w:w="850" w:type="dxa"/>
            <w:shd w:val="clear" w:color="auto" w:fill="C6D9F1"/>
            <w:vAlign w:val="center"/>
          </w:tcPr>
          <w:p w:rsidR="005C1594" w:rsidRPr="00DA10E9" w:rsidRDefault="005C1594" w:rsidP="00467361">
            <w:pPr>
              <w:pStyle w:val="aff4"/>
              <w:rPr>
                <w:rFonts w:cs="宋体"/>
              </w:rPr>
            </w:pPr>
            <w:r w:rsidRPr="00DA10E9">
              <w:rPr>
                <w:rFonts w:cs="宋体" w:hint="eastAsia"/>
              </w:rPr>
              <w:t>2052</w:t>
            </w:r>
          </w:p>
        </w:tc>
        <w:tc>
          <w:tcPr>
            <w:tcW w:w="885" w:type="dxa"/>
            <w:shd w:val="clear" w:color="auto" w:fill="C6D9F1"/>
            <w:vAlign w:val="center"/>
          </w:tcPr>
          <w:p w:rsidR="005C1594" w:rsidRPr="00DA10E9" w:rsidRDefault="005C1594" w:rsidP="00467361">
            <w:pPr>
              <w:pStyle w:val="aff4"/>
              <w:rPr>
                <w:rFonts w:cs="宋体"/>
              </w:rPr>
            </w:pPr>
            <w:r w:rsidRPr="00DA10E9">
              <w:rPr>
                <w:rFonts w:cs="宋体" w:hint="eastAsia"/>
              </w:rPr>
              <w:t>2000</w:t>
            </w:r>
          </w:p>
        </w:tc>
        <w:tc>
          <w:tcPr>
            <w:tcW w:w="827" w:type="dxa"/>
            <w:shd w:val="clear" w:color="auto" w:fill="C6D9F1"/>
            <w:vAlign w:val="center"/>
          </w:tcPr>
          <w:p w:rsidR="005C1594" w:rsidRPr="00DA10E9" w:rsidRDefault="005C1594" w:rsidP="00467361">
            <w:pPr>
              <w:pStyle w:val="aff4"/>
              <w:rPr>
                <w:rFonts w:cs="宋体"/>
              </w:rPr>
            </w:pPr>
            <w:r w:rsidRPr="00DA10E9">
              <w:rPr>
                <w:rFonts w:cs="宋体" w:hint="eastAsia"/>
              </w:rPr>
              <w:t>576</w:t>
            </w:r>
          </w:p>
        </w:tc>
        <w:tc>
          <w:tcPr>
            <w:tcW w:w="840" w:type="dxa"/>
            <w:shd w:val="clear" w:color="auto" w:fill="C6D9F1"/>
            <w:vAlign w:val="center"/>
          </w:tcPr>
          <w:p w:rsidR="005C1594" w:rsidRPr="00DA10E9" w:rsidRDefault="005C1594" w:rsidP="00467361">
            <w:pPr>
              <w:pStyle w:val="aff4"/>
              <w:rPr>
                <w:rFonts w:cs="宋体"/>
              </w:rPr>
            </w:pPr>
            <w:r w:rsidRPr="00DA10E9">
              <w:rPr>
                <w:rFonts w:cs="宋体" w:hint="eastAsia"/>
              </w:rPr>
              <w:t>2576</w:t>
            </w:r>
          </w:p>
        </w:tc>
        <w:tc>
          <w:tcPr>
            <w:tcW w:w="992" w:type="dxa"/>
            <w:shd w:val="clear" w:color="auto" w:fill="C6D9F1"/>
            <w:vAlign w:val="center"/>
          </w:tcPr>
          <w:p w:rsidR="005C1594" w:rsidRPr="00DA10E9" w:rsidRDefault="005C1594" w:rsidP="00467361">
            <w:pPr>
              <w:pStyle w:val="aff4"/>
              <w:rPr>
                <w:rFonts w:cs="宋体"/>
              </w:rPr>
            </w:pPr>
            <w:r w:rsidRPr="00DA10E9">
              <w:rPr>
                <w:rFonts w:cs="宋体" w:hint="eastAsia"/>
              </w:rPr>
              <w:t>4628</w:t>
            </w:r>
          </w:p>
        </w:tc>
        <w:tc>
          <w:tcPr>
            <w:tcW w:w="1109" w:type="dxa"/>
            <w:vMerge/>
            <w:vAlign w:val="center"/>
          </w:tcPr>
          <w:p w:rsidR="005C1594" w:rsidRPr="00DA10E9" w:rsidRDefault="005C1594" w:rsidP="00467361">
            <w:pPr>
              <w:pStyle w:val="aff4"/>
              <w:rPr>
                <w:rFonts w:cs="宋体"/>
              </w:rPr>
            </w:pPr>
          </w:p>
        </w:tc>
      </w:tr>
      <w:tr w:rsidR="005C1594" w:rsidTr="00467361">
        <w:trPr>
          <w:cantSplit/>
          <w:trHeight w:val="507"/>
          <w:tblHeader/>
          <w:jc w:val="center"/>
        </w:trPr>
        <w:tc>
          <w:tcPr>
            <w:tcW w:w="1242" w:type="dxa"/>
            <w:vMerge w:val="restart"/>
            <w:vAlign w:val="center"/>
          </w:tcPr>
          <w:p w:rsidR="005C1594" w:rsidRPr="00DA10E9" w:rsidRDefault="005C1594" w:rsidP="00467361">
            <w:pPr>
              <w:pStyle w:val="aff5"/>
              <w:rPr>
                <w:rFonts w:cs="宋体"/>
              </w:rPr>
            </w:pPr>
            <w:r w:rsidRPr="00DA10E9">
              <w:rPr>
                <w:rFonts w:cs="宋体" w:hint="eastAsia"/>
              </w:rPr>
              <w:t>罗湖区</w:t>
            </w:r>
          </w:p>
        </w:tc>
        <w:tc>
          <w:tcPr>
            <w:tcW w:w="1534" w:type="dxa"/>
            <w:vAlign w:val="center"/>
          </w:tcPr>
          <w:p w:rsidR="005C1594" w:rsidRPr="00DA10E9" w:rsidRDefault="005C1594" w:rsidP="00467361">
            <w:pPr>
              <w:pStyle w:val="aff4"/>
              <w:rPr>
                <w:rFonts w:cs="宋体"/>
              </w:rPr>
            </w:pPr>
            <w:r w:rsidRPr="00DA10E9">
              <w:rPr>
                <w:rFonts w:cs="宋体" w:hint="eastAsia"/>
              </w:rPr>
              <w:t>抽检批次</w:t>
            </w:r>
          </w:p>
        </w:tc>
        <w:tc>
          <w:tcPr>
            <w:tcW w:w="709" w:type="dxa"/>
            <w:vAlign w:val="center"/>
          </w:tcPr>
          <w:p w:rsidR="005C1594" w:rsidRPr="00DA10E9" w:rsidRDefault="005C1594" w:rsidP="00467361">
            <w:pPr>
              <w:pStyle w:val="aff4"/>
              <w:rPr>
                <w:rFonts w:cs="宋体"/>
              </w:rPr>
            </w:pPr>
            <w:r w:rsidRPr="00DA10E9">
              <w:rPr>
                <w:rFonts w:cs="宋体" w:hint="eastAsia"/>
              </w:rPr>
              <w:t>174</w:t>
            </w:r>
          </w:p>
        </w:tc>
        <w:tc>
          <w:tcPr>
            <w:tcW w:w="850" w:type="dxa"/>
            <w:vAlign w:val="center"/>
          </w:tcPr>
          <w:p w:rsidR="005C1594" w:rsidRPr="00DA10E9" w:rsidRDefault="005C1594" w:rsidP="00467361">
            <w:pPr>
              <w:pStyle w:val="aff4"/>
              <w:rPr>
                <w:rFonts w:cs="宋体"/>
              </w:rPr>
            </w:pPr>
            <w:r w:rsidRPr="00DA10E9">
              <w:rPr>
                <w:rFonts w:cs="宋体" w:hint="eastAsia"/>
              </w:rPr>
              <w:t>1559</w:t>
            </w:r>
          </w:p>
        </w:tc>
        <w:tc>
          <w:tcPr>
            <w:tcW w:w="885" w:type="dxa"/>
            <w:vAlign w:val="center"/>
          </w:tcPr>
          <w:p w:rsidR="005C1594" w:rsidRPr="00DA10E9" w:rsidRDefault="005C1594" w:rsidP="00467361">
            <w:pPr>
              <w:pStyle w:val="aff4"/>
              <w:rPr>
                <w:rFonts w:cs="宋体"/>
              </w:rPr>
            </w:pPr>
            <w:r w:rsidRPr="00DA10E9">
              <w:rPr>
                <w:rFonts w:cs="宋体" w:hint="eastAsia"/>
              </w:rPr>
              <w:t>1267</w:t>
            </w:r>
          </w:p>
        </w:tc>
        <w:tc>
          <w:tcPr>
            <w:tcW w:w="827" w:type="dxa"/>
            <w:vAlign w:val="center"/>
          </w:tcPr>
          <w:p w:rsidR="005C1594" w:rsidRPr="00DA10E9" w:rsidRDefault="005C1594" w:rsidP="00467361">
            <w:pPr>
              <w:pStyle w:val="aff4"/>
              <w:rPr>
                <w:rFonts w:cs="宋体"/>
              </w:rPr>
            </w:pPr>
            <w:r w:rsidRPr="00DA10E9">
              <w:rPr>
                <w:rFonts w:cs="宋体" w:hint="eastAsia"/>
              </w:rPr>
              <w:t>388</w:t>
            </w:r>
          </w:p>
        </w:tc>
        <w:tc>
          <w:tcPr>
            <w:tcW w:w="840" w:type="dxa"/>
            <w:vAlign w:val="center"/>
          </w:tcPr>
          <w:p w:rsidR="005C1594" w:rsidRPr="00DA10E9" w:rsidRDefault="005C1594" w:rsidP="00467361">
            <w:pPr>
              <w:pStyle w:val="aff4"/>
              <w:rPr>
                <w:rFonts w:cs="宋体"/>
              </w:rPr>
            </w:pPr>
            <w:r w:rsidRPr="00DA10E9">
              <w:rPr>
                <w:rFonts w:cs="宋体" w:hint="eastAsia"/>
              </w:rPr>
              <w:t>1655</w:t>
            </w:r>
          </w:p>
        </w:tc>
        <w:tc>
          <w:tcPr>
            <w:tcW w:w="992" w:type="dxa"/>
            <w:vAlign w:val="center"/>
          </w:tcPr>
          <w:p w:rsidR="005C1594" w:rsidRPr="00DA10E9" w:rsidRDefault="005C1594" w:rsidP="00467361">
            <w:pPr>
              <w:pStyle w:val="aff4"/>
              <w:rPr>
                <w:rFonts w:cs="宋体"/>
              </w:rPr>
            </w:pPr>
            <w:r w:rsidRPr="00DA10E9">
              <w:rPr>
                <w:rFonts w:cs="宋体" w:hint="eastAsia"/>
              </w:rPr>
              <w:t>3388</w:t>
            </w:r>
          </w:p>
        </w:tc>
        <w:tc>
          <w:tcPr>
            <w:tcW w:w="1109" w:type="dxa"/>
            <w:vMerge w:val="restart"/>
            <w:vAlign w:val="center"/>
          </w:tcPr>
          <w:p w:rsidR="005C1594" w:rsidRPr="00DA10E9" w:rsidRDefault="005C1594" w:rsidP="00467361">
            <w:pPr>
              <w:pStyle w:val="aff4"/>
              <w:rPr>
                <w:rFonts w:cs="宋体"/>
              </w:rPr>
            </w:pPr>
            <w:r w:rsidRPr="00DA10E9">
              <w:rPr>
                <w:rFonts w:cs="宋体" w:hint="eastAsia"/>
              </w:rPr>
              <w:t>98.9</w:t>
            </w:r>
          </w:p>
        </w:tc>
      </w:tr>
      <w:tr w:rsidR="005C1594" w:rsidTr="00467361">
        <w:trPr>
          <w:cantSplit/>
          <w:trHeight w:val="507"/>
          <w:tblHeader/>
          <w:jc w:val="center"/>
        </w:trPr>
        <w:tc>
          <w:tcPr>
            <w:tcW w:w="1242" w:type="dxa"/>
            <w:vMerge/>
            <w:vAlign w:val="center"/>
          </w:tcPr>
          <w:p w:rsidR="005C1594" w:rsidRPr="00DA10E9" w:rsidRDefault="005C1594" w:rsidP="00467361">
            <w:pPr>
              <w:pStyle w:val="aff5"/>
              <w:rPr>
                <w:rFonts w:cs="宋体"/>
              </w:rPr>
            </w:pPr>
          </w:p>
        </w:tc>
        <w:tc>
          <w:tcPr>
            <w:tcW w:w="1534" w:type="dxa"/>
            <w:shd w:val="clear" w:color="auto" w:fill="C6D9F1"/>
            <w:vAlign w:val="center"/>
          </w:tcPr>
          <w:p w:rsidR="005C1594" w:rsidRPr="00DA10E9" w:rsidRDefault="005C1594" w:rsidP="00467361">
            <w:pPr>
              <w:pStyle w:val="aff4"/>
              <w:rPr>
                <w:rFonts w:cs="宋体"/>
              </w:rPr>
            </w:pPr>
            <w:r w:rsidRPr="00DA10E9">
              <w:rPr>
                <w:rFonts w:cs="宋体" w:hint="eastAsia"/>
              </w:rPr>
              <w:t>合格批次</w:t>
            </w:r>
          </w:p>
        </w:tc>
        <w:tc>
          <w:tcPr>
            <w:tcW w:w="709" w:type="dxa"/>
            <w:shd w:val="clear" w:color="auto" w:fill="C6D9F1"/>
            <w:vAlign w:val="center"/>
          </w:tcPr>
          <w:p w:rsidR="005C1594" w:rsidRPr="00DA10E9" w:rsidRDefault="005C1594" w:rsidP="00467361">
            <w:pPr>
              <w:pStyle w:val="aff4"/>
              <w:rPr>
                <w:rFonts w:cs="宋体"/>
              </w:rPr>
            </w:pPr>
            <w:r w:rsidRPr="00DA10E9">
              <w:rPr>
                <w:rFonts w:cs="宋体" w:hint="eastAsia"/>
              </w:rPr>
              <w:t>173</w:t>
            </w:r>
          </w:p>
        </w:tc>
        <w:tc>
          <w:tcPr>
            <w:tcW w:w="850" w:type="dxa"/>
            <w:shd w:val="clear" w:color="auto" w:fill="C6D9F1"/>
            <w:vAlign w:val="center"/>
          </w:tcPr>
          <w:p w:rsidR="005C1594" w:rsidRPr="00DA10E9" w:rsidRDefault="005C1594" w:rsidP="00467361">
            <w:pPr>
              <w:pStyle w:val="aff4"/>
              <w:rPr>
                <w:rFonts w:cs="宋体"/>
              </w:rPr>
            </w:pPr>
            <w:r w:rsidRPr="00DA10E9">
              <w:rPr>
                <w:rFonts w:cs="宋体" w:hint="eastAsia"/>
              </w:rPr>
              <w:t>1537</w:t>
            </w:r>
          </w:p>
        </w:tc>
        <w:tc>
          <w:tcPr>
            <w:tcW w:w="885" w:type="dxa"/>
            <w:shd w:val="clear" w:color="auto" w:fill="C6D9F1"/>
            <w:vAlign w:val="center"/>
          </w:tcPr>
          <w:p w:rsidR="005C1594" w:rsidRPr="00DA10E9" w:rsidRDefault="005C1594" w:rsidP="00467361">
            <w:pPr>
              <w:pStyle w:val="aff4"/>
              <w:rPr>
                <w:rFonts w:cs="宋体"/>
              </w:rPr>
            </w:pPr>
            <w:r w:rsidRPr="00DA10E9">
              <w:rPr>
                <w:rFonts w:cs="宋体" w:hint="eastAsia"/>
              </w:rPr>
              <w:t>1262</w:t>
            </w:r>
          </w:p>
        </w:tc>
        <w:tc>
          <w:tcPr>
            <w:tcW w:w="827" w:type="dxa"/>
            <w:shd w:val="clear" w:color="auto" w:fill="C6D9F1"/>
            <w:vAlign w:val="center"/>
          </w:tcPr>
          <w:p w:rsidR="005C1594" w:rsidRPr="00DA10E9" w:rsidRDefault="005C1594" w:rsidP="00467361">
            <w:pPr>
              <w:pStyle w:val="aff4"/>
              <w:rPr>
                <w:rFonts w:cs="宋体"/>
              </w:rPr>
            </w:pPr>
            <w:r w:rsidRPr="00DA10E9">
              <w:rPr>
                <w:rFonts w:cs="宋体" w:hint="eastAsia"/>
              </w:rPr>
              <w:t>378</w:t>
            </w:r>
          </w:p>
        </w:tc>
        <w:tc>
          <w:tcPr>
            <w:tcW w:w="840" w:type="dxa"/>
            <w:shd w:val="clear" w:color="auto" w:fill="C6D9F1"/>
            <w:vAlign w:val="center"/>
          </w:tcPr>
          <w:p w:rsidR="005C1594" w:rsidRPr="00DA10E9" w:rsidRDefault="005C1594" w:rsidP="00467361">
            <w:pPr>
              <w:pStyle w:val="aff4"/>
              <w:rPr>
                <w:rFonts w:cs="宋体"/>
              </w:rPr>
            </w:pPr>
            <w:r w:rsidRPr="00DA10E9">
              <w:rPr>
                <w:rFonts w:cs="宋体" w:hint="eastAsia"/>
              </w:rPr>
              <w:t>1640</w:t>
            </w:r>
          </w:p>
        </w:tc>
        <w:tc>
          <w:tcPr>
            <w:tcW w:w="992" w:type="dxa"/>
            <w:shd w:val="clear" w:color="auto" w:fill="C6D9F1"/>
            <w:vAlign w:val="center"/>
          </w:tcPr>
          <w:p w:rsidR="005C1594" w:rsidRPr="00DA10E9" w:rsidRDefault="005C1594" w:rsidP="00467361">
            <w:pPr>
              <w:pStyle w:val="aff4"/>
              <w:rPr>
                <w:rFonts w:cs="宋体"/>
              </w:rPr>
            </w:pPr>
            <w:r w:rsidRPr="00DA10E9">
              <w:rPr>
                <w:rFonts w:cs="宋体" w:hint="eastAsia"/>
              </w:rPr>
              <w:t>3350</w:t>
            </w:r>
          </w:p>
        </w:tc>
        <w:tc>
          <w:tcPr>
            <w:tcW w:w="1109" w:type="dxa"/>
            <w:vMerge/>
            <w:vAlign w:val="center"/>
          </w:tcPr>
          <w:p w:rsidR="005C1594" w:rsidRPr="00DA10E9" w:rsidRDefault="005C1594" w:rsidP="00467361">
            <w:pPr>
              <w:pStyle w:val="aff4"/>
              <w:rPr>
                <w:rFonts w:cs="宋体"/>
              </w:rPr>
            </w:pPr>
          </w:p>
        </w:tc>
      </w:tr>
      <w:tr w:rsidR="005C1594" w:rsidTr="00467361">
        <w:trPr>
          <w:cantSplit/>
          <w:trHeight w:val="507"/>
          <w:tblHeader/>
          <w:jc w:val="center"/>
        </w:trPr>
        <w:tc>
          <w:tcPr>
            <w:tcW w:w="1242" w:type="dxa"/>
            <w:vMerge w:val="restart"/>
            <w:vAlign w:val="center"/>
          </w:tcPr>
          <w:p w:rsidR="005C1594" w:rsidRPr="00DA10E9" w:rsidRDefault="005C1594" w:rsidP="00467361">
            <w:pPr>
              <w:pStyle w:val="aff5"/>
              <w:rPr>
                <w:rFonts w:cs="宋体"/>
              </w:rPr>
            </w:pPr>
            <w:r w:rsidRPr="00DA10E9">
              <w:rPr>
                <w:rFonts w:cs="宋体" w:hint="eastAsia"/>
              </w:rPr>
              <w:t>南山区</w:t>
            </w:r>
          </w:p>
        </w:tc>
        <w:tc>
          <w:tcPr>
            <w:tcW w:w="1534" w:type="dxa"/>
            <w:vAlign w:val="center"/>
          </w:tcPr>
          <w:p w:rsidR="005C1594" w:rsidRPr="00DA10E9" w:rsidRDefault="005C1594" w:rsidP="00467361">
            <w:pPr>
              <w:pStyle w:val="aff4"/>
              <w:rPr>
                <w:rFonts w:cs="宋体"/>
              </w:rPr>
            </w:pPr>
            <w:r w:rsidRPr="00DA10E9">
              <w:rPr>
                <w:rFonts w:cs="宋体" w:hint="eastAsia"/>
              </w:rPr>
              <w:t>抽检批次</w:t>
            </w:r>
          </w:p>
        </w:tc>
        <w:tc>
          <w:tcPr>
            <w:tcW w:w="709" w:type="dxa"/>
            <w:vAlign w:val="center"/>
          </w:tcPr>
          <w:p w:rsidR="005C1594" w:rsidRPr="00DA10E9" w:rsidRDefault="005C1594" w:rsidP="00467361">
            <w:pPr>
              <w:pStyle w:val="aff4"/>
              <w:rPr>
                <w:rFonts w:cs="宋体"/>
              </w:rPr>
            </w:pPr>
            <w:r w:rsidRPr="00DA10E9">
              <w:rPr>
                <w:rFonts w:cs="宋体" w:hint="eastAsia"/>
              </w:rPr>
              <w:t>263</w:t>
            </w:r>
          </w:p>
        </w:tc>
        <w:tc>
          <w:tcPr>
            <w:tcW w:w="850" w:type="dxa"/>
            <w:vAlign w:val="center"/>
          </w:tcPr>
          <w:p w:rsidR="005C1594" w:rsidRPr="00DA10E9" w:rsidRDefault="005C1594" w:rsidP="00467361">
            <w:pPr>
              <w:pStyle w:val="aff4"/>
              <w:rPr>
                <w:rFonts w:cs="宋体"/>
              </w:rPr>
            </w:pPr>
            <w:r w:rsidRPr="00DA10E9">
              <w:rPr>
                <w:rFonts w:cs="宋体" w:hint="eastAsia"/>
              </w:rPr>
              <w:t>2349</w:t>
            </w:r>
          </w:p>
        </w:tc>
        <w:tc>
          <w:tcPr>
            <w:tcW w:w="885" w:type="dxa"/>
            <w:vAlign w:val="center"/>
          </w:tcPr>
          <w:p w:rsidR="005C1594" w:rsidRPr="00DA10E9" w:rsidRDefault="005C1594" w:rsidP="00467361">
            <w:pPr>
              <w:pStyle w:val="aff4"/>
              <w:rPr>
                <w:rFonts w:cs="宋体"/>
              </w:rPr>
            </w:pPr>
            <w:r w:rsidRPr="00DA10E9">
              <w:rPr>
                <w:rFonts w:cs="宋体" w:hint="eastAsia"/>
              </w:rPr>
              <w:t>1977</w:t>
            </w:r>
          </w:p>
        </w:tc>
        <w:tc>
          <w:tcPr>
            <w:tcW w:w="827" w:type="dxa"/>
            <w:vAlign w:val="center"/>
          </w:tcPr>
          <w:p w:rsidR="005C1594" w:rsidRPr="00DA10E9" w:rsidRDefault="005C1594" w:rsidP="00467361">
            <w:pPr>
              <w:pStyle w:val="aff4"/>
              <w:rPr>
                <w:rFonts w:cs="宋体"/>
              </w:rPr>
            </w:pPr>
            <w:r w:rsidRPr="00DA10E9">
              <w:rPr>
                <w:rFonts w:cs="宋体" w:hint="eastAsia"/>
              </w:rPr>
              <w:t>593</w:t>
            </w:r>
          </w:p>
        </w:tc>
        <w:tc>
          <w:tcPr>
            <w:tcW w:w="840" w:type="dxa"/>
            <w:vAlign w:val="center"/>
          </w:tcPr>
          <w:p w:rsidR="005C1594" w:rsidRPr="00DA10E9" w:rsidRDefault="005C1594" w:rsidP="00467361">
            <w:pPr>
              <w:pStyle w:val="aff4"/>
              <w:rPr>
                <w:rFonts w:cs="宋体"/>
              </w:rPr>
            </w:pPr>
            <w:r w:rsidRPr="00DA10E9">
              <w:rPr>
                <w:rFonts w:cs="宋体" w:hint="eastAsia"/>
              </w:rPr>
              <w:t>2570</w:t>
            </w:r>
          </w:p>
        </w:tc>
        <w:tc>
          <w:tcPr>
            <w:tcW w:w="992" w:type="dxa"/>
            <w:vAlign w:val="center"/>
          </w:tcPr>
          <w:p w:rsidR="005C1594" w:rsidRPr="00DA10E9" w:rsidRDefault="005C1594" w:rsidP="00467361">
            <w:pPr>
              <w:pStyle w:val="aff4"/>
              <w:rPr>
                <w:rFonts w:cs="宋体"/>
              </w:rPr>
            </w:pPr>
            <w:r w:rsidRPr="00DA10E9">
              <w:rPr>
                <w:rFonts w:cs="宋体" w:hint="eastAsia"/>
              </w:rPr>
              <w:t>5182</w:t>
            </w:r>
          </w:p>
        </w:tc>
        <w:tc>
          <w:tcPr>
            <w:tcW w:w="1109" w:type="dxa"/>
            <w:vMerge w:val="restart"/>
            <w:vAlign w:val="center"/>
          </w:tcPr>
          <w:p w:rsidR="005C1594" w:rsidRPr="00DA10E9" w:rsidRDefault="005C1594" w:rsidP="00467361">
            <w:pPr>
              <w:pStyle w:val="aff4"/>
              <w:rPr>
                <w:rFonts w:cs="宋体"/>
              </w:rPr>
            </w:pPr>
            <w:r w:rsidRPr="00DA10E9">
              <w:rPr>
                <w:rFonts w:cs="宋体" w:hint="eastAsia"/>
              </w:rPr>
              <w:t>98.8</w:t>
            </w:r>
          </w:p>
        </w:tc>
      </w:tr>
      <w:tr w:rsidR="005C1594" w:rsidTr="00467361">
        <w:trPr>
          <w:cantSplit/>
          <w:trHeight w:val="507"/>
          <w:tblHeader/>
          <w:jc w:val="center"/>
        </w:trPr>
        <w:tc>
          <w:tcPr>
            <w:tcW w:w="1242" w:type="dxa"/>
            <w:vMerge/>
            <w:vAlign w:val="center"/>
          </w:tcPr>
          <w:p w:rsidR="005C1594" w:rsidRPr="00DA10E9" w:rsidRDefault="005C1594" w:rsidP="00467361">
            <w:pPr>
              <w:pStyle w:val="aff5"/>
              <w:rPr>
                <w:rFonts w:cs="宋体"/>
              </w:rPr>
            </w:pPr>
          </w:p>
        </w:tc>
        <w:tc>
          <w:tcPr>
            <w:tcW w:w="1534" w:type="dxa"/>
            <w:shd w:val="clear" w:color="auto" w:fill="C6D9F1"/>
            <w:vAlign w:val="center"/>
          </w:tcPr>
          <w:p w:rsidR="005C1594" w:rsidRPr="00DA10E9" w:rsidRDefault="005C1594" w:rsidP="00467361">
            <w:pPr>
              <w:pStyle w:val="aff4"/>
              <w:rPr>
                <w:rFonts w:cs="宋体"/>
              </w:rPr>
            </w:pPr>
            <w:r w:rsidRPr="00DA10E9">
              <w:rPr>
                <w:rFonts w:cs="宋体" w:hint="eastAsia"/>
              </w:rPr>
              <w:t>合格批次</w:t>
            </w:r>
          </w:p>
        </w:tc>
        <w:tc>
          <w:tcPr>
            <w:tcW w:w="709" w:type="dxa"/>
            <w:shd w:val="clear" w:color="auto" w:fill="C6D9F1"/>
            <w:vAlign w:val="center"/>
          </w:tcPr>
          <w:p w:rsidR="005C1594" w:rsidRPr="00DA10E9" w:rsidRDefault="005C1594" w:rsidP="00467361">
            <w:pPr>
              <w:pStyle w:val="aff4"/>
              <w:rPr>
                <w:rFonts w:cs="宋体"/>
              </w:rPr>
            </w:pPr>
            <w:r w:rsidRPr="00DA10E9">
              <w:rPr>
                <w:rFonts w:cs="宋体" w:hint="eastAsia"/>
              </w:rPr>
              <w:t>263</w:t>
            </w:r>
          </w:p>
        </w:tc>
        <w:tc>
          <w:tcPr>
            <w:tcW w:w="850" w:type="dxa"/>
            <w:shd w:val="clear" w:color="auto" w:fill="C6D9F1"/>
            <w:vAlign w:val="center"/>
          </w:tcPr>
          <w:p w:rsidR="005C1594" w:rsidRPr="00DA10E9" w:rsidRDefault="005C1594" w:rsidP="00467361">
            <w:pPr>
              <w:pStyle w:val="aff4"/>
              <w:rPr>
                <w:rFonts w:cs="宋体"/>
              </w:rPr>
            </w:pPr>
            <w:r w:rsidRPr="00DA10E9">
              <w:rPr>
                <w:rFonts w:cs="宋体" w:hint="eastAsia"/>
              </w:rPr>
              <w:t>2319</w:t>
            </w:r>
          </w:p>
        </w:tc>
        <w:tc>
          <w:tcPr>
            <w:tcW w:w="885" w:type="dxa"/>
            <w:shd w:val="clear" w:color="auto" w:fill="C6D9F1"/>
            <w:vAlign w:val="center"/>
          </w:tcPr>
          <w:p w:rsidR="005C1594" w:rsidRPr="00DA10E9" w:rsidRDefault="005C1594" w:rsidP="00467361">
            <w:pPr>
              <w:pStyle w:val="aff4"/>
              <w:rPr>
                <w:rFonts w:cs="宋体"/>
              </w:rPr>
            </w:pPr>
            <w:r w:rsidRPr="00DA10E9">
              <w:rPr>
                <w:rFonts w:cs="宋体" w:hint="eastAsia"/>
              </w:rPr>
              <w:t>1963</w:t>
            </w:r>
          </w:p>
        </w:tc>
        <w:tc>
          <w:tcPr>
            <w:tcW w:w="827" w:type="dxa"/>
            <w:shd w:val="clear" w:color="auto" w:fill="C6D9F1"/>
            <w:vAlign w:val="center"/>
          </w:tcPr>
          <w:p w:rsidR="005C1594" w:rsidRPr="00DA10E9" w:rsidRDefault="005C1594" w:rsidP="00467361">
            <w:pPr>
              <w:pStyle w:val="aff4"/>
              <w:rPr>
                <w:rFonts w:cs="宋体"/>
              </w:rPr>
            </w:pPr>
            <w:r w:rsidRPr="00DA10E9">
              <w:rPr>
                <w:rFonts w:cs="宋体" w:hint="eastAsia"/>
              </w:rPr>
              <w:t>575</w:t>
            </w:r>
          </w:p>
        </w:tc>
        <w:tc>
          <w:tcPr>
            <w:tcW w:w="840" w:type="dxa"/>
            <w:shd w:val="clear" w:color="auto" w:fill="C6D9F1"/>
            <w:vAlign w:val="center"/>
          </w:tcPr>
          <w:p w:rsidR="005C1594" w:rsidRPr="00DA10E9" w:rsidRDefault="005C1594" w:rsidP="00467361">
            <w:pPr>
              <w:pStyle w:val="aff4"/>
              <w:rPr>
                <w:rFonts w:cs="宋体"/>
              </w:rPr>
            </w:pPr>
            <w:r w:rsidRPr="00DA10E9">
              <w:rPr>
                <w:rFonts w:cs="宋体" w:hint="eastAsia"/>
              </w:rPr>
              <w:t>2538</w:t>
            </w:r>
          </w:p>
        </w:tc>
        <w:tc>
          <w:tcPr>
            <w:tcW w:w="992" w:type="dxa"/>
            <w:shd w:val="clear" w:color="auto" w:fill="C6D9F1"/>
            <w:vAlign w:val="center"/>
          </w:tcPr>
          <w:p w:rsidR="005C1594" w:rsidRPr="00DA10E9" w:rsidRDefault="005C1594" w:rsidP="00467361">
            <w:pPr>
              <w:pStyle w:val="aff4"/>
              <w:rPr>
                <w:rFonts w:cs="宋体"/>
              </w:rPr>
            </w:pPr>
            <w:r w:rsidRPr="00DA10E9">
              <w:rPr>
                <w:rFonts w:cs="宋体" w:hint="eastAsia"/>
              </w:rPr>
              <w:t>5120</w:t>
            </w:r>
          </w:p>
        </w:tc>
        <w:tc>
          <w:tcPr>
            <w:tcW w:w="1109" w:type="dxa"/>
            <w:vMerge/>
            <w:vAlign w:val="center"/>
          </w:tcPr>
          <w:p w:rsidR="005C1594" w:rsidRPr="00DA10E9" w:rsidRDefault="005C1594" w:rsidP="00467361">
            <w:pPr>
              <w:pStyle w:val="aff4"/>
              <w:rPr>
                <w:rFonts w:cs="宋体"/>
              </w:rPr>
            </w:pPr>
          </w:p>
        </w:tc>
      </w:tr>
      <w:tr w:rsidR="005C1594" w:rsidTr="00467361">
        <w:trPr>
          <w:cantSplit/>
          <w:trHeight w:val="507"/>
          <w:tblHeader/>
          <w:jc w:val="center"/>
        </w:trPr>
        <w:tc>
          <w:tcPr>
            <w:tcW w:w="1242" w:type="dxa"/>
            <w:vMerge w:val="restart"/>
            <w:vAlign w:val="center"/>
          </w:tcPr>
          <w:p w:rsidR="005C1594" w:rsidRPr="00DA10E9" w:rsidRDefault="005C1594" w:rsidP="00467361">
            <w:pPr>
              <w:pStyle w:val="aff5"/>
              <w:rPr>
                <w:rFonts w:cs="宋体"/>
              </w:rPr>
            </w:pPr>
            <w:r w:rsidRPr="00DA10E9">
              <w:rPr>
                <w:rFonts w:cs="宋体" w:hint="eastAsia"/>
              </w:rPr>
              <w:t>盐田区</w:t>
            </w:r>
          </w:p>
        </w:tc>
        <w:tc>
          <w:tcPr>
            <w:tcW w:w="1534" w:type="dxa"/>
            <w:vAlign w:val="center"/>
          </w:tcPr>
          <w:p w:rsidR="005C1594" w:rsidRPr="00DA10E9" w:rsidRDefault="005C1594" w:rsidP="00467361">
            <w:pPr>
              <w:pStyle w:val="aff4"/>
              <w:rPr>
                <w:rFonts w:cs="宋体"/>
              </w:rPr>
            </w:pPr>
            <w:r w:rsidRPr="00DA10E9">
              <w:rPr>
                <w:rFonts w:cs="宋体" w:hint="eastAsia"/>
              </w:rPr>
              <w:t>抽检批次</w:t>
            </w:r>
          </w:p>
        </w:tc>
        <w:tc>
          <w:tcPr>
            <w:tcW w:w="709" w:type="dxa"/>
            <w:vAlign w:val="center"/>
          </w:tcPr>
          <w:p w:rsidR="005C1594" w:rsidRPr="00DA10E9" w:rsidRDefault="005C1594" w:rsidP="00467361">
            <w:pPr>
              <w:pStyle w:val="aff4"/>
              <w:rPr>
                <w:rFonts w:cs="宋体"/>
              </w:rPr>
            </w:pPr>
            <w:r w:rsidRPr="00DA10E9">
              <w:rPr>
                <w:rFonts w:cs="宋体" w:hint="eastAsia"/>
              </w:rPr>
              <w:t>3</w:t>
            </w:r>
          </w:p>
        </w:tc>
        <w:tc>
          <w:tcPr>
            <w:tcW w:w="850" w:type="dxa"/>
            <w:vAlign w:val="center"/>
          </w:tcPr>
          <w:p w:rsidR="005C1594" w:rsidRPr="00DA10E9" w:rsidRDefault="005C1594" w:rsidP="00467361">
            <w:pPr>
              <w:pStyle w:val="aff4"/>
              <w:rPr>
                <w:rFonts w:cs="宋体"/>
              </w:rPr>
            </w:pPr>
            <w:r w:rsidRPr="00DA10E9">
              <w:rPr>
                <w:rFonts w:cs="宋体" w:hint="eastAsia"/>
              </w:rPr>
              <w:t>342</w:t>
            </w:r>
          </w:p>
        </w:tc>
        <w:tc>
          <w:tcPr>
            <w:tcW w:w="885" w:type="dxa"/>
            <w:vAlign w:val="center"/>
          </w:tcPr>
          <w:p w:rsidR="005C1594" w:rsidRPr="00DA10E9" w:rsidRDefault="005C1594" w:rsidP="00467361">
            <w:pPr>
              <w:pStyle w:val="aff4"/>
              <w:rPr>
                <w:rFonts w:cs="宋体"/>
              </w:rPr>
            </w:pPr>
            <w:r w:rsidRPr="00DA10E9">
              <w:rPr>
                <w:rFonts w:cs="宋体" w:hint="eastAsia"/>
              </w:rPr>
              <w:t>333</w:t>
            </w:r>
          </w:p>
        </w:tc>
        <w:tc>
          <w:tcPr>
            <w:tcW w:w="827" w:type="dxa"/>
            <w:vAlign w:val="center"/>
          </w:tcPr>
          <w:p w:rsidR="005C1594" w:rsidRPr="00DA10E9" w:rsidRDefault="005C1594" w:rsidP="00467361">
            <w:pPr>
              <w:pStyle w:val="aff4"/>
              <w:rPr>
                <w:rFonts w:cs="宋体"/>
              </w:rPr>
            </w:pPr>
            <w:r w:rsidRPr="00DA10E9">
              <w:rPr>
                <w:rFonts w:cs="宋体" w:hint="eastAsia"/>
              </w:rPr>
              <w:t>82</w:t>
            </w:r>
          </w:p>
        </w:tc>
        <w:tc>
          <w:tcPr>
            <w:tcW w:w="840" w:type="dxa"/>
            <w:vAlign w:val="center"/>
          </w:tcPr>
          <w:p w:rsidR="005C1594" w:rsidRPr="00DA10E9" w:rsidRDefault="005C1594" w:rsidP="00467361">
            <w:pPr>
              <w:pStyle w:val="aff4"/>
              <w:rPr>
                <w:rFonts w:cs="宋体"/>
              </w:rPr>
            </w:pPr>
            <w:r w:rsidRPr="00DA10E9">
              <w:rPr>
                <w:rFonts w:cs="宋体" w:hint="eastAsia"/>
              </w:rPr>
              <w:t>415</w:t>
            </w:r>
          </w:p>
        </w:tc>
        <w:tc>
          <w:tcPr>
            <w:tcW w:w="992" w:type="dxa"/>
            <w:vAlign w:val="center"/>
          </w:tcPr>
          <w:p w:rsidR="005C1594" w:rsidRPr="00DA10E9" w:rsidRDefault="005C1594" w:rsidP="00467361">
            <w:pPr>
              <w:pStyle w:val="aff4"/>
              <w:rPr>
                <w:rFonts w:cs="宋体"/>
              </w:rPr>
            </w:pPr>
            <w:r w:rsidRPr="00DA10E9">
              <w:rPr>
                <w:rFonts w:cs="宋体" w:hint="eastAsia"/>
              </w:rPr>
              <w:t>760</w:t>
            </w:r>
          </w:p>
        </w:tc>
        <w:tc>
          <w:tcPr>
            <w:tcW w:w="1109" w:type="dxa"/>
            <w:vMerge w:val="restart"/>
            <w:vAlign w:val="center"/>
          </w:tcPr>
          <w:p w:rsidR="005C1594" w:rsidRPr="00DA10E9" w:rsidRDefault="005C1594" w:rsidP="00467361">
            <w:pPr>
              <w:pStyle w:val="aff4"/>
              <w:rPr>
                <w:rFonts w:cs="宋体"/>
              </w:rPr>
            </w:pPr>
            <w:r w:rsidRPr="00DA10E9">
              <w:rPr>
                <w:rFonts w:cs="宋体" w:hint="eastAsia"/>
              </w:rPr>
              <w:t>98.4</w:t>
            </w:r>
          </w:p>
        </w:tc>
      </w:tr>
      <w:tr w:rsidR="005C1594" w:rsidTr="00467361">
        <w:trPr>
          <w:cantSplit/>
          <w:trHeight w:val="507"/>
          <w:tblHeader/>
          <w:jc w:val="center"/>
        </w:trPr>
        <w:tc>
          <w:tcPr>
            <w:tcW w:w="1242" w:type="dxa"/>
            <w:vMerge/>
            <w:vAlign w:val="center"/>
          </w:tcPr>
          <w:p w:rsidR="005C1594" w:rsidRPr="00DA10E9" w:rsidRDefault="005C1594" w:rsidP="00467361">
            <w:pPr>
              <w:pStyle w:val="aff5"/>
              <w:rPr>
                <w:rFonts w:cs="宋体"/>
              </w:rPr>
            </w:pPr>
          </w:p>
        </w:tc>
        <w:tc>
          <w:tcPr>
            <w:tcW w:w="1534" w:type="dxa"/>
            <w:shd w:val="clear" w:color="auto" w:fill="C6D9F1"/>
            <w:vAlign w:val="center"/>
          </w:tcPr>
          <w:p w:rsidR="005C1594" w:rsidRPr="00DA10E9" w:rsidRDefault="005C1594" w:rsidP="00467361">
            <w:pPr>
              <w:pStyle w:val="aff4"/>
              <w:rPr>
                <w:rFonts w:cs="宋体"/>
              </w:rPr>
            </w:pPr>
            <w:r w:rsidRPr="00DA10E9">
              <w:rPr>
                <w:rFonts w:cs="宋体" w:hint="eastAsia"/>
              </w:rPr>
              <w:t>合格批次</w:t>
            </w:r>
          </w:p>
        </w:tc>
        <w:tc>
          <w:tcPr>
            <w:tcW w:w="709" w:type="dxa"/>
            <w:shd w:val="clear" w:color="auto" w:fill="C6D9F1"/>
            <w:vAlign w:val="center"/>
          </w:tcPr>
          <w:p w:rsidR="005C1594" w:rsidRPr="00DA10E9" w:rsidRDefault="005C1594" w:rsidP="00467361">
            <w:pPr>
              <w:pStyle w:val="aff4"/>
              <w:rPr>
                <w:rFonts w:cs="宋体"/>
              </w:rPr>
            </w:pPr>
            <w:r w:rsidRPr="00DA10E9">
              <w:rPr>
                <w:rFonts w:cs="宋体" w:hint="eastAsia"/>
              </w:rPr>
              <w:t>3</w:t>
            </w:r>
          </w:p>
        </w:tc>
        <w:tc>
          <w:tcPr>
            <w:tcW w:w="850" w:type="dxa"/>
            <w:shd w:val="clear" w:color="auto" w:fill="C6D9F1"/>
            <w:vAlign w:val="center"/>
          </w:tcPr>
          <w:p w:rsidR="005C1594" w:rsidRPr="00DA10E9" w:rsidRDefault="005C1594" w:rsidP="00467361">
            <w:pPr>
              <w:pStyle w:val="aff4"/>
              <w:rPr>
                <w:rFonts w:cs="宋体"/>
              </w:rPr>
            </w:pPr>
            <w:r w:rsidRPr="00DA10E9">
              <w:rPr>
                <w:rFonts w:cs="宋体" w:hint="eastAsia"/>
              </w:rPr>
              <w:t>336</w:t>
            </w:r>
          </w:p>
        </w:tc>
        <w:tc>
          <w:tcPr>
            <w:tcW w:w="885" w:type="dxa"/>
            <w:shd w:val="clear" w:color="auto" w:fill="C6D9F1"/>
            <w:vAlign w:val="center"/>
          </w:tcPr>
          <w:p w:rsidR="005C1594" w:rsidRPr="00DA10E9" w:rsidRDefault="005C1594" w:rsidP="00467361">
            <w:pPr>
              <w:pStyle w:val="aff4"/>
              <w:rPr>
                <w:rFonts w:cs="宋体"/>
              </w:rPr>
            </w:pPr>
            <w:r w:rsidRPr="00DA10E9">
              <w:rPr>
                <w:rFonts w:cs="宋体" w:hint="eastAsia"/>
              </w:rPr>
              <w:t>329</w:t>
            </w:r>
          </w:p>
        </w:tc>
        <w:tc>
          <w:tcPr>
            <w:tcW w:w="827" w:type="dxa"/>
            <w:shd w:val="clear" w:color="auto" w:fill="C6D9F1"/>
            <w:vAlign w:val="center"/>
          </w:tcPr>
          <w:p w:rsidR="005C1594" w:rsidRPr="00DA10E9" w:rsidRDefault="005C1594" w:rsidP="00467361">
            <w:pPr>
              <w:pStyle w:val="aff4"/>
              <w:rPr>
                <w:rFonts w:cs="宋体"/>
              </w:rPr>
            </w:pPr>
            <w:r w:rsidRPr="00DA10E9">
              <w:rPr>
                <w:rFonts w:cs="宋体" w:hint="eastAsia"/>
              </w:rPr>
              <w:t>80</w:t>
            </w:r>
          </w:p>
        </w:tc>
        <w:tc>
          <w:tcPr>
            <w:tcW w:w="840" w:type="dxa"/>
            <w:shd w:val="clear" w:color="auto" w:fill="C6D9F1"/>
            <w:vAlign w:val="center"/>
          </w:tcPr>
          <w:p w:rsidR="005C1594" w:rsidRPr="00DA10E9" w:rsidRDefault="005C1594" w:rsidP="00467361">
            <w:pPr>
              <w:pStyle w:val="aff4"/>
              <w:rPr>
                <w:rFonts w:cs="宋体"/>
              </w:rPr>
            </w:pPr>
            <w:r w:rsidRPr="00DA10E9">
              <w:rPr>
                <w:rFonts w:cs="宋体" w:hint="eastAsia"/>
              </w:rPr>
              <w:t>409</w:t>
            </w:r>
          </w:p>
        </w:tc>
        <w:tc>
          <w:tcPr>
            <w:tcW w:w="992" w:type="dxa"/>
            <w:shd w:val="clear" w:color="auto" w:fill="C6D9F1"/>
            <w:vAlign w:val="center"/>
          </w:tcPr>
          <w:p w:rsidR="005C1594" w:rsidRPr="00DA10E9" w:rsidRDefault="005C1594" w:rsidP="00467361">
            <w:pPr>
              <w:pStyle w:val="aff4"/>
              <w:rPr>
                <w:rFonts w:cs="宋体"/>
              </w:rPr>
            </w:pPr>
            <w:r w:rsidRPr="00DA10E9">
              <w:rPr>
                <w:rFonts w:cs="宋体" w:hint="eastAsia"/>
              </w:rPr>
              <w:t>748</w:t>
            </w:r>
          </w:p>
        </w:tc>
        <w:tc>
          <w:tcPr>
            <w:tcW w:w="1109" w:type="dxa"/>
            <w:vMerge/>
            <w:vAlign w:val="center"/>
          </w:tcPr>
          <w:p w:rsidR="005C1594" w:rsidRPr="00DA10E9" w:rsidRDefault="005C1594" w:rsidP="00467361">
            <w:pPr>
              <w:pStyle w:val="aff4"/>
              <w:rPr>
                <w:rFonts w:cs="宋体"/>
              </w:rPr>
            </w:pPr>
          </w:p>
        </w:tc>
      </w:tr>
      <w:tr w:rsidR="005C1594" w:rsidTr="00467361">
        <w:trPr>
          <w:cantSplit/>
          <w:trHeight w:val="507"/>
          <w:tblHeader/>
          <w:jc w:val="center"/>
        </w:trPr>
        <w:tc>
          <w:tcPr>
            <w:tcW w:w="1242" w:type="dxa"/>
            <w:vMerge w:val="restart"/>
            <w:vAlign w:val="center"/>
          </w:tcPr>
          <w:p w:rsidR="005C1594" w:rsidRPr="00DA10E9" w:rsidRDefault="005C1594" w:rsidP="00467361">
            <w:pPr>
              <w:pStyle w:val="aff5"/>
              <w:rPr>
                <w:rFonts w:cs="宋体"/>
              </w:rPr>
            </w:pPr>
            <w:r w:rsidRPr="00DA10E9">
              <w:rPr>
                <w:rFonts w:cs="宋体" w:hint="eastAsia"/>
              </w:rPr>
              <w:t>宝安区</w:t>
            </w:r>
          </w:p>
        </w:tc>
        <w:tc>
          <w:tcPr>
            <w:tcW w:w="1534" w:type="dxa"/>
            <w:vAlign w:val="center"/>
          </w:tcPr>
          <w:p w:rsidR="005C1594" w:rsidRPr="00DA10E9" w:rsidRDefault="005C1594" w:rsidP="00467361">
            <w:pPr>
              <w:pStyle w:val="aff4"/>
              <w:rPr>
                <w:rFonts w:cs="宋体"/>
              </w:rPr>
            </w:pPr>
            <w:r w:rsidRPr="00DA10E9">
              <w:rPr>
                <w:rFonts w:cs="宋体" w:hint="eastAsia"/>
              </w:rPr>
              <w:t>抽检批次</w:t>
            </w:r>
          </w:p>
        </w:tc>
        <w:tc>
          <w:tcPr>
            <w:tcW w:w="709" w:type="dxa"/>
            <w:vAlign w:val="center"/>
          </w:tcPr>
          <w:p w:rsidR="005C1594" w:rsidRPr="00DA10E9" w:rsidRDefault="005C1594" w:rsidP="00467361">
            <w:pPr>
              <w:pStyle w:val="aff4"/>
              <w:rPr>
                <w:rFonts w:cs="宋体"/>
              </w:rPr>
            </w:pPr>
            <w:r w:rsidRPr="00DA10E9">
              <w:rPr>
                <w:rFonts w:cs="宋体" w:hint="eastAsia"/>
              </w:rPr>
              <w:t>879</w:t>
            </w:r>
          </w:p>
        </w:tc>
        <w:tc>
          <w:tcPr>
            <w:tcW w:w="850" w:type="dxa"/>
            <w:vAlign w:val="center"/>
          </w:tcPr>
          <w:p w:rsidR="005C1594" w:rsidRPr="00DA10E9" w:rsidRDefault="005C1594" w:rsidP="00467361">
            <w:pPr>
              <w:pStyle w:val="aff4"/>
              <w:rPr>
                <w:rFonts w:cs="宋体"/>
              </w:rPr>
            </w:pPr>
            <w:r w:rsidRPr="00DA10E9">
              <w:rPr>
                <w:rFonts w:cs="宋体" w:hint="eastAsia"/>
              </w:rPr>
              <w:t>3930</w:t>
            </w:r>
          </w:p>
        </w:tc>
        <w:tc>
          <w:tcPr>
            <w:tcW w:w="885" w:type="dxa"/>
            <w:vAlign w:val="center"/>
          </w:tcPr>
          <w:p w:rsidR="005C1594" w:rsidRPr="00DA10E9" w:rsidRDefault="005C1594" w:rsidP="00467361">
            <w:pPr>
              <w:pStyle w:val="aff4"/>
              <w:rPr>
                <w:rFonts w:cs="宋体"/>
              </w:rPr>
            </w:pPr>
            <w:r w:rsidRPr="00DA10E9">
              <w:rPr>
                <w:rFonts w:cs="宋体" w:hint="eastAsia"/>
              </w:rPr>
              <w:t>2941</w:t>
            </w:r>
          </w:p>
        </w:tc>
        <w:tc>
          <w:tcPr>
            <w:tcW w:w="827" w:type="dxa"/>
            <w:vAlign w:val="center"/>
          </w:tcPr>
          <w:p w:rsidR="005C1594" w:rsidRPr="00DA10E9" w:rsidRDefault="005C1594" w:rsidP="00467361">
            <w:pPr>
              <w:pStyle w:val="aff4"/>
              <w:rPr>
                <w:rFonts w:cs="宋体"/>
              </w:rPr>
            </w:pPr>
            <w:r w:rsidRPr="00DA10E9">
              <w:rPr>
                <w:rFonts w:cs="宋体" w:hint="eastAsia"/>
              </w:rPr>
              <w:t>951</w:t>
            </w:r>
          </w:p>
        </w:tc>
        <w:tc>
          <w:tcPr>
            <w:tcW w:w="840" w:type="dxa"/>
            <w:vAlign w:val="center"/>
          </w:tcPr>
          <w:p w:rsidR="005C1594" w:rsidRPr="00DA10E9" w:rsidRDefault="005C1594" w:rsidP="00467361">
            <w:pPr>
              <w:pStyle w:val="aff4"/>
              <w:rPr>
                <w:rFonts w:cs="宋体"/>
              </w:rPr>
            </w:pPr>
            <w:r w:rsidRPr="00DA10E9">
              <w:rPr>
                <w:rFonts w:cs="宋体" w:hint="eastAsia"/>
              </w:rPr>
              <w:t>3892</w:t>
            </w:r>
          </w:p>
        </w:tc>
        <w:tc>
          <w:tcPr>
            <w:tcW w:w="992" w:type="dxa"/>
            <w:vAlign w:val="center"/>
          </w:tcPr>
          <w:p w:rsidR="005C1594" w:rsidRPr="00DA10E9" w:rsidRDefault="005C1594" w:rsidP="00467361">
            <w:pPr>
              <w:pStyle w:val="aff4"/>
              <w:rPr>
                <w:rFonts w:cs="宋体"/>
              </w:rPr>
            </w:pPr>
            <w:r w:rsidRPr="00DA10E9">
              <w:rPr>
                <w:rFonts w:cs="宋体" w:hint="eastAsia"/>
              </w:rPr>
              <w:t>8701</w:t>
            </w:r>
          </w:p>
        </w:tc>
        <w:tc>
          <w:tcPr>
            <w:tcW w:w="1109" w:type="dxa"/>
            <w:vMerge w:val="restart"/>
            <w:vAlign w:val="center"/>
          </w:tcPr>
          <w:p w:rsidR="005C1594" w:rsidRPr="00DA10E9" w:rsidRDefault="005C1594" w:rsidP="00467361">
            <w:pPr>
              <w:pStyle w:val="aff4"/>
              <w:rPr>
                <w:rFonts w:cs="宋体"/>
              </w:rPr>
            </w:pPr>
            <w:r w:rsidRPr="00DA10E9">
              <w:rPr>
                <w:rFonts w:cs="宋体" w:hint="eastAsia"/>
              </w:rPr>
              <w:t>98.5</w:t>
            </w:r>
          </w:p>
        </w:tc>
      </w:tr>
      <w:tr w:rsidR="005C1594" w:rsidTr="00467361">
        <w:trPr>
          <w:cantSplit/>
          <w:trHeight w:val="507"/>
          <w:tblHeader/>
          <w:jc w:val="center"/>
        </w:trPr>
        <w:tc>
          <w:tcPr>
            <w:tcW w:w="1242" w:type="dxa"/>
            <w:vMerge/>
            <w:vAlign w:val="center"/>
          </w:tcPr>
          <w:p w:rsidR="005C1594" w:rsidRPr="00DA10E9" w:rsidRDefault="005C1594" w:rsidP="00467361">
            <w:pPr>
              <w:pStyle w:val="aff5"/>
              <w:rPr>
                <w:rFonts w:cs="宋体"/>
              </w:rPr>
            </w:pPr>
          </w:p>
        </w:tc>
        <w:tc>
          <w:tcPr>
            <w:tcW w:w="1534" w:type="dxa"/>
            <w:shd w:val="clear" w:color="auto" w:fill="C6D9F1"/>
            <w:vAlign w:val="center"/>
          </w:tcPr>
          <w:p w:rsidR="005C1594" w:rsidRPr="00DA10E9" w:rsidRDefault="005C1594" w:rsidP="00467361">
            <w:pPr>
              <w:pStyle w:val="aff4"/>
              <w:rPr>
                <w:rFonts w:cs="宋体"/>
              </w:rPr>
            </w:pPr>
            <w:r w:rsidRPr="00DA10E9">
              <w:rPr>
                <w:rFonts w:cs="宋体" w:hint="eastAsia"/>
              </w:rPr>
              <w:t>合格批次</w:t>
            </w:r>
          </w:p>
        </w:tc>
        <w:tc>
          <w:tcPr>
            <w:tcW w:w="709" w:type="dxa"/>
            <w:shd w:val="clear" w:color="auto" w:fill="C6D9F1"/>
            <w:vAlign w:val="center"/>
          </w:tcPr>
          <w:p w:rsidR="005C1594" w:rsidRPr="00DA10E9" w:rsidRDefault="005C1594" w:rsidP="00467361">
            <w:pPr>
              <w:pStyle w:val="aff4"/>
              <w:rPr>
                <w:rFonts w:cs="宋体"/>
              </w:rPr>
            </w:pPr>
            <w:r w:rsidRPr="00DA10E9">
              <w:rPr>
                <w:rFonts w:cs="宋体" w:hint="eastAsia"/>
              </w:rPr>
              <w:t>861</w:t>
            </w:r>
          </w:p>
        </w:tc>
        <w:tc>
          <w:tcPr>
            <w:tcW w:w="850" w:type="dxa"/>
            <w:shd w:val="clear" w:color="auto" w:fill="C6D9F1"/>
            <w:vAlign w:val="center"/>
          </w:tcPr>
          <w:p w:rsidR="005C1594" w:rsidRPr="00DA10E9" w:rsidRDefault="005C1594" w:rsidP="00467361">
            <w:pPr>
              <w:pStyle w:val="aff4"/>
              <w:rPr>
                <w:rFonts w:cs="宋体"/>
              </w:rPr>
            </w:pPr>
            <w:r w:rsidRPr="00DA10E9">
              <w:rPr>
                <w:rFonts w:cs="宋体" w:hint="eastAsia"/>
              </w:rPr>
              <w:t>3876</w:t>
            </w:r>
          </w:p>
        </w:tc>
        <w:tc>
          <w:tcPr>
            <w:tcW w:w="885" w:type="dxa"/>
            <w:shd w:val="clear" w:color="auto" w:fill="C6D9F1"/>
            <w:vAlign w:val="center"/>
          </w:tcPr>
          <w:p w:rsidR="005C1594" w:rsidRPr="00DA10E9" w:rsidRDefault="005C1594" w:rsidP="00467361">
            <w:pPr>
              <w:pStyle w:val="aff4"/>
              <w:rPr>
                <w:rFonts w:cs="宋体"/>
              </w:rPr>
            </w:pPr>
            <w:r w:rsidRPr="00DA10E9">
              <w:rPr>
                <w:rFonts w:cs="宋体" w:hint="eastAsia"/>
              </w:rPr>
              <w:t>2907</w:t>
            </w:r>
          </w:p>
        </w:tc>
        <w:tc>
          <w:tcPr>
            <w:tcW w:w="827" w:type="dxa"/>
            <w:shd w:val="clear" w:color="auto" w:fill="C6D9F1"/>
            <w:vAlign w:val="center"/>
          </w:tcPr>
          <w:p w:rsidR="005C1594" w:rsidRPr="00DA10E9" w:rsidRDefault="005C1594" w:rsidP="00467361">
            <w:pPr>
              <w:pStyle w:val="aff4"/>
              <w:rPr>
                <w:rFonts w:cs="宋体"/>
              </w:rPr>
            </w:pPr>
            <w:r w:rsidRPr="00DA10E9">
              <w:rPr>
                <w:rFonts w:cs="宋体" w:hint="eastAsia"/>
              </w:rPr>
              <w:t>928</w:t>
            </w:r>
          </w:p>
        </w:tc>
        <w:tc>
          <w:tcPr>
            <w:tcW w:w="840" w:type="dxa"/>
            <w:shd w:val="clear" w:color="auto" w:fill="C6D9F1"/>
            <w:vAlign w:val="center"/>
          </w:tcPr>
          <w:p w:rsidR="005C1594" w:rsidRPr="00DA10E9" w:rsidRDefault="005C1594" w:rsidP="00467361">
            <w:pPr>
              <w:pStyle w:val="aff4"/>
              <w:rPr>
                <w:rFonts w:cs="宋体"/>
              </w:rPr>
            </w:pPr>
            <w:r w:rsidRPr="00DA10E9">
              <w:rPr>
                <w:rFonts w:cs="宋体" w:hint="eastAsia"/>
              </w:rPr>
              <w:t>3835</w:t>
            </w:r>
          </w:p>
        </w:tc>
        <w:tc>
          <w:tcPr>
            <w:tcW w:w="992" w:type="dxa"/>
            <w:shd w:val="clear" w:color="auto" w:fill="C6D9F1"/>
            <w:vAlign w:val="center"/>
          </w:tcPr>
          <w:p w:rsidR="005C1594" w:rsidRPr="00DA10E9" w:rsidRDefault="005C1594" w:rsidP="00467361">
            <w:pPr>
              <w:pStyle w:val="aff4"/>
              <w:rPr>
                <w:rFonts w:cs="宋体"/>
              </w:rPr>
            </w:pPr>
            <w:r w:rsidRPr="00DA10E9">
              <w:rPr>
                <w:rFonts w:cs="宋体" w:hint="eastAsia"/>
              </w:rPr>
              <w:t>8572</w:t>
            </w:r>
          </w:p>
        </w:tc>
        <w:tc>
          <w:tcPr>
            <w:tcW w:w="1109" w:type="dxa"/>
            <w:vMerge/>
            <w:vAlign w:val="center"/>
          </w:tcPr>
          <w:p w:rsidR="005C1594" w:rsidRPr="00DA10E9" w:rsidRDefault="005C1594" w:rsidP="00467361">
            <w:pPr>
              <w:pStyle w:val="aff4"/>
              <w:rPr>
                <w:rFonts w:cs="宋体"/>
              </w:rPr>
            </w:pPr>
          </w:p>
        </w:tc>
      </w:tr>
      <w:tr w:rsidR="005C1594" w:rsidTr="00467361">
        <w:trPr>
          <w:cantSplit/>
          <w:trHeight w:val="507"/>
          <w:tblHeader/>
          <w:jc w:val="center"/>
        </w:trPr>
        <w:tc>
          <w:tcPr>
            <w:tcW w:w="1242" w:type="dxa"/>
            <w:vMerge w:val="restart"/>
            <w:vAlign w:val="center"/>
          </w:tcPr>
          <w:p w:rsidR="005C1594" w:rsidRPr="00DA10E9" w:rsidRDefault="005C1594" w:rsidP="00467361">
            <w:pPr>
              <w:pStyle w:val="aff5"/>
              <w:rPr>
                <w:rFonts w:cs="宋体"/>
              </w:rPr>
            </w:pPr>
            <w:r w:rsidRPr="00DA10E9">
              <w:rPr>
                <w:rFonts w:cs="宋体" w:hint="eastAsia"/>
              </w:rPr>
              <w:t>龙岗区</w:t>
            </w:r>
          </w:p>
        </w:tc>
        <w:tc>
          <w:tcPr>
            <w:tcW w:w="1534" w:type="dxa"/>
            <w:vAlign w:val="center"/>
          </w:tcPr>
          <w:p w:rsidR="005C1594" w:rsidRPr="00DA10E9" w:rsidRDefault="005C1594" w:rsidP="00467361">
            <w:pPr>
              <w:pStyle w:val="aff4"/>
              <w:rPr>
                <w:rFonts w:cs="宋体"/>
              </w:rPr>
            </w:pPr>
            <w:r w:rsidRPr="00DA10E9">
              <w:rPr>
                <w:rFonts w:cs="宋体" w:hint="eastAsia"/>
              </w:rPr>
              <w:t>抽检批次</w:t>
            </w:r>
          </w:p>
        </w:tc>
        <w:tc>
          <w:tcPr>
            <w:tcW w:w="709" w:type="dxa"/>
            <w:vAlign w:val="center"/>
          </w:tcPr>
          <w:p w:rsidR="005C1594" w:rsidRPr="00DA10E9" w:rsidRDefault="005C1594" w:rsidP="00467361">
            <w:pPr>
              <w:pStyle w:val="aff4"/>
              <w:rPr>
                <w:rFonts w:cs="宋体"/>
              </w:rPr>
            </w:pPr>
            <w:r w:rsidRPr="00DA10E9">
              <w:rPr>
                <w:rFonts w:cs="宋体" w:hint="eastAsia"/>
              </w:rPr>
              <w:t>1360</w:t>
            </w:r>
          </w:p>
        </w:tc>
        <w:tc>
          <w:tcPr>
            <w:tcW w:w="850" w:type="dxa"/>
            <w:vAlign w:val="center"/>
          </w:tcPr>
          <w:p w:rsidR="005C1594" w:rsidRPr="00DA10E9" w:rsidRDefault="005C1594" w:rsidP="00467361">
            <w:pPr>
              <w:pStyle w:val="aff4"/>
              <w:rPr>
                <w:rFonts w:cs="宋体"/>
              </w:rPr>
            </w:pPr>
            <w:r w:rsidRPr="00DA10E9">
              <w:rPr>
                <w:rFonts w:cs="宋体" w:hint="eastAsia"/>
              </w:rPr>
              <w:t>2628</w:t>
            </w:r>
          </w:p>
        </w:tc>
        <w:tc>
          <w:tcPr>
            <w:tcW w:w="885" w:type="dxa"/>
            <w:vAlign w:val="center"/>
          </w:tcPr>
          <w:p w:rsidR="005C1594" w:rsidRPr="00DA10E9" w:rsidRDefault="005C1594" w:rsidP="00467361">
            <w:pPr>
              <w:pStyle w:val="aff4"/>
              <w:rPr>
                <w:rFonts w:cs="宋体"/>
              </w:rPr>
            </w:pPr>
            <w:r w:rsidRPr="00DA10E9">
              <w:rPr>
                <w:rFonts w:cs="宋体" w:hint="eastAsia"/>
              </w:rPr>
              <w:t>2356</w:t>
            </w:r>
          </w:p>
        </w:tc>
        <w:tc>
          <w:tcPr>
            <w:tcW w:w="827" w:type="dxa"/>
            <w:vAlign w:val="center"/>
          </w:tcPr>
          <w:p w:rsidR="005C1594" w:rsidRPr="00DA10E9" w:rsidRDefault="005C1594" w:rsidP="00467361">
            <w:pPr>
              <w:pStyle w:val="aff4"/>
              <w:rPr>
                <w:rFonts w:cs="宋体"/>
              </w:rPr>
            </w:pPr>
            <w:r w:rsidRPr="00DA10E9">
              <w:rPr>
                <w:rFonts w:cs="宋体" w:hint="eastAsia"/>
              </w:rPr>
              <w:t>598</w:t>
            </w:r>
          </w:p>
        </w:tc>
        <w:tc>
          <w:tcPr>
            <w:tcW w:w="840" w:type="dxa"/>
            <w:vAlign w:val="center"/>
          </w:tcPr>
          <w:p w:rsidR="005C1594" w:rsidRPr="00DA10E9" w:rsidRDefault="005C1594" w:rsidP="00467361">
            <w:pPr>
              <w:pStyle w:val="aff4"/>
              <w:rPr>
                <w:rFonts w:cs="宋体"/>
              </w:rPr>
            </w:pPr>
            <w:r w:rsidRPr="00DA10E9">
              <w:rPr>
                <w:rFonts w:cs="宋体" w:hint="eastAsia"/>
              </w:rPr>
              <w:t>2954</w:t>
            </w:r>
          </w:p>
        </w:tc>
        <w:tc>
          <w:tcPr>
            <w:tcW w:w="992" w:type="dxa"/>
            <w:vAlign w:val="center"/>
          </w:tcPr>
          <w:p w:rsidR="005C1594" w:rsidRPr="00DA10E9" w:rsidRDefault="005C1594" w:rsidP="00467361">
            <w:pPr>
              <w:pStyle w:val="aff4"/>
              <w:rPr>
                <w:rFonts w:cs="宋体"/>
              </w:rPr>
            </w:pPr>
            <w:r w:rsidRPr="00DA10E9">
              <w:rPr>
                <w:rFonts w:cs="宋体" w:hint="eastAsia"/>
              </w:rPr>
              <w:t>6942</w:t>
            </w:r>
          </w:p>
        </w:tc>
        <w:tc>
          <w:tcPr>
            <w:tcW w:w="1109" w:type="dxa"/>
            <w:vMerge w:val="restart"/>
            <w:vAlign w:val="center"/>
          </w:tcPr>
          <w:p w:rsidR="005C1594" w:rsidRPr="00DA10E9" w:rsidRDefault="005C1594" w:rsidP="00467361">
            <w:pPr>
              <w:pStyle w:val="aff4"/>
              <w:rPr>
                <w:rFonts w:cs="宋体"/>
              </w:rPr>
            </w:pPr>
            <w:r w:rsidRPr="00DA10E9">
              <w:rPr>
                <w:rFonts w:cs="宋体" w:hint="eastAsia"/>
              </w:rPr>
              <w:t>98.5</w:t>
            </w:r>
          </w:p>
        </w:tc>
      </w:tr>
      <w:tr w:rsidR="005C1594" w:rsidTr="00467361">
        <w:trPr>
          <w:cantSplit/>
          <w:trHeight w:val="507"/>
          <w:tblHeader/>
          <w:jc w:val="center"/>
        </w:trPr>
        <w:tc>
          <w:tcPr>
            <w:tcW w:w="1242" w:type="dxa"/>
            <w:vMerge/>
            <w:vAlign w:val="center"/>
          </w:tcPr>
          <w:p w:rsidR="005C1594" w:rsidRPr="00DA10E9" w:rsidRDefault="005C1594" w:rsidP="00467361">
            <w:pPr>
              <w:pStyle w:val="aff5"/>
              <w:rPr>
                <w:rFonts w:cs="宋体"/>
              </w:rPr>
            </w:pPr>
          </w:p>
        </w:tc>
        <w:tc>
          <w:tcPr>
            <w:tcW w:w="1534" w:type="dxa"/>
            <w:shd w:val="clear" w:color="auto" w:fill="C6D9F1"/>
            <w:vAlign w:val="center"/>
          </w:tcPr>
          <w:p w:rsidR="005C1594" w:rsidRPr="00DA10E9" w:rsidRDefault="005C1594" w:rsidP="00467361">
            <w:pPr>
              <w:pStyle w:val="aff4"/>
              <w:rPr>
                <w:rFonts w:cs="宋体"/>
              </w:rPr>
            </w:pPr>
            <w:r w:rsidRPr="00DA10E9">
              <w:rPr>
                <w:rFonts w:cs="宋体" w:hint="eastAsia"/>
              </w:rPr>
              <w:t>合格批次</w:t>
            </w:r>
          </w:p>
        </w:tc>
        <w:tc>
          <w:tcPr>
            <w:tcW w:w="709" w:type="dxa"/>
            <w:shd w:val="clear" w:color="auto" w:fill="C6D9F1"/>
            <w:vAlign w:val="center"/>
          </w:tcPr>
          <w:p w:rsidR="005C1594" w:rsidRPr="00DA10E9" w:rsidRDefault="005C1594" w:rsidP="00467361">
            <w:pPr>
              <w:pStyle w:val="aff4"/>
              <w:rPr>
                <w:rFonts w:cs="宋体"/>
              </w:rPr>
            </w:pPr>
            <w:r w:rsidRPr="00DA10E9">
              <w:rPr>
                <w:rFonts w:cs="宋体" w:hint="eastAsia"/>
              </w:rPr>
              <w:t>1341</w:t>
            </w:r>
          </w:p>
        </w:tc>
        <w:tc>
          <w:tcPr>
            <w:tcW w:w="850" w:type="dxa"/>
            <w:shd w:val="clear" w:color="auto" w:fill="C6D9F1"/>
            <w:vAlign w:val="center"/>
          </w:tcPr>
          <w:p w:rsidR="005C1594" w:rsidRPr="00DA10E9" w:rsidRDefault="005C1594" w:rsidP="00467361">
            <w:pPr>
              <w:pStyle w:val="aff4"/>
              <w:rPr>
                <w:rFonts w:cs="宋体"/>
              </w:rPr>
            </w:pPr>
            <w:r w:rsidRPr="00DA10E9">
              <w:rPr>
                <w:rFonts w:cs="宋体" w:hint="eastAsia"/>
              </w:rPr>
              <w:t>2584</w:t>
            </w:r>
          </w:p>
        </w:tc>
        <w:tc>
          <w:tcPr>
            <w:tcW w:w="885" w:type="dxa"/>
            <w:shd w:val="clear" w:color="auto" w:fill="C6D9F1"/>
            <w:vAlign w:val="center"/>
          </w:tcPr>
          <w:p w:rsidR="005C1594" w:rsidRPr="00DA10E9" w:rsidRDefault="005C1594" w:rsidP="00467361">
            <w:pPr>
              <w:pStyle w:val="aff4"/>
              <w:rPr>
                <w:rFonts w:cs="宋体"/>
              </w:rPr>
            </w:pPr>
            <w:r w:rsidRPr="00DA10E9">
              <w:rPr>
                <w:rFonts w:cs="宋体" w:hint="eastAsia"/>
              </w:rPr>
              <w:t>2326</w:t>
            </w:r>
          </w:p>
        </w:tc>
        <w:tc>
          <w:tcPr>
            <w:tcW w:w="827" w:type="dxa"/>
            <w:shd w:val="clear" w:color="auto" w:fill="C6D9F1"/>
            <w:vAlign w:val="center"/>
          </w:tcPr>
          <w:p w:rsidR="005C1594" w:rsidRPr="00DA10E9" w:rsidRDefault="005C1594" w:rsidP="00467361">
            <w:pPr>
              <w:pStyle w:val="aff4"/>
              <w:rPr>
                <w:rFonts w:cs="宋体"/>
              </w:rPr>
            </w:pPr>
            <w:r w:rsidRPr="00DA10E9">
              <w:rPr>
                <w:rFonts w:cs="宋体" w:hint="eastAsia"/>
              </w:rPr>
              <w:t>586</w:t>
            </w:r>
          </w:p>
        </w:tc>
        <w:tc>
          <w:tcPr>
            <w:tcW w:w="840" w:type="dxa"/>
            <w:shd w:val="clear" w:color="auto" w:fill="C6D9F1"/>
            <w:vAlign w:val="center"/>
          </w:tcPr>
          <w:p w:rsidR="005C1594" w:rsidRPr="00DA10E9" w:rsidRDefault="005C1594" w:rsidP="00467361">
            <w:pPr>
              <w:pStyle w:val="aff4"/>
              <w:rPr>
                <w:rFonts w:cs="宋体"/>
              </w:rPr>
            </w:pPr>
            <w:r w:rsidRPr="00DA10E9">
              <w:rPr>
                <w:rFonts w:cs="宋体" w:hint="eastAsia"/>
              </w:rPr>
              <w:t>2912</w:t>
            </w:r>
          </w:p>
        </w:tc>
        <w:tc>
          <w:tcPr>
            <w:tcW w:w="992" w:type="dxa"/>
            <w:shd w:val="clear" w:color="auto" w:fill="C6D9F1"/>
            <w:vAlign w:val="center"/>
          </w:tcPr>
          <w:p w:rsidR="005C1594" w:rsidRPr="00DA10E9" w:rsidRDefault="005C1594" w:rsidP="00467361">
            <w:pPr>
              <w:pStyle w:val="aff4"/>
              <w:rPr>
                <w:rFonts w:cs="宋体"/>
              </w:rPr>
            </w:pPr>
            <w:r w:rsidRPr="00DA10E9">
              <w:rPr>
                <w:rFonts w:cs="宋体" w:hint="eastAsia"/>
              </w:rPr>
              <w:t>6837</w:t>
            </w:r>
          </w:p>
        </w:tc>
        <w:tc>
          <w:tcPr>
            <w:tcW w:w="1109" w:type="dxa"/>
            <w:vMerge/>
            <w:vAlign w:val="center"/>
          </w:tcPr>
          <w:p w:rsidR="005C1594" w:rsidRPr="00DA10E9" w:rsidRDefault="005C1594" w:rsidP="00467361">
            <w:pPr>
              <w:pStyle w:val="aff4"/>
              <w:rPr>
                <w:rFonts w:cs="宋体"/>
              </w:rPr>
            </w:pPr>
          </w:p>
        </w:tc>
      </w:tr>
      <w:tr w:rsidR="005C1594" w:rsidTr="00467361">
        <w:trPr>
          <w:cantSplit/>
          <w:trHeight w:val="507"/>
          <w:tblHeader/>
          <w:jc w:val="center"/>
        </w:trPr>
        <w:tc>
          <w:tcPr>
            <w:tcW w:w="1242" w:type="dxa"/>
            <w:vMerge w:val="restart"/>
            <w:vAlign w:val="center"/>
          </w:tcPr>
          <w:p w:rsidR="005C1594" w:rsidRPr="00DA10E9" w:rsidRDefault="005C1594" w:rsidP="00467361">
            <w:pPr>
              <w:pStyle w:val="aff5"/>
              <w:rPr>
                <w:rFonts w:cs="宋体"/>
              </w:rPr>
            </w:pPr>
            <w:r w:rsidRPr="00DA10E9">
              <w:rPr>
                <w:rFonts w:cs="宋体" w:hint="eastAsia"/>
              </w:rPr>
              <w:t>光明新区</w:t>
            </w:r>
          </w:p>
        </w:tc>
        <w:tc>
          <w:tcPr>
            <w:tcW w:w="1534" w:type="dxa"/>
            <w:vAlign w:val="center"/>
          </w:tcPr>
          <w:p w:rsidR="005C1594" w:rsidRPr="00DA10E9" w:rsidRDefault="005C1594" w:rsidP="00467361">
            <w:pPr>
              <w:pStyle w:val="aff4"/>
              <w:rPr>
                <w:rFonts w:cs="宋体"/>
              </w:rPr>
            </w:pPr>
            <w:r w:rsidRPr="00DA10E9">
              <w:rPr>
                <w:rFonts w:cs="宋体" w:hint="eastAsia"/>
              </w:rPr>
              <w:t>抽检批次</w:t>
            </w:r>
          </w:p>
        </w:tc>
        <w:tc>
          <w:tcPr>
            <w:tcW w:w="709" w:type="dxa"/>
            <w:vAlign w:val="center"/>
          </w:tcPr>
          <w:p w:rsidR="005C1594" w:rsidRPr="00DA10E9" w:rsidRDefault="005C1594" w:rsidP="00467361">
            <w:pPr>
              <w:pStyle w:val="aff4"/>
              <w:rPr>
                <w:rFonts w:cs="宋体"/>
              </w:rPr>
            </w:pPr>
            <w:r w:rsidRPr="00DA10E9">
              <w:rPr>
                <w:rFonts w:cs="宋体" w:hint="eastAsia"/>
              </w:rPr>
              <w:t>347</w:t>
            </w:r>
          </w:p>
        </w:tc>
        <w:tc>
          <w:tcPr>
            <w:tcW w:w="850" w:type="dxa"/>
            <w:vAlign w:val="center"/>
          </w:tcPr>
          <w:p w:rsidR="005C1594" w:rsidRPr="00DA10E9" w:rsidRDefault="005C1594" w:rsidP="00467361">
            <w:pPr>
              <w:pStyle w:val="aff4"/>
              <w:rPr>
                <w:rFonts w:cs="宋体"/>
              </w:rPr>
            </w:pPr>
            <w:r w:rsidRPr="00DA10E9">
              <w:rPr>
                <w:rFonts w:cs="宋体" w:hint="eastAsia"/>
              </w:rPr>
              <w:t>1340</w:t>
            </w:r>
          </w:p>
        </w:tc>
        <w:tc>
          <w:tcPr>
            <w:tcW w:w="885" w:type="dxa"/>
            <w:vAlign w:val="center"/>
          </w:tcPr>
          <w:p w:rsidR="005C1594" w:rsidRPr="00DA10E9" w:rsidRDefault="005C1594" w:rsidP="00467361">
            <w:pPr>
              <w:pStyle w:val="aff4"/>
              <w:rPr>
                <w:rFonts w:cs="宋体"/>
              </w:rPr>
            </w:pPr>
            <w:r w:rsidRPr="00DA10E9">
              <w:rPr>
                <w:rFonts w:cs="宋体" w:hint="eastAsia"/>
              </w:rPr>
              <w:t>1015</w:t>
            </w:r>
          </w:p>
        </w:tc>
        <w:tc>
          <w:tcPr>
            <w:tcW w:w="827" w:type="dxa"/>
            <w:vAlign w:val="center"/>
          </w:tcPr>
          <w:p w:rsidR="005C1594" w:rsidRPr="00DA10E9" w:rsidRDefault="005C1594" w:rsidP="00467361">
            <w:pPr>
              <w:pStyle w:val="aff4"/>
              <w:rPr>
                <w:rFonts w:cs="宋体"/>
              </w:rPr>
            </w:pPr>
            <w:r w:rsidRPr="00DA10E9">
              <w:rPr>
                <w:rFonts w:cs="宋体" w:hint="eastAsia"/>
              </w:rPr>
              <w:t>322</w:t>
            </w:r>
          </w:p>
        </w:tc>
        <w:tc>
          <w:tcPr>
            <w:tcW w:w="840" w:type="dxa"/>
            <w:vAlign w:val="center"/>
          </w:tcPr>
          <w:p w:rsidR="005C1594" w:rsidRPr="00DA10E9" w:rsidRDefault="005C1594" w:rsidP="00467361">
            <w:pPr>
              <w:pStyle w:val="aff4"/>
              <w:rPr>
                <w:rFonts w:cs="宋体"/>
              </w:rPr>
            </w:pPr>
            <w:r w:rsidRPr="00DA10E9">
              <w:rPr>
                <w:rFonts w:cs="宋体" w:hint="eastAsia"/>
              </w:rPr>
              <w:t>1337</w:t>
            </w:r>
          </w:p>
        </w:tc>
        <w:tc>
          <w:tcPr>
            <w:tcW w:w="992" w:type="dxa"/>
            <w:vAlign w:val="center"/>
          </w:tcPr>
          <w:p w:rsidR="005C1594" w:rsidRPr="00DA10E9" w:rsidRDefault="005C1594" w:rsidP="00467361">
            <w:pPr>
              <w:pStyle w:val="aff4"/>
              <w:rPr>
                <w:rFonts w:cs="宋体"/>
              </w:rPr>
            </w:pPr>
            <w:r w:rsidRPr="00DA10E9">
              <w:rPr>
                <w:rFonts w:cs="宋体" w:hint="eastAsia"/>
              </w:rPr>
              <w:t>3024</w:t>
            </w:r>
          </w:p>
        </w:tc>
        <w:tc>
          <w:tcPr>
            <w:tcW w:w="1109" w:type="dxa"/>
            <w:vMerge w:val="restart"/>
            <w:vAlign w:val="center"/>
          </w:tcPr>
          <w:p w:rsidR="005C1594" w:rsidRPr="00DA10E9" w:rsidRDefault="005C1594" w:rsidP="00467361">
            <w:pPr>
              <w:pStyle w:val="aff4"/>
              <w:rPr>
                <w:rFonts w:cs="宋体"/>
              </w:rPr>
            </w:pPr>
            <w:r w:rsidRPr="00DA10E9">
              <w:rPr>
                <w:rFonts w:cs="宋体" w:hint="eastAsia"/>
              </w:rPr>
              <w:t>98.3</w:t>
            </w:r>
          </w:p>
        </w:tc>
      </w:tr>
      <w:tr w:rsidR="005C1594" w:rsidTr="00467361">
        <w:trPr>
          <w:cantSplit/>
          <w:trHeight w:val="507"/>
          <w:tblHeader/>
          <w:jc w:val="center"/>
        </w:trPr>
        <w:tc>
          <w:tcPr>
            <w:tcW w:w="1242" w:type="dxa"/>
            <w:vMerge/>
            <w:vAlign w:val="center"/>
          </w:tcPr>
          <w:p w:rsidR="005C1594" w:rsidRPr="00DA10E9" w:rsidRDefault="005C1594" w:rsidP="00467361">
            <w:pPr>
              <w:pStyle w:val="aff5"/>
              <w:rPr>
                <w:rFonts w:cs="宋体"/>
              </w:rPr>
            </w:pPr>
          </w:p>
        </w:tc>
        <w:tc>
          <w:tcPr>
            <w:tcW w:w="1534" w:type="dxa"/>
            <w:shd w:val="clear" w:color="auto" w:fill="C6D9F1"/>
            <w:vAlign w:val="center"/>
          </w:tcPr>
          <w:p w:rsidR="005C1594" w:rsidRPr="00DA10E9" w:rsidRDefault="005C1594" w:rsidP="00467361">
            <w:pPr>
              <w:pStyle w:val="aff4"/>
              <w:rPr>
                <w:rFonts w:cs="宋体"/>
              </w:rPr>
            </w:pPr>
            <w:r w:rsidRPr="00DA10E9">
              <w:rPr>
                <w:rFonts w:cs="宋体" w:hint="eastAsia"/>
              </w:rPr>
              <w:t>合格批次</w:t>
            </w:r>
          </w:p>
        </w:tc>
        <w:tc>
          <w:tcPr>
            <w:tcW w:w="709" w:type="dxa"/>
            <w:shd w:val="clear" w:color="auto" w:fill="C6D9F1"/>
            <w:vAlign w:val="center"/>
          </w:tcPr>
          <w:p w:rsidR="005C1594" w:rsidRPr="00DA10E9" w:rsidRDefault="005C1594" w:rsidP="00467361">
            <w:pPr>
              <w:pStyle w:val="aff4"/>
              <w:rPr>
                <w:rFonts w:cs="宋体"/>
              </w:rPr>
            </w:pPr>
            <w:r w:rsidRPr="00DA10E9">
              <w:rPr>
                <w:rFonts w:cs="宋体" w:hint="eastAsia"/>
              </w:rPr>
              <w:t>344</w:t>
            </w:r>
          </w:p>
        </w:tc>
        <w:tc>
          <w:tcPr>
            <w:tcW w:w="850" w:type="dxa"/>
            <w:shd w:val="clear" w:color="auto" w:fill="C6D9F1"/>
            <w:vAlign w:val="center"/>
          </w:tcPr>
          <w:p w:rsidR="005C1594" w:rsidRPr="00DA10E9" w:rsidRDefault="005C1594" w:rsidP="00467361">
            <w:pPr>
              <w:pStyle w:val="aff4"/>
              <w:rPr>
                <w:rFonts w:cs="宋体"/>
              </w:rPr>
            </w:pPr>
            <w:r w:rsidRPr="00DA10E9">
              <w:rPr>
                <w:rFonts w:cs="宋体" w:hint="eastAsia"/>
              </w:rPr>
              <w:t>1326</w:t>
            </w:r>
          </w:p>
        </w:tc>
        <w:tc>
          <w:tcPr>
            <w:tcW w:w="885" w:type="dxa"/>
            <w:shd w:val="clear" w:color="auto" w:fill="C6D9F1"/>
            <w:vAlign w:val="center"/>
          </w:tcPr>
          <w:p w:rsidR="005C1594" w:rsidRPr="00DA10E9" w:rsidRDefault="005C1594" w:rsidP="00467361">
            <w:pPr>
              <w:pStyle w:val="aff4"/>
              <w:rPr>
                <w:rFonts w:cs="宋体"/>
              </w:rPr>
            </w:pPr>
            <w:r w:rsidRPr="00DA10E9">
              <w:rPr>
                <w:rFonts w:cs="宋体" w:hint="eastAsia"/>
              </w:rPr>
              <w:t>1003</w:t>
            </w:r>
          </w:p>
        </w:tc>
        <w:tc>
          <w:tcPr>
            <w:tcW w:w="827" w:type="dxa"/>
            <w:shd w:val="clear" w:color="auto" w:fill="C6D9F1"/>
            <w:vAlign w:val="center"/>
          </w:tcPr>
          <w:p w:rsidR="005C1594" w:rsidRPr="00DA10E9" w:rsidRDefault="005C1594" w:rsidP="00467361">
            <w:pPr>
              <w:pStyle w:val="aff4"/>
              <w:rPr>
                <w:rFonts w:cs="宋体"/>
              </w:rPr>
            </w:pPr>
            <w:r w:rsidRPr="00DA10E9">
              <w:rPr>
                <w:rFonts w:cs="宋体" w:hint="eastAsia"/>
              </w:rPr>
              <w:t>300</w:t>
            </w:r>
          </w:p>
        </w:tc>
        <w:tc>
          <w:tcPr>
            <w:tcW w:w="840" w:type="dxa"/>
            <w:shd w:val="clear" w:color="auto" w:fill="C6D9F1"/>
            <w:vAlign w:val="center"/>
          </w:tcPr>
          <w:p w:rsidR="005C1594" w:rsidRPr="00DA10E9" w:rsidRDefault="005C1594" w:rsidP="00467361">
            <w:pPr>
              <w:pStyle w:val="aff4"/>
              <w:rPr>
                <w:rFonts w:cs="宋体"/>
              </w:rPr>
            </w:pPr>
            <w:r w:rsidRPr="00DA10E9">
              <w:rPr>
                <w:rFonts w:cs="宋体" w:hint="eastAsia"/>
              </w:rPr>
              <w:t>1303</w:t>
            </w:r>
          </w:p>
        </w:tc>
        <w:tc>
          <w:tcPr>
            <w:tcW w:w="992" w:type="dxa"/>
            <w:shd w:val="clear" w:color="auto" w:fill="C6D9F1"/>
            <w:vAlign w:val="center"/>
          </w:tcPr>
          <w:p w:rsidR="005C1594" w:rsidRPr="00DA10E9" w:rsidRDefault="005C1594" w:rsidP="00467361">
            <w:pPr>
              <w:pStyle w:val="aff4"/>
              <w:rPr>
                <w:rFonts w:cs="宋体"/>
              </w:rPr>
            </w:pPr>
            <w:r w:rsidRPr="00DA10E9">
              <w:rPr>
                <w:rFonts w:cs="宋体" w:hint="eastAsia"/>
              </w:rPr>
              <w:t>2973</w:t>
            </w:r>
          </w:p>
        </w:tc>
        <w:tc>
          <w:tcPr>
            <w:tcW w:w="1109" w:type="dxa"/>
            <w:vMerge/>
            <w:vAlign w:val="center"/>
          </w:tcPr>
          <w:p w:rsidR="005C1594" w:rsidRPr="00DA10E9" w:rsidRDefault="005C1594" w:rsidP="00467361">
            <w:pPr>
              <w:pStyle w:val="aff4"/>
              <w:rPr>
                <w:rFonts w:cs="宋体"/>
              </w:rPr>
            </w:pPr>
          </w:p>
        </w:tc>
      </w:tr>
      <w:tr w:rsidR="005C1594" w:rsidTr="00467361">
        <w:trPr>
          <w:cantSplit/>
          <w:trHeight w:val="507"/>
          <w:tblHeader/>
          <w:jc w:val="center"/>
        </w:trPr>
        <w:tc>
          <w:tcPr>
            <w:tcW w:w="1242" w:type="dxa"/>
            <w:vMerge w:val="restart"/>
            <w:shd w:val="clear" w:color="auto" w:fill="auto"/>
            <w:vAlign w:val="center"/>
          </w:tcPr>
          <w:p w:rsidR="005C1594" w:rsidRPr="00DA10E9" w:rsidRDefault="005C1594" w:rsidP="00467361">
            <w:pPr>
              <w:pStyle w:val="aff5"/>
              <w:rPr>
                <w:rFonts w:cs="宋体"/>
              </w:rPr>
            </w:pPr>
            <w:r w:rsidRPr="00DA10E9">
              <w:rPr>
                <w:rFonts w:cs="宋体" w:hint="eastAsia"/>
              </w:rPr>
              <w:t>坪山区</w:t>
            </w:r>
          </w:p>
        </w:tc>
        <w:tc>
          <w:tcPr>
            <w:tcW w:w="1534" w:type="dxa"/>
            <w:shd w:val="clear" w:color="auto" w:fill="auto"/>
            <w:vAlign w:val="center"/>
          </w:tcPr>
          <w:p w:rsidR="005C1594" w:rsidRPr="00DA10E9" w:rsidRDefault="005C1594" w:rsidP="00467361">
            <w:pPr>
              <w:pStyle w:val="aff4"/>
              <w:rPr>
                <w:rFonts w:cs="宋体"/>
              </w:rPr>
            </w:pPr>
            <w:r w:rsidRPr="00DA10E9">
              <w:rPr>
                <w:rFonts w:cs="宋体" w:hint="eastAsia"/>
              </w:rPr>
              <w:t>抽检批次</w:t>
            </w:r>
          </w:p>
        </w:tc>
        <w:tc>
          <w:tcPr>
            <w:tcW w:w="709" w:type="dxa"/>
            <w:shd w:val="clear" w:color="000000" w:fill="FFFFFF"/>
            <w:vAlign w:val="center"/>
          </w:tcPr>
          <w:p w:rsidR="005C1594" w:rsidRPr="00DA10E9" w:rsidRDefault="005C1594" w:rsidP="00467361">
            <w:pPr>
              <w:pStyle w:val="aff4"/>
              <w:rPr>
                <w:rFonts w:cs="宋体"/>
              </w:rPr>
            </w:pPr>
            <w:r w:rsidRPr="00DA10E9">
              <w:rPr>
                <w:rFonts w:cs="宋体" w:hint="eastAsia"/>
              </w:rPr>
              <w:t>216</w:t>
            </w:r>
          </w:p>
        </w:tc>
        <w:tc>
          <w:tcPr>
            <w:tcW w:w="850" w:type="dxa"/>
            <w:vAlign w:val="center"/>
          </w:tcPr>
          <w:p w:rsidR="005C1594" w:rsidRPr="00DA10E9" w:rsidRDefault="005C1594" w:rsidP="00467361">
            <w:pPr>
              <w:pStyle w:val="aff4"/>
              <w:rPr>
                <w:rFonts w:cs="宋体"/>
              </w:rPr>
            </w:pPr>
            <w:r w:rsidRPr="00DA10E9">
              <w:rPr>
                <w:rFonts w:cs="宋体" w:hint="eastAsia"/>
              </w:rPr>
              <w:t>850</w:t>
            </w:r>
          </w:p>
        </w:tc>
        <w:tc>
          <w:tcPr>
            <w:tcW w:w="885" w:type="dxa"/>
            <w:vAlign w:val="center"/>
          </w:tcPr>
          <w:p w:rsidR="005C1594" w:rsidRPr="00DA10E9" w:rsidRDefault="005C1594" w:rsidP="00467361">
            <w:pPr>
              <w:pStyle w:val="aff4"/>
              <w:rPr>
                <w:rFonts w:cs="宋体"/>
              </w:rPr>
            </w:pPr>
            <w:r w:rsidRPr="00DA10E9">
              <w:rPr>
                <w:rFonts w:cs="宋体" w:hint="eastAsia"/>
              </w:rPr>
              <w:t>654</w:t>
            </w:r>
          </w:p>
        </w:tc>
        <w:tc>
          <w:tcPr>
            <w:tcW w:w="827" w:type="dxa"/>
            <w:vAlign w:val="center"/>
          </w:tcPr>
          <w:p w:rsidR="005C1594" w:rsidRPr="00DA10E9" w:rsidRDefault="005C1594" w:rsidP="00467361">
            <w:pPr>
              <w:pStyle w:val="aff4"/>
              <w:rPr>
                <w:rFonts w:cs="宋体"/>
              </w:rPr>
            </w:pPr>
            <w:r w:rsidRPr="00DA10E9">
              <w:rPr>
                <w:rFonts w:cs="宋体" w:hint="eastAsia"/>
              </w:rPr>
              <w:t>199</w:t>
            </w:r>
          </w:p>
        </w:tc>
        <w:tc>
          <w:tcPr>
            <w:tcW w:w="840" w:type="dxa"/>
            <w:vAlign w:val="center"/>
          </w:tcPr>
          <w:p w:rsidR="005C1594" w:rsidRPr="00DA10E9" w:rsidRDefault="005C1594" w:rsidP="00467361">
            <w:pPr>
              <w:pStyle w:val="aff4"/>
              <w:rPr>
                <w:rFonts w:cs="宋体"/>
              </w:rPr>
            </w:pPr>
            <w:r w:rsidRPr="00DA10E9">
              <w:rPr>
                <w:rFonts w:cs="宋体" w:hint="eastAsia"/>
              </w:rPr>
              <w:t>853</w:t>
            </w:r>
          </w:p>
        </w:tc>
        <w:tc>
          <w:tcPr>
            <w:tcW w:w="992" w:type="dxa"/>
            <w:vAlign w:val="center"/>
          </w:tcPr>
          <w:p w:rsidR="005C1594" w:rsidRPr="00DA10E9" w:rsidRDefault="005C1594" w:rsidP="00467361">
            <w:pPr>
              <w:pStyle w:val="aff4"/>
              <w:rPr>
                <w:rFonts w:cs="宋体"/>
              </w:rPr>
            </w:pPr>
            <w:r w:rsidRPr="00DA10E9">
              <w:rPr>
                <w:rFonts w:cs="宋体" w:hint="eastAsia"/>
              </w:rPr>
              <w:t>1919</w:t>
            </w:r>
          </w:p>
        </w:tc>
        <w:tc>
          <w:tcPr>
            <w:tcW w:w="1109" w:type="dxa"/>
            <w:vMerge w:val="restart"/>
            <w:vAlign w:val="center"/>
          </w:tcPr>
          <w:p w:rsidR="005C1594" w:rsidRPr="00DA10E9" w:rsidRDefault="005C1594" w:rsidP="00467361">
            <w:pPr>
              <w:pStyle w:val="aff4"/>
              <w:rPr>
                <w:rFonts w:cs="宋体"/>
              </w:rPr>
            </w:pPr>
            <w:r w:rsidRPr="00DA10E9">
              <w:rPr>
                <w:rFonts w:cs="宋体" w:hint="eastAsia"/>
              </w:rPr>
              <w:t>98.5</w:t>
            </w:r>
          </w:p>
        </w:tc>
      </w:tr>
      <w:tr w:rsidR="005C1594" w:rsidTr="00467361">
        <w:trPr>
          <w:cantSplit/>
          <w:trHeight w:val="507"/>
          <w:tblHeader/>
          <w:jc w:val="center"/>
        </w:trPr>
        <w:tc>
          <w:tcPr>
            <w:tcW w:w="1242" w:type="dxa"/>
            <w:vMerge/>
            <w:shd w:val="clear" w:color="auto" w:fill="auto"/>
            <w:vAlign w:val="center"/>
          </w:tcPr>
          <w:p w:rsidR="005C1594" w:rsidRPr="00DA10E9" w:rsidRDefault="005C1594" w:rsidP="00467361">
            <w:pPr>
              <w:pStyle w:val="aff5"/>
              <w:rPr>
                <w:rFonts w:cs="宋体"/>
              </w:rPr>
            </w:pPr>
          </w:p>
        </w:tc>
        <w:tc>
          <w:tcPr>
            <w:tcW w:w="1534" w:type="dxa"/>
            <w:shd w:val="clear" w:color="auto" w:fill="C6D9F1"/>
            <w:vAlign w:val="center"/>
          </w:tcPr>
          <w:p w:rsidR="005C1594" w:rsidRPr="00DA10E9" w:rsidRDefault="005C1594" w:rsidP="00467361">
            <w:pPr>
              <w:pStyle w:val="aff4"/>
              <w:rPr>
                <w:rFonts w:cs="宋体"/>
              </w:rPr>
            </w:pPr>
            <w:r w:rsidRPr="00DA10E9">
              <w:rPr>
                <w:rFonts w:cs="宋体" w:hint="eastAsia"/>
              </w:rPr>
              <w:t>合格批次</w:t>
            </w:r>
          </w:p>
        </w:tc>
        <w:tc>
          <w:tcPr>
            <w:tcW w:w="709" w:type="dxa"/>
            <w:shd w:val="clear" w:color="auto" w:fill="C6D9F1"/>
            <w:vAlign w:val="center"/>
          </w:tcPr>
          <w:p w:rsidR="005C1594" w:rsidRPr="00DA10E9" w:rsidRDefault="005C1594" w:rsidP="00467361">
            <w:pPr>
              <w:pStyle w:val="aff4"/>
              <w:rPr>
                <w:rFonts w:cs="宋体"/>
              </w:rPr>
            </w:pPr>
            <w:r w:rsidRPr="00DA10E9">
              <w:rPr>
                <w:rFonts w:cs="宋体" w:hint="eastAsia"/>
              </w:rPr>
              <w:t>213</w:t>
            </w:r>
          </w:p>
        </w:tc>
        <w:tc>
          <w:tcPr>
            <w:tcW w:w="850" w:type="dxa"/>
            <w:shd w:val="clear" w:color="auto" w:fill="C6D9F1"/>
            <w:vAlign w:val="center"/>
          </w:tcPr>
          <w:p w:rsidR="005C1594" w:rsidRPr="00DA10E9" w:rsidRDefault="005C1594" w:rsidP="00467361">
            <w:pPr>
              <w:pStyle w:val="aff4"/>
              <w:rPr>
                <w:rFonts w:cs="宋体"/>
              </w:rPr>
            </w:pPr>
            <w:r w:rsidRPr="00DA10E9">
              <w:rPr>
                <w:rFonts w:cs="宋体" w:hint="eastAsia"/>
              </w:rPr>
              <w:t>835</w:t>
            </w:r>
          </w:p>
        </w:tc>
        <w:tc>
          <w:tcPr>
            <w:tcW w:w="885" w:type="dxa"/>
            <w:shd w:val="clear" w:color="auto" w:fill="C6D9F1"/>
            <w:vAlign w:val="center"/>
          </w:tcPr>
          <w:p w:rsidR="005C1594" w:rsidRPr="00DA10E9" w:rsidRDefault="005C1594" w:rsidP="00467361">
            <w:pPr>
              <w:pStyle w:val="aff4"/>
              <w:rPr>
                <w:rFonts w:cs="宋体"/>
              </w:rPr>
            </w:pPr>
            <w:r w:rsidRPr="00DA10E9">
              <w:rPr>
                <w:rFonts w:cs="宋体" w:hint="eastAsia"/>
              </w:rPr>
              <w:t>648</w:t>
            </w:r>
          </w:p>
        </w:tc>
        <w:tc>
          <w:tcPr>
            <w:tcW w:w="827" w:type="dxa"/>
            <w:shd w:val="clear" w:color="auto" w:fill="C6D9F1"/>
            <w:vAlign w:val="center"/>
          </w:tcPr>
          <w:p w:rsidR="005C1594" w:rsidRPr="00DA10E9" w:rsidRDefault="005C1594" w:rsidP="00467361">
            <w:pPr>
              <w:pStyle w:val="aff4"/>
              <w:rPr>
                <w:rFonts w:cs="宋体"/>
              </w:rPr>
            </w:pPr>
            <w:r w:rsidRPr="00DA10E9">
              <w:rPr>
                <w:rFonts w:cs="宋体" w:hint="eastAsia"/>
              </w:rPr>
              <w:t>194</w:t>
            </w:r>
          </w:p>
        </w:tc>
        <w:tc>
          <w:tcPr>
            <w:tcW w:w="840" w:type="dxa"/>
            <w:shd w:val="clear" w:color="auto" w:fill="C6D9F1"/>
            <w:vAlign w:val="center"/>
          </w:tcPr>
          <w:p w:rsidR="005C1594" w:rsidRPr="00DA10E9" w:rsidRDefault="005C1594" w:rsidP="00467361">
            <w:pPr>
              <w:pStyle w:val="aff4"/>
              <w:rPr>
                <w:rFonts w:cs="宋体"/>
              </w:rPr>
            </w:pPr>
            <w:r w:rsidRPr="00DA10E9">
              <w:rPr>
                <w:rFonts w:cs="宋体" w:hint="eastAsia"/>
              </w:rPr>
              <w:t>842</w:t>
            </w:r>
          </w:p>
        </w:tc>
        <w:tc>
          <w:tcPr>
            <w:tcW w:w="992" w:type="dxa"/>
            <w:shd w:val="clear" w:color="auto" w:fill="C6D9F1"/>
            <w:vAlign w:val="center"/>
          </w:tcPr>
          <w:p w:rsidR="005C1594" w:rsidRPr="00DA10E9" w:rsidRDefault="005C1594" w:rsidP="00467361">
            <w:pPr>
              <w:pStyle w:val="aff4"/>
              <w:rPr>
                <w:rFonts w:cs="宋体"/>
              </w:rPr>
            </w:pPr>
            <w:r w:rsidRPr="00DA10E9">
              <w:rPr>
                <w:rFonts w:cs="宋体" w:hint="eastAsia"/>
              </w:rPr>
              <w:t>1890</w:t>
            </w:r>
          </w:p>
        </w:tc>
        <w:tc>
          <w:tcPr>
            <w:tcW w:w="1109" w:type="dxa"/>
            <w:vMerge/>
            <w:vAlign w:val="center"/>
          </w:tcPr>
          <w:p w:rsidR="005C1594" w:rsidRPr="00DA10E9" w:rsidRDefault="005C1594" w:rsidP="00467361">
            <w:pPr>
              <w:pStyle w:val="aff4"/>
              <w:rPr>
                <w:rFonts w:cs="宋体"/>
              </w:rPr>
            </w:pPr>
          </w:p>
        </w:tc>
      </w:tr>
      <w:tr w:rsidR="005C1594" w:rsidTr="00467361">
        <w:trPr>
          <w:cantSplit/>
          <w:trHeight w:val="507"/>
          <w:tblHeader/>
          <w:jc w:val="center"/>
        </w:trPr>
        <w:tc>
          <w:tcPr>
            <w:tcW w:w="1242" w:type="dxa"/>
            <w:vMerge w:val="restart"/>
            <w:vAlign w:val="center"/>
          </w:tcPr>
          <w:p w:rsidR="005C1594" w:rsidRPr="00DA10E9" w:rsidRDefault="005C1594" w:rsidP="00467361">
            <w:pPr>
              <w:pStyle w:val="aff5"/>
              <w:rPr>
                <w:rFonts w:cs="宋体"/>
              </w:rPr>
            </w:pPr>
            <w:r w:rsidRPr="00DA10E9">
              <w:rPr>
                <w:rFonts w:cs="宋体" w:hint="eastAsia"/>
              </w:rPr>
              <w:t>龙华区</w:t>
            </w:r>
          </w:p>
        </w:tc>
        <w:tc>
          <w:tcPr>
            <w:tcW w:w="1534" w:type="dxa"/>
            <w:vAlign w:val="center"/>
          </w:tcPr>
          <w:p w:rsidR="005C1594" w:rsidRPr="00DA10E9" w:rsidRDefault="005C1594" w:rsidP="00467361">
            <w:pPr>
              <w:pStyle w:val="aff4"/>
              <w:rPr>
                <w:rFonts w:cs="宋体"/>
              </w:rPr>
            </w:pPr>
            <w:r w:rsidRPr="00DA10E9">
              <w:rPr>
                <w:rFonts w:cs="宋体" w:hint="eastAsia"/>
              </w:rPr>
              <w:t>抽检批次</w:t>
            </w:r>
          </w:p>
        </w:tc>
        <w:tc>
          <w:tcPr>
            <w:tcW w:w="709" w:type="dxa"/>
            <w:vAlign w:val="center"/>
          </w:tcPr>
          <w:p w:rsidR="005C1594" w:rsidRPr="00DA10E9" w:rsidRDefault="005C1594" w:rsidP="00467361">
            <w:pPr>
              <w:pStyle w:val="aff4"/>
              <w:rPr>
                <w:rFonts w:cs="宋体"/>
              </w:rPr>
            </w:pPr>
            <w:r w:rsidRPr="00DA10E9">
              <w:rPr>
                <w:rFonts w:cs="宋体" w:hint="eastAsia"/>
              </w:rPr>
              <w:t>429</w:t>
            </w:r>
          </w:p>
        </w:tc>
        <w:tc>
          <w:tcPr>
            <w:tcW w:w="850" w:type="dxa"/>
            <w:vAlign w:val="center"/>
          </w:tcPr>
          <w:p w:rsidR="005C1594" w:rsidRPr="00DA10E9" w:rsidRDefault="005C1594" w:rsidP="00467361">
            <w:pPr>
              <w:pStyle w:val="aff4"/>
              <w:rPr>
                <w:rFonts w:cs="宋体"/>
              </w:rPr>
            </w:pPr>
            <w:r w:rsidRPr="00DA10E9">
              <w:rPr>
                <w:rFonts w:cs="宋体" w:hint="eastAsia"/>
              </w:rPr>
              <w:t>2541</w:t>
            </w:r>
          </w:p>
        </w:tc>
        <w:tc>
          <w:tcPr>
            <w:tcW w:w="885" w:type="dxa"/>
            <w:vAlign w:val="center"/>
          </w:tcPr>
          <w:p w:rsidR="005C1594" w:rsidRPr="00DA10E9" w:rsidRDefault="005C1594" w:rsidP="00467361">
            <w:pPr>
              <w:pStyle w:val="aff4"/>
              <w:rPr>
                <w:rFonts w:cs="宋体"/>
              </w:rPr>
            </w:pPr>
            <w:r w:rsidRPr="00DA10E9">
              <w:rPr>
                <w:rFonts w:cs="宋体" w:hint="eastAsia"/>
              </w:rPr>
              <w:t>1451</w:t>
            </w:r>
          </w:p>
        </w:tc>
        <w:tc>
          <w:tcPr>
            <w:tcW w:w="827" w:type="dxa"/>
            <w:vAlign w:val="center"/>
          </w:tcPr>
          <w:p w:rsidR="005C1594" w:rsidRPr="00DA10E9" w:rsidRDefault="005C1594" w:rsidP="00467361">
            <w:pPr>
              <w:pStyle w:val="aff4"/>
              <w:rPr>
                <w:rFonts w:cs="宋体"/>
              </w:rPr>
            </w:pPr>
            <w:r w:rsidRPr="00DA10E9">
              <w:rPr>
                <w:rFonts w:cs="宋体" w:hint="eastAsia"/>
              </w:rPr>
              <w:t>610</w:t>
            </w:r>
          </w:p>
        </w:tc>
        <w:tc>
          <w:tcPr>
            <w:tcW w:w="840" w:type="dxa"/>
            <w:vAlign w:val="center"/>
          </w:tcPr>
          <w:p w:rsidR="005C1594" w:rsidRPr="00DA10E9" w:rsidRDefault="005C1594" w:rsidP="00467361">
            <w:pPr>
              <w:pStyle w:val="aff4"/>
              <w:rPr>
                <w:rFonts w:cs="宋体"/>
              </w:rPr>
            </w:pPr>
            <w:r w:rsidRPr="00DA10E9">
              <w:rPr>
                <w:rFonts w:cs="宋体" w:hint="eastAsia"/>
              </w:rPr>
              <w:t>2061</w:t>
            </w:r>
          </w:p>
        </w:tc>
        <w:tc>
          <w:tcPr>
            <w:tcW w:w="992" w:type="dxa"/>
            <w:vAlign w:val="center"/>
          </w:tcPr>
          <w:p w:rsidR="005C1594" w:rsidRPr="00DA10E9" w:rsidRDefault="005C1594" w:rsidP="00467361">
            <w:pPr>
              <w:pStyle w:val="aff4"/>
              <w:rPr>
                <w:rFonts w:cs="宋体"/>
              </w:rPr>
            </w:pPr>
            <w:r w:rsidRPr="00DA10E9">
              <w:rPr>
                <w:rFonts w:cs="宋体" w:hint="eastAsia"/>
              </w:rPr>
              <w:t>5031</w:t>
            </w:r>
          </w:p>
        </w:tc>
        <w:tc>
          <w:tcPr>
            <w:tcW w:w="1109" w:type="dxa"/>
            <w:vMerge w:val="restart"/>
            <w:vAlign w:val="center"/>
          </w:tcPr>
          <w:p w:rsidR="005C1594" w:rsidRPr="00DA10E9" w:rsidRDefault="005C1594" w:rsidP="00467361">
            <w:pPr>
              <w:pStyle w:val="aff4"/>
              <w:rPr>
                <w:rFonts w:cs="宋体"/>
                <w:color w:val="000000"/>
              </w:rPr>
            </w:pPr>
            <w:r w:rsidRPr="00DA10E9">
              <w:rPr>
                <w:rFonts w:cs="宋体" w:hint="eastAsia"/>
                <w:color w:val="000000"/>
              </w:rPr>
              <w:t>98.6</w:t>
            </w:r>
          </w:p>
        </w:tc>
      </w:tr>
      <w:tr w:rsidR="005C1594" w:rsidTr="00467361">
        <w:trPr>
          <w:cantSplit/>
          <w:trHeight w:val="507"/>
          <w:tblHeader/>
          <w:jc w:val="center"/>
        </w:trPr>
        <w:tc>
          <w:tcPr>
            <w:tcW w:w="1242" w:type="dxa"/>
            <w:vMerge/>
            <w:vAlign w:val="center"/>
          </w:tcPr>
          <w:p w:rsidR="005C1594" w:rsidRPr="00DA10E9" w:rsidRDefault="005C1594" w:rsidP="00467361">
            <w:pPr>
              <w:pStyle w:val="aff5"/>
              <w:rPr>
                <w:rFonts w:cs="宋体"/>
              </w:rPr>
            </w:pPr>
          </w:p>
        </w:tc>
        <w:tc>
          <w:tcPr>
            <w:tcW w:w="1534" w:type="dxa"/>
            <w:shd w:val="clear" w:color="auto" w:fill="C6D9F1"/>
            <w:vAlign w:val="center"/>
          </w:tcPr>
          <w:p w:rsidR="005C1594" w:rsidRPr="00DA10E9" w:rsidRDefault="005C1594" w:rsidP="00467361">
            <w:pPr>
              <w:pStyle w:val="aff4"/>
              <w:rPr>
                <w:rFonts w:cs="宋体"/>
              </w:rPr>
            </w:pPr>
            <w:r w:rsidRPr="00DA10E9">
              <w:rPr>
                <w:rFonts w:cs="宋体" w:hint="eastAsia"/>
              </w:rPr>
              <w:t>合格批次</w:t>
            </w:r>
          </w:p>
        </w:tc>
        <w:tc>
          <w:tcPr>
            <w:tcW w:w="709"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429</w:t>
            </w:r>
          </w:p>
        </w:tc>
        <w:tc>
          <w:tcPr>
            <w:tcW w:w="850"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2491</w:t>
            </w:r>
          </w:p>
        </w:tc>
        <w:tc>
          <w:tcPr>
            <w:tcW w:w="885"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1443</w:t>
            </w:r>
          </w:p>
        </w:tc>
        <w:tc>
          <w:tcPr>
            <w:tcW w:w="827"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596</w:t>
            </w:r>
          </w:p>
        </w:tc>
        <w:tc>
          <w:tcPr>
            <w:tcW w:w="840"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2039</w:t>
            </w:r>
          </w:p>
        </w:tc>
        <w:tc>
          <w:tcPr>
            <w:tcW w:w="992"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4959</w:t>
            </w:r>
          </w:p>
        </w:tc>
        <w:tc>
          <w:tcPr>
            <w:tcW w:w="1109" w:type="dxa"/>
            <w:vMerge/>
            <w:vAlign w:val="center"/>
          </w:tcPr>
          <w:p w:rsidR="005C1594" w:rsidRPr="00DA10E9" w:rsidRDefault="005C1594" w:rsidP="00467361">
            <w:pPr>
              <w:pStyle w:val="aff4"/>
              <w:rPr>
                <w:rFonts w:cs="宋体"/>
              </w:rPr>
            </w:pPr>
          </w:p>
        </w:tc>
      </w:tr>
      <w:tr w:rsidR="005C1594" w:rsidTr="00467361">
        <w:trPr>
          <w:cantSplit/>
          <w:trHeight w:val="507"/>
          <w:tblHeader/>
          <w:jc w:val="center"/>
        </w:trPr>
        <w:tc>
          <w:tcPr>
            <w:tcW w:w="1242" w:type="dxa"/>
            <w:vMerge w:val="restart"/>
            <w:vAlign w:val="center"/>
          </w:tcPr>
          <w:p w:rsidR="005C1594" w:rsidRPr="00DA10E9" w:rsidRDefault="005C1594" w:rsidP="00467361">
            <w:pPr>
              <w:pStyle w:val="aff5"/>
              <w:rPr>
                <w:rFonts w:cs="宋体"/>
              </w:rPr>
            </w:pPr>
            <w:r w:rsidRPr="00DA10E9">
              <w:rPr>
                <w:rFonts w:cs="宋体" w:hint="eastAsia"/>
              </w:rPr>
              <w:t>大鹏新区</w:t>
            </w:r>
          </w:p>
        </w:tc>
        <w:tc>
          <w:tcPr>
            <w:tcW w:w="1534" w:type="dxa"/>
            <w:vAlign w:val="center"/>
          </w:tcPr>
          <w:p w:rsidR="005C1594" w:rsidRPr="00DA10E9" w:rsidRDefault="005C1594" w:rsidP="00467361">
            <w:pPr>
              <w:pStyle w:val="aff4"/>
              <w:rPr>
                <w:rFonts w:cs="宋体"/>
              </w:rPr>
            </w:pPr>
            <w:r w:rsidRPr="00DA10E9">
              <w:rPr>
                <w:rFonts w:cs="宋体" w:hint="eastAsia"/>
              </w:rPr>
              <w:t>抽检批次</w:t>
            </w:r>
          </w:p>
        </w:tc>
        <w:tc>
          <w:tcPr>
            <w:tcW w:w="709" w:type="dxa"/>
            <w:vAlign w:val="center"/>
          </w:tcPr>
          <w:p w:rsidR="005C1594" w:rsidRPr="00DA10E9" w:rsidRDefault="005C1594" w:rsidP="00467361">
            <w:pPr>
              <w:pStyle w:val="aff4"/>
              <w:rPr>
                <w:rFonts w:cs="宋体"/>
                <w:color w:val="000000"/>
              </w:rPr>
            </w:pPr>
            <w:r w:rsidRPr="00DA10E9">
              <w:rPr>
                <w:rFonts w:cs="宋体" w:hint="eastAsia"/>
                <w:color w:val="000000"/>
              </w:rPr>
              <w:t>50</w:t>
            </w:r>
          </w:p>
        </w:tc>
        <w:tc>
          <w:tcPr>
            <w:tcW w:w="850" w:type="dxa"/>
            <w:vAlign w:val="center"/>
          </w:tcPr>
          <w:p w:rsidR="005C1594" w:rsidRPr="00DA10E9" w:rsidRDefault="005C1594" w:rsidP="00467361">
            <w:pPr>
              <w:pStyle w:val="aff4"/>
              <w:rPr>
                <w:rFonts w:cs="宋体"/>
                <w:color w:val="000000"/>
              </w:rPr>
            </w:pPr>
            <w:r w:rsidRPr="00DA10E9">
              <w:rPr>
                <w:rFonts w:cs="宋体" w:hint="eastAsia"/>
                <w:color w:val="000000"/>
              </w:rPr>
              <w:t>342</w:t>
            </w:r>
          </w:p>
        </w:tc>
        <w:tc>
          <w:tcPr>
            <w:tcW w:w="885" w:type="dxa"/>
            <w:vAlign w:val="center"/>
          </w:tcPr>
          <w:p w:rsidR="005C1594" w:rsidRPr="00DA10E9" w:rsidRDefault="005C1594" w:rsidP="00467361">
            <w:pPr>
              <w:pStyle w:val="aff4"/>
              <w:rPr>
                <w:rFonts w:cs="宋体"/>
                <w:color w:val="000000"/>
              </w:rPr>
            </w:pPr>
            <w:r w:rsidRPr="00DA10E9">
              <w:rPr>
                <w:rFonts w:cs="宋体" w:hint="eastAsia"/>
                <w:color w:val="000000"/>
              </w:rPr>
              <w:t>384</w:t>
            </w:r>
          </w:p>
        </w:tc>
        <w:tc>
          <w:tcPr>
            <w:tcW w:w="827" w:type="dxa"/>
            <w:vAlign w:val="center"/>
          </w:tcPr>
          <w:p w:rsidR="005C1594" w:rsidRPr="00DA10E9" w:rsidRDefault="005C1594" w:rsidP="00467361">
            <w:pPr>
              <w:pStyle w:val="aff4"/>
              <w:rPr>
                <w:rFonts w:cs="宋体"/>
                <w:color w:val="000000"/>
              </w:rPr>
            </w:pPr>
            <w:r w:rsidRPr="00DA10E9">
              <w:rPr>
                <w:rFonts w:cs="宋体" w:hint="eastAsia"/>
                <w:color w:val="000000"/>
              </w:rPr>
              <w:t>68</w:t>
            </w:r>
          </w:p>
        </w:tc>
        <w:tc>
          <w:tcPr>
            <w:tcW w:w="840" w:type="dxa"/>
            <w:vAlign w:val="center"/>
          </w:tcPr>
          <w:p w:rsidR="005C1594" w:rsidRPr="00DA10E9" w:rsidRDefault="005C1594" w:rsidP="00467361">
            <w:pPr>
              <w:pStyle w:val="aff4"/>
              <w:rPr>
                <w:rFonts w:cs="宋体"/>
                <w:color w:val="000000"/>
              </w:rPr>
            </w:pPr>
            <w:r w:rsidRPr="00DA10E9">
              <w:rPr>
                <w:rFonts w:cs="宋体" w:hint="eastAsia"/>
                <w:color w:val="000000"/>
              </w:rPr>
              <w:t>452</w:t>
            </w:r>
          </w:p>
        </w:tc>
        <w:tc>
          <w:tcPr>
            <w:tcW w:w="992" w:type="dxa"/>
            <w:vAlign w:val="center"/>
          </w:tcPr>
          <w:p w:rsidR="005C1594" w:rsidRPr="00DA10E9" w:rsidRDefault="005C1594" w:rsidP="00467361">
            <w:pPr>
              <w:pStyle w:val="aff4"/>
              <w:rPr>
                <w:rFonts w:cs="宋体"/>
                <w:color w:val="000000"/>
              </w:rPr>
            </w:pPr>
            <w:r w:rsidRPr="00DA10E9">
              <w:rPr>
                <w:rFonts w:cs="宋体" w:hint="eastAsia"/>
                <w:color w:val="000000"/>
              </w:rPr>
              <w:t>844</w:t>
            </w:r>
          </w:p>
        </w:tc>
        <w:tc>
          <w:tcPr>
            <w:tcW w:w="1109" w:type="dxa"/>
            <w:vMerge w:val="restart"/>
            <w:vAlign w:val="center"/>
          </w:tcPr>
          <w:p w:rsidR="005C1594" w:rsidRPr="00DA10E9" w:rsidRDefault="005C1594" w:rsidP="00467361">
            <w:pPr>
              <w:pStyle w:val="aff4"/>
              <w:rPr>
                <w:rFonts w:cs="宋体"/>
              </w:rPr>
            </w:pPr>
            <w:r w:rsidRPr="00DA10E9">
              <w:rPr>
                <w:rFonts w:cs="宋体" w:hint="eastAsia"/>
              </w:rPr>
              <w:t>98.5</w:t>
            </w:r>
          </w:p>
        </w:tc>
      </w:tr>
      <w:tr w:rsidR="005C1594" w:rsidTr="00467361">
        <w:trPr>
          <w:cantSplit/>
          <w:trHeight w:val="507"/>
          <w:tblHeader/>
          <w:jc w:val="center"/>
        </w:trPr>
        <w:tc>
          <w:tcPr>
            <w:tcW w:w="1242" w:type="dxa"/>
            <w:vMerge/>
            <w:vAlign w:val="center"/>
          </w:tcPr>
          <w:p w:rsidR="005C1594" w:rsidRPr="00DA10E9" w:rsidRDefault="005C1594" w:rsidP="00467361">
            <w:pPr>
              <w:pStyle w:val="aff5"/>
              <w:rPr>
                <w:rFonts w:cs="宋体"/>
              </w:rPr>
            </w:pPr>
          </w:p>
        </w:tc>
        <w:tc>
          <w:tcPr>
            <w:tcW w:w="1534" w:type="dxa"/>
            <w:shd w:val="clear" w:color="auto" w:fill="C6D9F1"/>
            <w:vAlign w:val="center"/>
          </w:tcPr>
          <w:p w:rsidR="005C1594" w:rsidRPr="00DA10E9" w:rsidRDefault="005C1594" w:rsidP="00467361">
            <w:pPr>
              <w:pStyle w:val="aff4"/>
              <w:rPr>
                <w:rFonts w:cs="宋体"/>
              </w:rPr>
            </w:pPr>
            <w:r w:rsidRPr="00DA10E9">
              <w:rPr>
                <w:rFonts w:cs="宋体" w:hint="eastAsia"/>
              </w:rPr>
              <w:t>合格批次</w:t>
            </w:r>
          </w:p>
        </w:tc>
        <w:tc>
          <w:tcPr>
            <w:tcW w:w="709"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48</w:t>
            </w:r>
          </w:p>
        </w:tc>
        <w:tc>
          <w:tcPr>
            <w:tcW w:w="850"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336</w:t>
            </w:r>
          </w:p>
        </w:tc>
        <w:tc>
          <w:tcPr>
            <w:tcW w:w="885"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381</w:t>
            </w:r>
          </w:p>
        </w:tc>
        <w:tc>
          <w:tcPr>
            <w:tcW w:w="827"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66</w:t>
            </w:r>
          </w:p>
        </w:tc>
        <w:tc>
          <w:tcPr>
            <w:tcW w:w="840"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447</w:t>
            </w:r>
          </w:p>
        </w:tc>
        <w:tc>
          <w:tcPr>
            <w:tcW w:w="992"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831</w:t>
            </w:r>
          </w:p>
        </w:tc>
        <w:tc>
          <w:tcPr>
            <w:tcW w:w="1109" w:type="dxa"/>
            <w:vMerge/>
            <w:vAlign w:val="center"/>
          </w:tcPr>
          <w:p w:rsidR="005C1594" w:rsidRPr="00DA10E9" w:rsidRDefault="005C1594" w:rsidP="00467361">
            <w:pPr>
              <w:pStyle w:val="aff4"/>
              <w:rPr>
                <w:rFonts w:cs="宋体"/>
              </w:rPr>
            </w:pPr>
          </w:p>
        </w:tc>
      </w:tr>
      <w:tr w:rsidR="005C1594" w:rsidTr="00467361">
        <w:trPr>
          <w:cantSplit/>
          <w:trHeight w:val="507"/>
          <w:tblHeader/>
          <w:jc w:val="center"/>
        </w:trPr>
        <w:tc>
          <w:tcPr>
            <w:tcW w:w="1242" w:type="dxa"/>
            <w:vMerge w:val="restart"/>
            <w:vAlign w:val="center"/>
          </w:tcPr>
          <w:p w:rsidR="005C1594" w:rsidRPr="00DA10E9" w:rsidRDefault="005C1594" w:rsidP="00467361">
            <w:pPr>
              <w:pStyle w:val="aff5"/>
              <w:rPr>
                <w:rFonts w:cs="宋体"/>
              </w:rPr>
            </w:pPr>
            <w:r w:rsidRPr="00DA10E9">
              <w:rPr>
                <w:rFonts w:cs="宋体" w:hint="eastAsia"/>
              </w:rPr>
              <w:t>全市</w:t>
            </w:r>
          </w:p>
        </w:tc>
        <w:tc>
          <w:tcPr>
            <w:tcW w:w="1534" w:type="dxa"/>
            <w:vAlign w:val="center"/>
          </w:tcPr>
          <w:p w:rsidR="005C1594" w:rsidRPr="00DA10E9" w:rsidRDefault="005C1594" w:rsidP="00467361">
            <w:pPr>
              <w:pStyle w:val="aff4"/>
              <w:rPr>
                <w:rFonts w:cs="宋体"/>
              </w:rPr>
            </w:pPr>
            <w:r w:rsidRPr="00DA10E9">
              <w:rPr>
                <w:rFonts w:cs="宋体" w:hint="eastAsia"/>
              </w:rPr>
              <w:t>抽检批次</w:t>
            </w:r>
          </w:p>
        </w:tc>
        <w:tc>
          <w:tcPr>
            <w:tcW w:w="709" w:type="dxa"/>
            <w:vAlign w:val="center"/>
          </w:tcPr>
          <w:p w:rsidR="005C1594" w:rsidRPr="00DA10E9" w:rsidRDefault="005C1594" w:rsidP="00467361">
            <w:pPr>
              <w:pStyle w:val="aff4"/>
              <w:rPr>
                <w:rFonts w:cs="宋体"/>
                <w:color w:val="000000"/>
              </w:rPr>
            </w:pPr>
            <w:r w:rsidRPr="00DA10E9">
              <w:rPr>
                <w:rFonts w:cs="宋体" w:hint="eastAsia"/>
                <w:color w:val="000000"/>
              </w:rPr>
              <w:t>3721</w:t>
            </w:r>
          </w:p>
        </w:tc>
        <w:tc>
          <w:tcPr>
            <w:tcW w:w="850" w:type="dxa"/>
            <w:vAlign w:val="center"/>
          </w:tcPr>
          <w:p w:rsidR="005C1594" w:rsidRPr="00DA10E9" w:rsidRDefault="005C1594" w:rsidP="00467361">
            <w:pPr>
              <w:pStyle w:val="aff4"/>
              <w:rPr>
                <w:rFonts w:cs="宋体"/>
                <w:color w:val="000000"/>
              </w:rPr>
            </w:pPr>
            <w:r w:rsidRPr="00DA10E9">
              <w:rPr>
                <w:rFonts w:cs="宋体" w:hint="eastAsia"/>
                <w:color w:val="000000"/>
              </w:rPr>
              <w:t>17954</w:t>
            </w:r>
          </w:p>
        </w:tc>
        <w:tc>
          <w:tcPr>
            <w:tcW w:w="885" w:type="dxa"/>
            <w:vAlign w:val="center"/>
          </w:tcPr>
          <w:p w:rsidR="005C1594" w:rsidRPr="00DA10E9" w:rsidRDefault="005C1594" w:rsidP="00467361">
            <w:pPr>
              <w:pStyle w:val="aff4"/>
              <w:rPr>
                <w:rFonts w:cs="宋体"/>
                <w:color w:val="000000"/>
              </w:rPr>
            </w:pPr>
            <w:r w:rsidRPr="00DA10E9">
              <w:rPr>
                <w:rFonts w:cs="宋体" w:hint="eastAsia"/>
                <w:color w:val="000000"/>
              </w:rPr>
              <w:t>14386</w:t>
            </w:r>
          </w:p>
        </w:tc>
        <w:tc>
          <w:tcPr>
            <w:tcW w:w="827" w:type="dxa"/>
            <w:vAlign w:val="center"/>
          </w:tcPr>
          <w:p w:rsidR="005C1594" w:rsidRPr="00DA10E9" w:rsidRDefault="005C1594" w:rsidP="00467361">
            <w:pPr>
              <w:pStyle w:val="aff4"/>
              <w:rPr>
                <w:rFonts w:cs="宋体"/>
                <w:color w:val="000000"/>
              </w:rPr>
            </w:pPr>
            <w:r w:rsidRPr="00DA10E9">
              <w:rPr>
                <w:rFonts w:cs="宋体" w:hint="eastAsia"/>
                <w:color w:val="000000"/>
              </w:rPr>
              <w:t>4399</w:t>
            </w:r>
          </w:p>
        </w:tc>
        <w:tc>
          <w:tcPr>
            <w:tcW w:w="840" w:type="dxa"/>
            <w:vAlign w:val="center"/>
          </w:tcPr>
          <w:p w:rsidR="005C1594" w:rsidRPr="00DA10E9" w:rsidRDefault="005C1594" w:rsidP="00467361">
            <w:pPr>
              <w:pStyle w:val="aff4"/>
              <w:rPr>
                <w:rFonts w:cs="宋体"/>
                <w:color w:val="000000"/>
              </w:rPr>
            </w:pPr>
            <w:r w:rsidRPr="00DA10E9">
              <w:rPr>
                <w:rFonts w:cs="宋体" w:hint="eastAsia"/>
                <w:color w:val="000000"/>
              </w:rPr>
              <w:t>18785</w:t>
            </w:r>
          </w:p>
        </w:tc>
        <w:tc>
          <w:tcPr>
            <w:tcW w:w="992" w:type="dxa"/>
            <w:vAlign w:val="center"/>
          </w:tcPr>
          <w:p w:rsidR="005C1594" w:rsidRPr="00DA10E9" w:rsidRDefault="005C1594" w:rsidP="00467361">
            <w:pPr>
              <w:pStyle w:val="aff4"/>
              <w:rPr>
                <w:rFonts w:cs="宋体"/>
                <w:color w:val="000000"/>
              </w:rPr>
            </w:pPr>
            <w:r w:rsidRPr="00DA10E9">
              <w:rPr>
                <w:rFonts w:cs="宋体" w:hint="eastAsia"/>
                <w:color w:val="000000"/>
              </w:rPr>
              <w:t>40460</w:t>
            </w:r>
          </w:p>
        </w:tc>
        <w:tc>
          <w:tcPr>
            <w:tcW w:w="1109" w:type="dxa"/>
            <w:vMerge w:val="restart"/>
            <w:vAlign w:val="center"/>
          </w:tcPr>
          <w:p w:rsidR="005C1594" w:rsidRPr="00DA10E9" w:rsidRDefault="005C1594" w:rsidP="00467361">
            <w:pPr>
              <w:pStyle w:val="aff4"/>
              <w:rPr>
                <w:rFonts w:cs="宋体"/>
              </w:rPr>
            </w:pPr>
            <w:r w:rsidRPr="00DA10E9">
              <w:rPr>
                <w:rFonts w:cs="宋体" w:hint="eastAsia"/>
              </w:rPr>
              <w:t>98.6</w:t>
            </w:r>
          </w:p>
        </w:tc>
      </w:tr>
      <w:tr w:rsidR="005C1594" w:rsidTr="00467361">
        <w:trPr>
          <w:cantSplit/>
          <w:trHeight w:val="507"/>
          <w:tblHeader/>
          <w:jc w:val="center"/>
        </w:trPr>
        <w:tc>
          <w:tcPr>
            <w:tcW w:w="1242" w:type="dxa"/>
            <w:vMerge/>
            <w:vAlign w:val="center"/>
          </w:tcPr>
          <w:p w:rsidR="005C1594" w:rsidRDefault="005C1594" w:rsidP="00467361">
            <w:pPr>
              <w:widowControl/>
              <w:jc w:val="left"/>
              <w:rPr>
                <w:rFonts w:ascii="宋体" w:hAnsi="宋体" w:cs="宋体"/>
                <w:b/>
                <w:bCs/>
                <w:kern w:val="0"/>
              </w:rPr>
            </w:pPr>
          </w:p>
        </w:tc>
        <w:tc>
          <w:tcPr>
            <w:tcW w:w="1534" w:type="dxa"/>
            <w:shd w:val="clear" w:color="auto" w:fill="C6D9F1"/>
            <w:vAlign w:val="center"/>
          </w:tcPr>
          <w:p w:rsidR="005C1594" w:rsidRPr="00DA10E9" w:rsidRDefault="005C1594" w:rsidP="00467361">
            <w:pPr>
              <w:pStyle w:val="aff4"/>
              <w:rPr>
                <w:rFonts w:cs="宋体"/>
              </w:rPr>
            </w:pPr>
            <w:r w:rsidRPr="00DA10E9">
              <w:rPr>
                <w:rFonts w:cs="宋体" w:hint="eastAsia"/>
              </w:rPr>
              <w:t>合格批次</w:t>
            </w:r>
          </w:p>
        </w:tc>
        <w:tc>
          <w:tcPr>
            <w:tcW w:w="709"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3675</w:t>
            </w:r>
          </w:p>
        </w:tc>
        <w:tc>
          <w:tcPr>
            <w:tcW w:w="850"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17692</w:t>
            </w:r>
          </w:p>
        </w:tc>
        <w:tc>
          <w:tcPr>
            <w:tcW w:w="885"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14262</w:t>
            </w:r>
          </w:p>
        </w:tc>
        <w:tc>
          <w:tcPr>
            <w:tcW w:w="827"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4279</w:t>
            </w:r>
          </w:p>
        </w:tc>
        <w:tc>
          <w:tcPr>
            <w:tcW w:w="840"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18541</w:t>
            </w:r>
          </w:p>
        </w:tc>
        <w:tc>
          <w:tcPr>
            <w:tcW w:w="992"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39908</w:t>
            </w:r>
          </w:p>
        </w:tc>
        <w:tc>
          <w:tcPr>
            <w:tcW w:w="1109" w:type="dxa"/>
            <w:vMerge/>
            <w:vAlign w:val="center"/>
          </w:tcPr>
          <w:p w:rsidR="005C1594" w:rsidRDefault="005C1594" w:rsidP="00467361">
            <w:pPr>
              <w:widowControl/>
              <w:jc w:val="left"/>
              <w:rPr>
                <w:rFonts w:ascii="宋体" w:hAnsi="宋体" w:cs="宋体"/>
                <w:b/>
                <w:bCs/>
                <w:kern w:val="0"/>
              </w:rPr>
            </w:pPr>
          </w:p>
        </w:tc>
      </w:tr>
    </w:tbl>
    <w:p w:rsidR="005C1594" w:rsidRDefault="005C1594" w:rsidP="005C1594">
      <w:pPr>
        <w:widowControl/>
        <w:jc w:val="center"/>
        <w:rPr>
          <w:rFonts w:ascii="楷体_GB2312" w:eastAsia="楷体_GB2312" w:hAnsi="宋体" w:cs="楷体_GB2312"/>
          <w:b/>
          <w:bCs/>
          <w:sz w:val="28"/>
          <w:szCs w:val="28"/>
        </w:rPr>
      </w:pPr>
      <w:r>
        <w:rPr>
          <w:rFonts w:ascii="楷体_GB2312" w:eastAsia="楷体_GB2312" w:hAnsi="宋体" w:cs="楷体_GB2312"/>
          <w:b/>
          <w:bCs/>
          <w:noProof/>
          <w:sz w:val="28"/>
          <w:szCs w:val="28"/>
        </w:rPr>
        <w:lastRenderedPageBreak/>
        <w:drawing>
          <wp:inline distT="0" distB="0" distL="0" distR="0">
            <wp:extent cx="5314950" cy="2752725"/>
            <wp:effectExtent l="19050" t="0" r="0" b="0"/>
            <wp:docPr id="27" name="图片 7" descr="0227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0227绿"/>
                    <pic:cNvPicPr>
                      <a:picLocks noChangeAspect="1" noChangeArrowheads="1"/>
                    </pic:cNvPicPr>
                  </pic:nvPicPr>
                  <pic:blipFill>
                    <a:blip r:embed="rId11" cstate="print"/>
                    <a:srcRect t="5640" b="6929"/>
                    <a:stretch>
                      <a:fillRect/>
                    </a:stretch>
                  </pic:blipFill>
                  <pic:spPr bwMode="auto">
                    <a:xfrm>
                      <a:off x="0" y="0"/>
                      <a:ext cx="5314950" cy="2752725"/>
                    </a:xfrm>
                    <a:prstGeom prst="rect">
                      <a:avLst/>
                    </a:prstGeom>
                    <a:noFill/>
                    <a:ln w="9525">
                      <a:noFill/>
                      <a:miter lim="800000"/>
                      <a:headEnd/>
                      <a:tailEnd/>
                    </a:ln>
                  </pic:spPr>
                </pic:pic>
              </a:graphicData>
            </a:graphic>
          </wp:inline>
        </w:drawing>
      </w:r>
    </w:p>
    <w:p w:rsidR="005C1594" w:rsidRPr="00C34D28" w:rsidRDefault="005C1594" w:rsidP="005C1594">
      <w:pPr>
        <w:pStyle w:val="afb"/>
        <w:spacing w:before="156" w:after="156"/>
      </w:pPr>
      <w:r w:rsidRPr="00C34D28">
        <w:rPr>
          <w:rFonts w:hint="eastAsia"/>
        </w:rPr>
        <w:t>图2-6</w:t>
      </w:r>
      <w:r>
        <w:rPr>
          <w:rFonts w:hint="eastAsia"/>
        </w:rPr>
        <w:t xml:space="preserve">  </w:t>
      </w:r>
      <w:r w:rsidRPr="00C34D28">
        <w:rPr>
          <w:rFonts w:hint="eastAsia"/>
        </w:rPr>
        <w:t>日常监督抽检各区食品的合格率情况</w:t>
      </w:r>
    </w:p>
    <w:p w:rsidR="005C1594" w:rsidRDefault="005C1594" w:rsidP="005C1594">
      <w:pPr>
        <w:widowControl/>
        <w:jc w:val="center"/>
        <w:rPr>
          <w:rFonts w:ascii="宋体" w:hAnsi="宋体" w:cs="宋体"/>
          <w:kern w:val="0"/>
          <w:sz w:val="24"/>
          <w:szCs w:val="24"/>
        </w:rPr>
      </w:pPr>
    </w:p>
    <w:p w:rsidR="005C1594" w:rsidRPr="00C34D28" w:rsidRDefault="005C1594" w:rsidP="005C1594">
      <w:pPr>
        <w:pStyle w:val="afa"/>
        <w:spacing w:after="93"/>
      </w:pPr>
      <w:bookmarkStart w:id="25" w:name="_Toc503774679"/>
      <w:bookmarkStart w:id="26" w:name="_Toc503774923"/>
      <w:bookmarkStart w:id="27" w:name="_Toc503777923"/>
      <w:bookmarkStart w:id="28" w:name="_Toc503777983"/>
      <w:bookmarkStart w:id="29" w:name="_Toc503778044"/>
      <w:bookmarkStart w:id="30" w:name="_Toc503778111"/>
      <w:bookmarkStart w:id="31" w:name="_Toc507257629"/>
      <w:bookmarkStart w:id="32" w:name="_Toc507258214"/>
      <w:bookmarkStart w:id="33" w:name="_Toc509247702"/>
      <w:r w:rsidRPr="00C34D28">
        <w:rPr>
          <w:rFonts w:hint="eastAsia"/>
        </w:rPr>
        <w:t>2．2017年各区食品安全日常监督抽检情况</w:t>
      </w:r>
      <w:bookmarkEnd w:id="25"/>
      <w:bookmarkEnd w:id="26"/>
      <w:bookmarkEnd w:id="27"/>
      <w:bookmarkEnd w:id="28"/>
      <w:bookmarkEnd w:id="29"/>
      <w:bookmarkEnd w:id="30"/>
      <w:bookmarkEnd w:id="31"/>
      <w:bookmarkEnd w:id="32"/>
      <w:bookmarkEnd w:id="33"/>
    </w:p>
    <w:p w:rsidR="005C1594" w:rsidRPr="008301E6" w:rsidRDefault="005C1594" w:rsidP="005C1594">
      <w:pPr>
        <w:pStyle w:val="42"/>
        <w:spacing w:after="93"/>
        <w:ind w:left="210" w:right="210"/>
        <w:rPr>
          <w:szCs w:val="24"/>
        </w:rPr>
      </w:pPr>
      <w:bookmarkStart w:id="34" w:name="_Toc503538749"/>
      <w:bookmarkStart w:id="35" w:name="_Toc503774680"/>
      <w:bookmarkStart w:id="36" w:name="_Toc503774924"/>
      <w:bookmarkStart w:id="37" w:name="_Toc503777924"/>
      <w:bookmarkStart w:id="38" w:name="_Toc503777984"/>
      <w:bookmarkStart w:id="39" w:name="_Toc503778045"/>
      <w:bookmarkStart w:id="40" w:name="_Toc503778112"/>
      <w:bookmarkStart w:id="41" w:name="_Toc507257630"/>
      <w:bookmarkStart w:id="42" w:name="_Toc507258215"/>
      <w:bookmarkStart w:id="43" w:name="_Toc507259076"/>
      <w:bookmarkStart w:id="44" w:name="_Toc13401"/>
      <w:bookmarkStart w:id="45" w:name="_Toc3720"/>
      <w:bookmarkStart w:id="46" w:name="_Toc507703481"/>
      <w:bookmarkStart w:id="47" w:name="_Toc507703850"/>
      <w:bookmarkStart w:id="48" w:name="_Toc507891897"/>
      <w:bookmarkStart w:id="49" w:name="_Toc509247703"/>
      <w:r w:rsidRPr="008301E6">
        <w:rPr>
          <w:rFonts w:hint="eastAsia"/>
          <w:szCs w:val="24"/>
        </w:rPr>
        <w:t>（</w:t>
      </w:r>
      <w:r w:rsidRPr="008301E6">
        <w:rPr>
          <w:rFonts w:hint="eastAsia"/>
          <w:szCs w:val="24"/>
        </w:rPr>
        <w:t>1</w:t>
      </w:r>
      <w:r w:rsidRPr="008301E6">
        <w:rPr>
          <w:rFonts w:hint="eastAsia"/>
          <w:szCs w:val="24"/>
        </w:rPr>
        <w:t>）</w:t>
      </w:r>
      <w:r w:rsidRPr="008301E6">
        <w:rPr>
          <w:rFonts w:hint="eastAsia"/>
        </w:rPr>
        <w:t>福田区食品安全日常监督抽检情况</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5C1594" w:rsidRDefault="005C1594" w:rsidP="005C1594">
      <w:pPr>
        <w:pStyle w:val="14"/>
      </w:pPr>
      <w:bookmarkStart w:id="50" w:name="_Toc503538750"/>
      <w:bookmarkStart w:id="51" w:name="_Toc503772516"/>
      <w:bookmarkStart w:id="52" w:name="_Toc503772548"/>
      <w:r w:rsidRPr="00C34D28">
        <w:rPr>
          <w:rFonts w:hint="eastAsia"/>
        </w:rPr>
        <w:t>2017年福田区共抽检样品4669批次，合格样品4628批次，合格率为99.1%。福田区各街道各环节抽检情况见图</w:t>
      </w:r>
      <w:bookmarkEnd w:id="50"/>
      <w:bookmarkEnd w:id="51"/>
      <w:bookmarkEnd w:id="52"/>
      <w:r w:rsidRPr="00C34D28">
        <w:rPr>
          <w:rFonts w:hint="eastAsia"/>
        </w:rPr>
        <w:t>2-7。福田区发现不合格食品类别主要是餐饮食品、水果制品、蔬菜制品，发现不合格项目类别主要是食品添加剂、微生物污染、生物毒素污染。</w:t>
      </w:r>
    </w:p>
    <w:p w:rsidR="005C1594" w:rsidRPr="00C61FB8" w:rsidRDefault="005C1594" w:rsidP="005C1594">
      <w:pPr>
        <w:pStyle w:val="afb"/>
        <w:spacing w:before="156" w:after="156"/>
      </w:pPr>
      <w:r>
        <w:rPr>
          <w:noProof/>
        </w:rPr>
        <w:lastRenderedPageBreak/>
        <w:drawing>
          <wp:anchor distT="0" distB="0" distL="114300" distR="114300" simplePos="0" relativeHeight="251663360" behindDoc="0" locked="0" layoutInCell="1" allowOverlap="1">
            <wp:simplePos x="0" y="0"/>
            <wp:positionH relativeFrom="column">
              <wp:posOffset>-33655</wp:posOffset>
            </wp:positionH>
            <wp:positionV relativeFrom="paragraph">
              <wp:posOffset>156210</wp:posOffset>
            </wp:positionV>
            <wp:extent cx="5891530" cy="2828290"/>
            <wp:effectExtent l="19050" t="0" r="0" b="0"/>
            <wp:wrapTopAndBottom/>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891530" cy="2828290"/>
                    </a:xfrm>
                    <a:prstGeom prst="rect">
                      <a:avLst/>
                    </a:prstGeom>
                    <a:noFill/>
                    <a:ln w="9525">
                      <a:noFill/>
                      <a:miter lim="800000"/>
                      <a:headEnd/>
                      <a:tailEnd/>
                    </a:ln>
                  </pic:spPr>
                </pic:pic>
              </a:graphicData>
            </a:graphic>
          </wp:anchor>
        </w:drawing>
      </w:r>
      <w:r w:rsidRPr="00C61FB8">
        <w:rPr>
          <w:rFonts w:hint="eastAsia"/>
        </w:rPr>
        <w:t>图2-7 福田区各街道各环节</w:t>
      </w:r>
      <w:r>
        <w:rPr>
          <w:rFonts w:hint="eastAsia"/>
        </w:rPr>
        <w:t>日常监督</w:t>
      </w:r>
      <w:r w:rsidRPr="00C61FB8">
        <w:rPr>
          <w:rFonts w:hint="eastAsia"/>
        </w:rPr>
        <w:t>抽检情况</w:t>
      </w:r>
    </w:p>
    <w:p w:rsidR="005C1594" w:rsidRDefault="005C1594" w:rsidP="005C1594">
      <w:pPr>
        <w:widowControl/>
        <w:ind w:leftChars="-2" w:left="-4" w:firstLine="2"/>
        <w:jc w:val="left"/>
        <w:rPr>
          <w:rFonts w:ascii="宋体" w:hAnsi="宋体" w:cs="宋体"/>
          <w:kern w:val="0"/>
          <w:sz w:val="24"/>
          <w:szCs w:val="24"/>
        </w:rPr>
      </w:pPr>
    </w:p>
    <w:p w:rsidR="005C1594" w:rsidRPr="008301E6" w:rsidRDefault="005C1594" w:rsidP="005C1594">
      <w:pPr>
        <w:pStyle w:val="42"/>
        <w:spacing w:after="93"/>
        <w:ind w:left="210" w:right="210"/>
      </w:pPr>
      <w:bookmarkStart w:id="53" w:name="_Toc503774681"/>
      <w:bookmarkStart w:id="54" w:name="_Toc503774925"/>
      <w:bookmarkStart w:id="55" w:name="_Toc503777925"/>
      <w:bookmarkStart w:id="56" w:name="_Toc503777985"/>
      <w:bookmarkStart w:id="57" w:name="_Toc503778046"/>
      <w:bookmarkStart w:id="58" w:name="_Toc503778113"/>
      <w:bookmarkStart w:id="59" w:name="_Toc507257631"/>
      <w:bookmarkStart w:id="60" w:name="_Toc507258216"/>
      <w:bookmarkStart w:id="61" w:name="_Toc507259077"/>
      <w:bookmarkStart w:id="62" w:name="_Toc28436"/>
      <w:bookmarkStart w:id="63" w:name="_Toc19781"/>
      <w:bookmarkStart w:id="64" w:name="_Toc507703482"/>
      <w:bookmarkStart w:id="65" w:name="_Toc507703851"/>
      <w:bookmarkStart w:id="66" w:name="_Toc507891898"/>
      <w:bookmarkStart w:id="67" w:name="_Toc509247704"/>
      <w:r w:rsidRPr="008301E6">
        <w:rPr>
          <w:rFonts w:hint="eastAsia"/>
        </w:rPr>
        <w:t>（</w:t>
      </w:r>
      <w:r w:rsidRPr="008301E6">
        <w:rPr>
          <w:rFonts w:hint="eastAsia"/>
        </w:rPr>
        <w:t>2</w:t>
      </w:r>
      <w:r w:rsidRPr="008301E6">
        <w:rPr>
          <w:rFonts w:hint="eastAsia"/>
        </w:rPr>
        <w:t>）罗湖区食品安全日常监督抽检情况</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5C1594" w:rsidRPr="00C34D28" w:rsidRDefault="005C1594" w:rsidP="005C1594">
      <w:pPr>
        <w:pStyle w:val="14"/>
      </w:pPr>
      <w:bookmarkStart w:id="68" w:name="_Toc503538751"/>
      <w:bookmarkStart w:id="69" w:name="_Toc503772517"/>
      <w:bookmarkStart w:id="70" w:name="_Toc503772549"/>
      <w:r w:rsidRPr="00C34D28">
        <w:rPr>
          <w:rFonts w:hint="eastAsia"/>
        </w:rPr>
        <w:t>2017年罗湖区共抽检样品3388批次，合格样品3350批次，合格率为98.9%。罗湖区各街道各环节抽检情况见图2-8。罗湖区发现不合格</w:t>
      </w:r>
      <w:bookmarkEnd w:id="68"/>
      <w:bookmarkEnd w:id="69"/>
      <w:bookmarkEnd w:id="70"/>
      <w:r w:rsidRPr="00C34D28">
        <w:rPr>
          <w:rFonts w:hint="eastAsia"/>
        </w:rPr>
        <w:t>食品类别主要是餐饮食品、蔬菜制品、水果制品，发现不合格项目类别主要是食品添加剂、微生物污染、品质指标。</w:t>
      </w:r>
    </w:p>
    <w:p w:rsidR="005C1594" w:rsidRDefault="005C1594" w:rsidP="005C1594">
      <w:pPr>
        <w:widowControl/>
        <w:ind w:leftChars="-135" w:hangingChars="118" w:hanging="283"/>
        <w:jc w:val="center"/>
        <w:rPr>
          <w:rFonts w:ascii="宋体" w:hAnsi="宋体" w:cs="宋体"/>
          <w:kern w:val="0"/>
          <w:sz w:val="24"/>
          <w:szCs w:val="24"/>
        </w:rPr>
      </w:pPr>
      <w:r>
        <w:rPr>
          <w:rFonts w:ascii="宋体" w:hAnsi="宋体" w:cs="宋体"/>
          <w:noProof/>
          <w:kern w:val="0"/>
          <w:sz w:val="24"/>
          <w:szCs w:val="24"/>
        </w:rPr>
        <w:lastRenderedPageBreak/>
        <w:drawing>
          <wp:inline distT="0" distB="0" distL="0" distR="0">
            <wp:extent cx="5895975" cy="3448050"/>
            <wp:effectExtent l="19050" t="0" r="9525"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895975" cy="3448050"/>
                    </a:xfrm>
                    <a:prstGeom prst="rect">
                      <a:avLst/>
                    </a:prstGeom>
                    <a:noFill/>
                    <a:ln w="9525">
                      <a:noFill/>
                      <a:miter lim="800000"/>
                      <a:headEnd/>
                      <a:tailEnd/>
                    </a:ln>
                  </pic:spPr>
                </pic:pic>
              </a:graphicData>
            </a:graphic>
          </wp:inline>
        </w:drawing>
      </w:r>
    </w:p>
    <w:p w:rsidR="005C1594" w:rsidRDefault="005C1594" w:rsidP="005C1594">
      <w:pPr>
        <w:pStyle w:val="aff3"/>
        <w:ind w:firstLine="480"/>
      </w:pPr>
      <w:r>
        <w:rPr>
          <w:rFonts w:hint="eastAsia"/>
        </w:rPr>
        <w:t>注：</w:t>
      </w:r>
      <w:r>
        <w:rPr>
          <w:rFonts w:hint="eastAsia"/>
        </w:rPr>
        <w:t>*.</w:t>
      </w:r>
      <w:r>
        <w:rPr>
          <w:rFonts w:hint="eastAsia"/>
        </w:rPr>
        <w:t>罗湖区桂园街道无食品生产企业，生产抽检批次为</w:t>
      </w:r>
      <w:r>
        <w:rPr>
          <w:rFonts w:hint="eastAsia"/>
        </w:rPr>
        <w:t>0,</w:t>
      </w:r>
      <w:r>
        <w:rPr>
          <w:rFonts w:hint="eastAsia"/>
        </w:rPr>
        <w:t>无合格率统计。</w:t>
      </w:r>
    </w:p>
    <w:p w:rsidR="005C1594" w:rsidRPr="00C34D28" w:rsidRDefault="005C1594" w:rsidP="005C1594">
      <w:pPr>
        <w:pStyle w:val="afb"/>
        <w:spacing w:before="156" w:after="156"/>
      </w:pPr>
      <w:r w:rsidRPr="00C34D28">
        <w:rPr>
          <w:rFonts w:hint="eastAsia"/>
        </w:rPr>
        <w:t>图2-8 罗湖区各街道各环节</w:t>
      </w:r>
      <w:r>
        <w:rPr>
          <w:rFonts w:hint="eastAsia"/>
        </w:rPr>
        <w:t>日常监督</w:t>
      </w:r>
      <w:r w:rsidRPr="00C34D28">
        <w:rPr>
          <w:rFonts w:hint="eastAsia"/>
        </w:rPr>
        <w:t>抽检情况</w:t>
      </w:r>
    </w:p>
    <w:p w:rsidR="005C1594" w:rsidRDefault="005C1594" w:rsidP="005C1594">
      <w:pPr>
        <w:widowControl/>
        <w:jc w:val="center"/>
        <w:rPr>
          <w:rFonts w:ascii="宋体" w:hAnsi="宋体" w:cs="宋体"/>
          <w:kern w:val="0"/>
          <w:sz w:val="24"/>
          <w:szCs w:val="24"/>
        </w:rPr>
      </w:pPr>
    </w:p>
    <w:p w:rsidR="005C1594" w:rsidRPr="00CE73AE" w:rsidRDefault="005C1594" w:rsidP="005C1594">
      <w:pPr>
        <w:pStyle w:val="28"/>
      </w:pPr>
      <w:bookmarkStart w:id="71" w:name="_Toc503774682"/>
      <w:bookmarkStart w:id="72" w:name="_Toc503774926"/>
      <w:bookmarkStart w:id="73" w:name="_Toc503777926"/>
      <w:bookmarkStart w:id="74" w:name="_Toc503777986"/>
      <w:bookmarkStart w:id="75" w:name="_Toc503778047"/>
      <w:bookmarkStart w:id="76" w:name="_Toc503778114"/>
      <w:bookmarkStart w:id="77" w:name="_Toc507257632"/>
      <w:bookmarkStart w:id="78" w:name="_Toc507258217"/>
      <w:bookmarkStart w:id="79" w:name="_Toc507259078"/>
      <w:bookmarkStart w:id="80" w:name="_Toc6146"/>
      <w:bookmarkStart w:id="81" w:name="_Toc13427"/>
      <w:bookmarkStart w:id="82" w:name="_Toc507703483"/>
      <w:bookmarkStart w:id="83" w:name="_Toc507703852"/>
      <w:r w:rsidRPr="00CE73AE">
        <w:rPr>
          <w:rFonts w:hint="eastAsia"/>
        </w:rPr>
        <w:t>（3）南山区食品安全日常监督抽检情况</w:t>
      </w:r>
      <w:bookmarkEnd w:id="71"/>
      <w:bookmarkEnd w:id="72"/>
      <w:bookmarkEnd w:id="73"/>
      <w:bookmarkEnd w:id="74"/>
      <w:bookmarkEnd w:id="75"/>
      <w:bookmarkEnd w:id="76"/>
      <w:bookmarkEnd w:id="77"/>
      <w:bookmarkEnd w:id="78"/>
      <w:bookmarkEnd w:id="79"/>
      <w:bookmarkEnd w:id="80"/>
      <w:bookmarkEnd w:id="81"/>
      <w:bookmarkEnd w:id="82"/>
      <w:bookmarkEnd w:id="83"/>
    </w:p>
    <w:p w:rsidR="005C1594" w:rsidRPr="00C34D28" w:rsidRDefault="005C1594" w:rsidP="005C1594">
      <w:pPr>
        <w:pStyle w:val="14"/>
      </w:pPr>
      <w:bookmarkStart w:id="84" w:name="_Toc503538752"/>
      <w:bookmarkStart w:id="85" w:name="_Toc503772518"/>
      <w:bookmarkStart w:id="86" w:name="_Toc503772550"/>
      <w:bookmarkStart w:id="87" w:name="_Toc503772683"/>
      <w:r w:rsidRPr="00C34D28">
        <w:rPr>
          <w:rFonts w:hint="eastAsia"/>
        </w:rPr>
        <w:t>2017年南山区共抽检样品5182批次，合格样品5120批次，合格率为98.8%。南山区各街道各环节抽检情况见图2-9。南山区发现不合格食品类别主要是食用农产品、餐饮食品、酒类，发现不合格项目类别主要是品质指标、食品添加剂、微生物污染。</w:t>
      </w:r>
      <w:bookmarkEnd w:id="84"/>
      <w:bookmarkEnd w:id="85"/>
      <w:bookmarkEnd w:id="86"/>
      <w:bookmarkEnd w:id="87"/>
    </w:p>
    <w:p w:rsidR="005C1594" w:rsidRDefault="005C1594" w:rsidP="005C1594">
      <w:pPr>
        <w:widowControl/>
        <w:jc w:val="center"/>
        <w:rPr>
          <w:rFonts w:ascii="宋体" w:hAnsi="宋体" w:cs="宋体"/>
          <w:kern w:val="0"/>
          <w:sz w:val="24"/>
          <w:szCs w:val="24"/>
        </w:rPr>
      </w:pPr>
    </w:p>
    <w:p w:rsidR="005C1594" w:rsidRDefault="005C1594" w:rsidP="005C1594">
      <w:pPr>
        <w:widowControl/>
        <w:jc w:val="center"/>
        <w:rPr>
          <w:rFonts w:ascii="宋体" w:hAnsi="宋体" w:cs="宋体"/>
          <w:kern w:val="0"/>
          <w:sz w:val="24"/>
          <w:szCs w:val="24"/>
        </w:rPr>
      </w:pPr>
      <w:r>
        <w:rPr>
          <w:rFonts w:ascii="宋体" w:hAnsi="宋体" w:cs="宋体"/>
          <w:noProof/>
          <w:kern w:val="0"/>
          <w:sz w:val="24"/>
          <w:szCs w:val="24"/>
        </w:rPr>
        <w:lastRenderedPageBreak/>
        <w:drawing>
          <wp:inline distT="0" distB="0" distL="0" distR="0">
            <wp:extent cx="5895975" cy="3429000"/>
            <wp:effectExtent l="19050" t="0" r="9525" b="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895975" cy="3429000"/>
                    </a:xfrm>
                    <a:prstGeom prst="rect">
                      <a:avLst/>
                    </a:prstGeom>
                    <a:noFill/>
                    <a:ln w="9525">
                      <a:noFill/>
                      <a:miter lim="800000"/>
                      <a:headEnd/>
                      <a:tailEnd/>
                    </a:ln>
                  </pic:spPr>
                </pic:pic>
              </a:graphicData>
            </a:graphic>
          </wp:inline>
        </w:drawing>
      </w:r>
    </w:p>
    <w:p w:rsidR="005C1594" w:rsidRPr="00304A18" w:rsidRDefault="005C1594" w:rsidP="005C1594">
      <w:pPr>
        <w:pStyle w:val="aff3"/>
        <w:ind w:rightChars="107" w:right="225" w:firstLineChars="236" w:firstLine="566"/>
      </w:pPr>
      <w:r w:rsidRPr="00304A18">
        <w:rPr>
          <w:rFonts w:hint="eastAsia"/>
        </w:rPr>
        <w:t>注：</w:t>
      </w:r>
      <w:r>
        <w:rPr>
          <w:rFonts w:hint="eastAsia"/>
        </w:rPr>
        <w:t>*.</w:t>
      </w:r>
      <w:r w:rsidRPr="00304A18">
        <w:rPr>
          <w:rFonts w:hint="eastAsia"/>
        </w:rPr>
        <w:t>南山区南头街道及蛇口街道无食品生产企业，生产抽检批次为</w:t>
      </w:r>
      <w:r w:rsidRPr="00304A18">
        <w:rPr>
          <w:rFonts w:hint="eastAsia"/>
        </w:rPr>
        <w:t>0,</w:t>
      </w:r>
      <w:r w:rsidRPr="00304A18">
        <w:rPr>
          <w:rFonts w:hint="eastAsia"/>
        </w:rPr>
        <w:t>无合格率统计。</w:t>
      </w:r>
    </w:p>
    <w:p w:rsidR="005C1594" w:rsidRPr="00C34D28" w:rsidRDefault="005C1594" w:rsidP="005C1594">
      <w:pPr>
        <w:pStyle w:val="afb"/>
        <w:spacing w:before="156" w:after="156"/>
      </w:pPr>
      <w:r w:rsidRPr="00C34D28">
        <w:rPr>
          <w:rFonts w:hint="eastAsia"/>
        </w:rPr>
        <w:t>图2-9 南山区各街道各环节</w:t>
      </w:r>
      <w:r>
        <w:rPr>
          <w:rFonts w:hint="eastAsia"/>
        </w:rPr>
        <w:t>日常监督</w:t>
      </w:r>
      <w:r w:rsidRPr="00C34D28">
        <w:rPr>
          <w:rFonts w:hint="eastAsia"/>
        </w:rPr>
        <w:t>抽检情况</w:t>
      </w:r>
    </w:p>
    <w:p w:rsidR="005C1594" w:rsidRDefault="005C1594" w:rsidP="005C1594">
      <w:pPr>
        <w:widowControl/>
        <w:ind w:leftChars="-136" w:left="-3" w:hangingChars="118" w:hanging="283"/>
        <w:jc w:val="center"/>
        <w:rPr>
          <w:rFonts w:ascii="宋体" w:hAnsi="宋体" w:cs="宋体"/>
          <w:kern w:val="0"/>
          <w:sz w:val="24"/>
          <w:szCs w:val="24"/>
        </w:rPr>
      </w:pPr>
    </w:p>
    <w:p w:rsidR="005C1594" w:rsidRPr="008301E6" w:rsidRDefault="005C1594" w:rsidP="005C1594">
      <w:pPr>
        <w:pStyle w:val="42"/>
        <w:spacing w:after="93"/>
        <w:ind w:left="210" w:right="210"/>
        <w:rPr>
          <w:szCs w:val="24"/>
        </w:rPr>
      </w:pPr>
      <w:bookmarkStart w:id="88" w:name="_Toc503774683"/>
      <w:bookmarkStart w:id="89" w:name="_Toc503774927"/>
      <w:bookmarkStart w:id="90" w:name="_Toc503777927"/>
      <w:bookmarkStart w:id="91" w:name="_Toc503777987"/>
      <w:bookmarkStart w:id="92" w:name="_Toc503778048"/>
      <w:bookmarkStart w:id="93" w:name="_Toc503778115"/>
      <w:bookmarkStart w:id="94" w:name="_Toc507257633"/>
      <w:bookmarkStart w:id="95" w:name="_Toc507258218"/>
      <w:bookmarkStart w:id="96" w:name="_Toc507259079"/>
      <w:bookmarkStart w:id="97" w:name="_Toc4553"/>
      <w:bookmarkStart w:id="98" w:name="_Toc8103"/>
      <w:bookmarkStart w:id="99" w:name="_Toc507703484"/>
      <w:bookmarkStart w:id="100" w:name="_Toc507703853"/>
      <w:bookmarkStart w:id="101" w:name="_Toc507891899"/>
      <w:bookmarkStart w:id="102" w:name="_Toc509247705"/>
      <w:r w:rsidRPr="008301E6">
        <w:rPr>
          <w:rFonts w:hint="eastAsia"/>
          <w:szCs w:val="24"/>
        </w:rPr>
        <w:t>（</w:t>
      </w:r>
      <w:r w:rsidRPr="008301E6">
        <w:rPr>
          <w:rFonts w:hint="eastAsia"/>
          <w:szCs w:val="24"/>
        </w:rPr>
        <w:t>4</w:t>
      </w:r>
      <w:r w:rsidRPr="008301E6">
        <w:rPr>
          <w:rFonts w:hint="eastAsia"/>
          <w:szCs w:val="24"/>
        </w:rPr>
        <w:t>）盐田区食</w:t>
      </w:r>
      <w:r w:rsidRPr="008301E6">
        <w:rPr>
          <w:rFonts w:hint="eastAsia"/>
        </w:rPr>
        <w:t>品安全日常</w:t>
      </w:r>
      <w:r w:rsidRPr="008301E6">
        <w:rPr>
          <w:rFonts w:hint="eastAsia"/>
          <w:szCs w:val="24"/>
        </w:rPr>
        <w:t>监督抽检情况</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5C1594" w:rsidRDefault="005C1594" w:rsidP="005C1594">
      <w:pPr>
        <w:spacing w:beforeLines="50" w:line="480" w:lineRule="auto"/>
        <w:ind w:firstLineChars="200" w:firstLine="640"/>
        <w:rPr>
          <w:rFonts w:ascii="宋体" w:hAnsi="宋体"/>
          <w:sz w:val="24"/>
          <w:szCs w:val="24"/>
        </w:rPr>
      </w:pPr>
      <w:bookmarkStart w:id="103" w:name="_Toc503538753"/>
      <w:bookmarkStart w:id="104" w:name="_Toc503772519"/>
      <w:bookmarkStart w:id="105" w:name="_Toc503772551"/>
      <w:bookmarkStart w:id="106" w:name="_Toc503772684"/>
      <w:r w:rsidRPr="00C34D28">
        <w:rPr>
          <w:rFonts w:ascii="仿宋" w:eastAsia="仿宋" w:hint="eastAsia"/>
          <w:sz w:val="32"/>
        </w:rPr>
        <w:t>2017年盐田区共抽检样品760批次，合格样品748批次，合格率为98.4%。盐田区各街道各环节抽检情况见图2-10。盐田区发现不合格食品类别主要是酒类，发现不合格项目类别主要是食品添加剂、微生物污染。</w:t>
      </w:r>
      <w:bookmarkEnd w:id="103"/>
      <w:bookmarkEnd w:id="104"/>
      <w:bookmarkEnd w:id="105"/>
      <w:bookmarkEnd w:id="106"/>
    </w:p>
    <w:p w:rsidR="005C1594" w:rsidRDefault="005C1594" w:rsidP="005C1594">
      <w:pPr>
        <w:widowControl/>
        <w:ind w:leftChars="-1" w:left="-1" w:hanging="1"/>
        <w:jc w:val="center"/>
        <w:rPr>
          <w:rFonts w:ascii="宋体" w:hAnsi="宋体" w:cs="宋体"/>
          <w:kern w:val="0"/>
          <w:sz w:val="24"/>
          <w:szCs w:val="24"/>
        </w:rPr>
      </w:pPr>
      <w:r>
        <w:rPr>
          <w:rFonts w:ascii="宋体" w:hAnsi="宋体" w:cs="宋体"/>
          <w:noProof/>
          <w:kern w:val="0"/>
          <w:sz w:val="24"/>
          <w:szCs w:val="24"/>
        </w:rPr>
        <w:lastRenderedPageBreak/>
        <w:drawing>
          <wp:inline distT="0" distB="0" distL="0" distR="0">
            <wp:extent cx="5895975" cy="3467100"/>
            <wp:effectExtent l="19050" t="0" r="9525" b="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895975" cy="3467100"/>
                    </a:xfrm>
                    <a:prstGeom prst="rect">
                      <a:avLst/>
                    </a:prstGeom>
                    <a:noFill/>
                    <a:ln w="9525">
                      <a:noFill/>
                      <a:miter lim="800000"/>
                      <a:headEnd/>
                      <a:tailEnd/>
                    </a:ln>
                  </pic:spPr>
                </pic:pic>
              </a:graphicData>
            </a:graphic>
          </wp:inline>
        </w:drawing>
      </w:r>
    </w:p>
    <w:p w:rsidR="005C1594" w:rsidRDefault="005C1594" w:rsidP="005C1594">
      <w:pPr>
        <w:pStyle w:val="aff3"/>
        <w:ind w:firstLine="480"/>
      </w:pPr>
      <w:r>
        <w:rPr>
          <w:rFonts w:hint="eastAsia"/>
        </w:rPr>
        <w:t>注：</w:t>
      </w:r>
      <w:r>
        <w:rPr>
          <w:rFonts w:hint="eastAsia"/>
        </w:rPr>
        <w:t>*.</w:t>
      </w:r>
      <w:r>
        <w:rPr>
          <w:rFonts w:hint="eastAsia"/>
        </w:rPr>
        <w:t>盐田区海山街道、梅沙街道及沙头角街道无食品生产企业，生产抽检批次为</w:t>
      </w:r>
      <w:r>
        <w:rPr>
          <w:rFonts w:hint="eastAsia"/>
        </w:rPr>
        <w:t>0,</w:t>
      </w:r>
      <w:r>
        <w:rPr>
          <w:rFonts w:hint="eastAsia"/>
        </w:rPr>
        <w:t>无合格率统计。</w:t>
      </w:r>
    </w:p>
    <w:p w:rsidR="005C1594" w:rsidRPr="00C34D28" w:rsidRDefault="005C1594" w:rsidP="005C1594">
      <w:pPr>
        <w:pStyle w:val="afb"/>
        <w:spacing w:before="156" w:after="156"/>
      </w:pPr>
      <w:r w:rsidRPr="00C34D28">
        <w:rPr>
          <w:rFonts w:hint="eastAsia"/>
        </w:rPr>
        <w:t>图2-10 盐田区各街道各环节</w:t>
      </w:r>
      <w:r>
        <w:rPr>
          <w:rFonts w:hint="eastAsia"/>
        </w:rPr>
        <w:t>日常监督</w:t>
      </w:r>
      <w:r w:rsidRPr="00C34D28">
        <w:rPr>
          <w:rFonts w:hint="eastAsia"/>
        </w:rPr>
        <w:t>抽检情况</w:t>
      </w:r>
    </w:p>
    <w:p w:rsidR="005C1594" w:rsidRPr="00C34D28" w:rsidRDefault="005C1594" w:rsidP="005C1594">
      <w:pPr>
        <w:pStyle w:val="afb"/>
        <w:spacing w:before="156" w:after="156"/>
      </w:pPr>
    </w:p>
    <w:p w:rsidR="005C1594" w:rsidRPr="008301E6" w:rsidRDefault="005C1594" w:rsidP="005C1594">
      <w:pPr>
        <w:pStyle w:val="42"/>
        <w:spacing w:after="93"/>
        <w:ind w:left="210" w:right="210"/>
        <w:rPr>
          <w:szCs w:val="24"/>
        </w:rPr>
      </w:pPr>
      <w:bookmarkStart w:id="107" w:name="_Toc503774684"/>
      <w:bookmarkStart w:id="108" w:name="_Toc503774928"/>
      <w:bookmarkStart w:id="109" w:name="_Toc503777928"/>
      <w:bookmarkStart w:id="110" w:name="_Toc503777988"/>
      <w:bookmarkStart w:id="111" w:name="_Toc503778049"/>
      <w:bookmarkStart w:id="112" w:name="_Toc503778116"/>
      <w:bookmarkStart w:id="113" w:name="_Toc507257634"/>
      <w:bookmarkStart w:id="114" w:name="_Toc507258219"/>
      <w:bookmarkStart w:id="115" w:name="_Toc507259080"/>
      <w:bookmarkStart w:id="116" w:name="_Toc1774"/>
      <w:bookmarkStart w:id="117" w:name="_Toc6914"/>
      <w:bookmarkStart w:id="118" w:name="_Toc507703485"/>
      <w:bookmarkStart w:id="119" w:name="_Toc507703854"/>
      <w:bookmarkStart w:id="120" w:name="_Toc507891900"/>
      <w:bookmarkStart w:id="121" w:name="_Toc509247706"/>
      <w:r w:rsidRPr="008301E6">
        <w:rPr>
          <w:rFonts w:hint="eastAsia"/>
          <w:szCs w:val="24"/>
        </w:rPr>
        <w:t>（</w:t>
      </w:r>
      <w:r w:rsidRPr="008301E6">
        <w:rPr>
          <w:rFonts w:hint="eastAsia"/>
          <w:szCs w:val="24"/>
        </w:rPr>
        <w:t>5</w:t>
      </w:r>
      <w:r w:rsidRPr="008301E6">
        <w:rPr>
          <w:rFonts w:hint="eastAsia"/>
          <w:szCs w:val="24"/>
        </w:rPr>
        <w:t>）宝安区</w:t>
      </w:r>
      <w:r w:rsidRPr="008301E6">
        <w:rPr>
          <w:rFonts w:hint="eastAsia"/>
        </w:rPr>
        <w:t>食品安全日常监</w:t>
      </w:r>
      <w:r w:rsidRPr="008301E6">
        <w:rPr>
          <w:rFonts w:hint="eastAsia"/>
          <w:szCs w:val="24"/>
        </w:rPr>
        <w:t>督抽检情况</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5C1594" w:rsidRPr="00C34D28" w:rsidRDefault="005C1594" w:rsidP="005C1594">
      <w:pPr>
        <w:spacing w:line="560" w:lineRule="exact"/>
        <w:ind w:firstLineChars="200" w:firstLine="640"/>
        <w:rPr>
          <w:rFonts w:ascii="仿宋" w:eastAsia="仿宋"/>
          <w:sz w:val="32"/>
        </w:rPr>
      </w:pPr>
      <w:bookmarkStart w:id="122" w:name="_Toc503538754"/>
      <w:bookmarkStart w:id="123" w:name="_Toc503772520"/>
      <w:bookmarkStart w:id="124" w:name="_Toc503772552"/>
      <w:bookmarkStart w:id="125" w:name="_Toc503772685"/>
      <w:r w:rsidRPr="00C34D28">
        <w:rPr>
          <w:rFonts w:ascii="仿宋" w:eastAsia="仿宋" w:hint="eastAsia"/>
          <w:sz w:val="32"/>
        </w:rPr>
        <w:t>2017年宝安区共抽检样品8701批次，合格样品8572批次，合格率为98.5%。宝安区各街道各环节抽检情况见图2-</w:t>
      </w:r>
      <w:bookmarkEnd w:id="122"/>
      <w:bookmarkEnd w:id="123"/>
      <w:bookmarkEnd w:id="124"/>
      <w:bookmarkEnd w:id="125"/>
      <w:r w:rsidRPr="00C34D28">
        <w:rPr>
          <w:rFonts w:ascii="仿宋" w:eastAsia="仿宋" w:hint="eastAsia"/>
          <w:sz w:val="32"/>
        </w:rPr>
        <w:t>11。宝安区发现不合格食品类别主要是酒类、餐饮食品、粮食加工品，发现不合格项目类别主要是食品添加剂、微生物污染、品质指标。</w:t>
      </w:r>
    </w:p>
    <w:p w:rsidR="005C1594" w:rsidRDefault="005C1594" w:rsidP="005C1594">
      <w:pPr>
        <w:widowControl/>
        <w:jc w:val="center"/>
        <w:rPr>
          <w:rFonts w:ascii="宋体" w:hAnsi="宋体" w:cs="宋体"/>
          <w:kern w:val="0"/>
          <w:sz w:val="24"/>
          <w:szCs w:val="24"/>
        </w:rPr>
      </w:pPr>
      <w:r>
        <w:rPr>
          <w:rFonts w:ascii="宋体" w:hAnsi="宋体" w:cs="宋体"/>
          <w:noProof/>
          <w:kern w:val="0"/>
          <w:sz w:val="24"/>
          <w:szCs w:val="24"/>
        </w:rPr>
        <w:lastRenderedPageBreak/>
        <w:drawing>
          <wp:inline distT="0" distB="0" distL="0" distR="0">
            <wp:extent cx="5895975" cy="3581400"/>
            <wp:effectExtent l="19050" t="0" r="9525" b="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895975" cy="3581400"/>
                    </a:xfrm>
                    <a:prstGeom prst="rect">
                      <a:avLst/>
                    </a:prstGeom>
                    <a:noFill/>
                    <a:ln w="9525">
                      <a:noFill/>
                      <a:miter lim="800000"/>
                      <a:headEnd/>
                      <a:tailEnd/>
                    </a:ln>
                  </pic:spPr>
                </pic:pic>
              </a:graphicData>
            </a:graphic>
          </wp:inline>
        </w:drawing>
      </w:r>
    </w:p>
    <w:p w:rsidR="005C1594" w:rsidRDefault="005C1594" w:rsidP="005C1594">
      <w:pPr>
        <w:pStyle w:val="aff3"/>
        <w:ind w:firstLine="480"/>
      </w:pPr>
      <w:r>
        <w:rPr>
          <w:rFonts w:hint="eastAsia"/>
        </w:rPr>
        <w:t>注：</w:t>
      </w:r>
      <w:r>
        <w:rPr>
          <w:rFonts w:hint="eastAsia"/>
        </w:rPr>
        <w:t>*.</w:t>
      </w:r>
      <w:r>
        <w:rPr>
          <w:rFonts w:hint="eastAsia"/>
        </w:rPr>
        <w:t>宝安区福海街道、福永街道、航城街道及新桥街道无食品生产企业，生产抽检批次为</w:t>
      </w:r>
      <w:r>
        <w:rPr>
          <w:rFonts w:hint="eastAsia"/>
        </w:rPr>
        <w:t>0,</w:t>
      </w:r>
      <w:r>
        <w:rPr>
          <w:rFonts w:hint="eastAsia"/>
        </w:rPr>
        <w:t>无合格率统计。</w:t>
      </w:r>
    </w:p>
    <w:p w:rsidR="005C1594" w:rsidRPr="00C34D28" w:rsidRDefault="005C1594" w:rsidP="005C1594">
      <w:pPr>
        <w:pStyle w:val="afb"/>
        <w:spacing w:before="156" w:after="156"/>
      </w:pPr>
      <w:r w:rsidRPr="00C34D28">
        <w:rPr>
          <w:rFonts w:hint="eastAsia"/>
        </w:rPr>
        <w:t>图2-11 宝安区各街道各环节</w:t>
      </w:r>
      <w:r>
        <w:rPr>
          <w:rFonts w:hint="eastAsia"/>
        </w:rPr>
        <w:t>日常监督</w:t>
      </w:r>
      <w:r w:rsidRPr="00C34D28">
        <w:rPr>
          <w:rFonts w:hint="eastAsia"/>
        </w:rPr>
        <w:t>抽检情况</w:t>
      </w:r>
    </w:p>
    <w:p w:rsidR="005C1594" w:rsidRPr="00C34D28" w:rsidRDefault="005C1594" w:rsidP="005C1594">
      <w:pPr>
        <w:pStyle w:val="afb"/>
        <w:spacing w:before="156" w:after="156"/>
      </w:pPr>
    </w:p>
    <w:p w:rsidR="005C1594" w:rsidRPr="008301E6" w:rsidRDefault="005C1594" w:rsidP="005C1594">
      <w:pPr>
        <w:pStyle w:val="42"/>
        <w:spacing w:after="93"/>
        <w:ind w:left="210" w:right="210"/>
        <w:rPr>
          <w:szCs w:val="24"/>
        </w:rPr>
      </w:pPr>
      <w:bookmarkStart w:id="126" w:name="_Toc503774685"/>
      <w:bookmarkStart w:id="127" w:name="_Toc503774929"/>
      <w:bookmarkStart w:id="128" w:name="_Toc503777929"/>
      <w:bookmarkStart w:id="129" w:name="_Toc503777989"/>
      <w:bookmarkStart w:id="130" w:name="_Toc503778050"/>
      <w:bookmarkStart w:id="131" w:name="_Toc503778117"/>
      <w:bookmarkStart w:id="132" w:name="_Toc507257635"/>
      <w:bookmarkStart w:id="133" w:name="_Toc507258220"/>
      <w:bookmarkStart w:id="134" w:name="_Toc507259081"/>
      <w:bookmarkStart w:id="135" w:name="_Toc32644"/>
      <w:bookmarkStart w:id="136" w:name="_Toc21632"/>
      <w:bookmarkStart w:id="137" w:name="_Toc507703486"/>
      <w:bookmarkStart w:id="138" w:name="_Toc507703855"/>
      <w:bookmarkStart w:id="139" w:name="_Toc507891901"/>
      <w:bookmarkStart w:id="140" w:name="_Toc509247707"/>
      <w:r w:rsidRPr="008301E6">
        <w:rPr>
          <w:rFonts w:hint="eastAsia"/>
          <w:szCs w:val="24"/>
        </w:rPr>
        <w:t>（</w:t>
      </w:r>
      <w:r w:rsidRPr="008301E6">
        <w:rPr>
          <w:rFonts w:hint="eastAsia"/>
          <w:szCs w:val="24"/>
        </w:rPr>
        <w:t>6</w:t>
      </w:r>
      <w:r w:rsidRPr="008301E6">
        <w:rPr>
          <w:rFonts w:hint="eastAsia"/>
          <w:szCs w:val="24"/>
        </w:rPr>
        <w:t>）龙岗区食品</w:t>
      </w:r>
      <w:r w:rsidRPr="008301E6">
        <w:rPr>
          <w:rFonts w:hint="eastAsia"/>
        </w:rPr>
        <w:t>安全日常监</w:t>
      </w:r>
      <w:r w:rsidRPr="008301E6">
        <w:rPr>
          <w:rFonts w:hint="eastAsia"/>
          <w:szCs w:val="24"/>
        </w:rPr>
        <w:t>督抽检情况</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5C1594" w:rsidRPr="005C7084" w:rsidRDefault="005C1594" w:rsidP="005C1594">
      <w:pPr>
        <w:pStyle w:val="14"/>
        <w:ind w:firstLine="648"/>
        <w:rPr>
          <w:spacing w:val="2"/>
        </w:rPr>
      </w:pPr>
      <w:bookmarkStart w:id="141" w:name="_Toc503538755"/>
      <w:bookmarkStart w:id="142" w:name="_Toc503772521"/>
      <w:bookmarkStart w:id="143" w:name="_Toc503772553"/>
      <w:bookmarkStart w:id="144" w:name="_Toc503772686"/>
      <w:r w:rsidRPr="005C7084">
        <w:rPr>
          <w:rFonts w:hint="eastAsia"/>
          <w:spacing w:val="2"/>
        </w:rPr>
        <w:t>2017年龙岗区共抽检样品6942批次，合格样品6837批次，合格率为98.5%。龙岗区各街道各环节抽检情况见图2-</w:t>
      </w:r>
      <w:bookmarkEnd w:id="141"/>
      <w:bookmarkEnd w:id="142"/>
      <w:bookmarkEnd w:id="143"/>
      <w:bookmarkEnd w:id="144"/>
      <w:r w:rsidRPr="005C7084">
        <w:rPr>
          <w:rFonts w:hint="eastAsia"/>
          <w:spacing w:val="2"/>
        </w:rPr>
        <w:t>12。龙岗区发现不合格食品类别主要是食用农产品、肉制品、粮食加工品、饮料，发现不合格项目类别主要是微生物污染、食品添加剂、品质指标。</w:t>
      </w:r>
    </w:p>
    <w:p w:rsidR="005C1594" w:rsidRDefault="005C1594" w:rsidP="005C1594">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5895975" cy="3409950"/>
            <wp:effectExtent l="19050" t="0" r="9525" b="0"/>
            <wp:docPr id="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895975" cy="3409950"/>
                    </a:xfrm>
                    <a:prstGeom prst="rect">
                      <a:avLst/>
                    </a:prstGeom>
                    <a:noFill/>
                    <a:ln w="9525">
                      <a:noFill/>
                      <a:miter lim="800000"/>
                      <a:headEnd/>
                      <a:tailEnd/>
                    </a:ln>
                  </pic:spPr>
                </pic:pic>
              </a:graphicData>
            </a:graphic>
          </wp:inline>
        </w:drawing>
      </w:r>
    </w:p>
    <w:p w:rsidR="005C1594" w:rsidRDefault="005C1594" w:rsidP="005C1594">
      <w:pPr>
        <w:pStyle w:val="aff3"/>
        <w:ind w:firstLine="480"/>
      </w:pPr>
      <w:r>
        <w:rPr>
          <w:rFonts w:hint="eastAsia"/>
        </w:rPr>
        <w:t>注：</w:t>
      </w:r>
      <w:r>
        <w:rPr>
          <w:rFonts w:hint="eastAsia"/>
        </w:rPr>
        <w:t>*.</w:t>
      </w:r>
      <w:r>
        <w:rPr>
          <w:rFonts w:hint="eastAsia"/>
        </w:rPr>
        <w:t>龙岗区圆山街道无食品生产企业，生产抽检批次为</w:t>
      </w:r>
      <w:r>
        <w:rPr>
          <w:rFonts w:hint="eastAsia"/>
        </w:rPr>
        <w:t>0,</w:t>
      </w:r>
      <w:r>
        <w:rPr>
          <w:rFonts w:hint="eastAsia"/>
        </w:rPr>
        <w:t>无合格率统计。</w:t>
      </w:r>
    </w:p>
    <w:p w:rsidR="005C1594" w:rsidRPr="00C34D28" w:rsidRDefault="005C1594" w:rsidP="005C1594">
      <w:pPr>
        <w:pStyle w:val="afb"/>
        <w:spacing w:before="156" w:after="156"/>
      </w:pPr>
      <w:r w:rsidRPr="00C34D28">
        <w:rPr>
          <w:rFonts w:hint="eastAsia"/>
        </w:rPr>
        <w:t xml:space="preserve">图2-12 </w:t>
      </w:r>
      <w:r>
        <w:rPr>
          <w:rFonts w:hint="eastAsia"/>
        </w:rPr>
        <w:t xml:space="preserve"> </w:t>
      </w:r>
      <w:r w:rsidRPr="00C34D28">
        <w:rPr>
          <w:rFonts w:hint="eastAsia"/>
        </w:rPr>
        <w:t>龙岗区各街道各环节</w:t>
      </w:r>
      <w:r>
        <w:rPr>
          <w:rFonts w:hint="eastAsia"/>
        </w:rPr>
        <w:t>日常监督</w:t>
      </w:r>
      <w:r w:rsidRPr="00C34D28">
        <w:rPr>
          <w:rFonts w:hint="eastAsia"/>
        </w:rPr>
        <w:t>抽检情况</w:t>
      </w:r>
    </w:p>
    <w:p w:rsidR="005C1594" w:rsidRDefault="005C1594" w:rsidP="005C1594">
      <w:pPr>
        <w:widowControl/>
        <w:ind w:leftChars="-136" w:left="-3" w:hangingChars="118" w:hanging="283"/>
        <w:jc w:val="center"/>
        <w:rPr>
          <w:rFonts w:ascii="宋体" w:hAnsi="宋体" w:cs="宋体"/>
          <w:kern w:val="0"/>
          <w:sz w:val="24"/>
          <w:szCs w:val="24"/>
        </w:rPr>
      </w:pPr>
    </w:p>
    <w:p w:rsidR="005C1594" w:rsidRPr="008301E6" w:rsidRDefault="005C1594" w:rsidP="005C1594">
      <w:pPr>
        <w:pStyle w:val="42"/>
        <w:spacing w:after="93"/>
        <w:ind w:left="210" w:right="210"/>
        <w:rPr>
          <w:szCs w:val="24"/>
        </w:rPr>
      </w:pPr>
      <w:bookmarkStart w:id="145" w:name="_Toc503774686"/>
      <w:bookmarkStart w:id="146" w:name="_Toc503774930"/>
      <w:bookmarkStart w:id="147" w:name="_Toc503777930"/>
      <w:bookmarkStart w:id="148" w:name="_Toc503777990"/>
      <w:bookmarkStart w:id="149" w:name="_Toc503778051"/>
      <w:bookmarkStart w:id="150" w:name="_Toc503778118"/>
      <w:bookmarkStart w:id="151" w:name="_Toc507257636"/>
      <w:bookmarkStart w:id="152" w:name="_Toc507258221"/>
      <w:bookmarkStart w:id="153" w:name="_Toc507259082"/>
      <w:bookmarkStart w:id="154" w:name="_Toc20325"/>
      <w:bookmarkStart w:id="155" w:name="_Toc15883"/>
      <w:bookmarkStart w:id="156" w:name="_Toc507703487"/>
      <w:bookmarkStart w:id="157" w:name="_Toc507703856"/>
      <w:bookmarkStart w:id="158" w:name="_Toc507891902"/>
      <w:bookmarkStart w:id="159" w:name="_Toc509247708"/>
      <w:r w:rsidRPr="008301E6">
        <w:rPr>
          <w:rFonts w:hint="eastAsia"/>
          <w:szCs w:val="24"/>
        </w:rPr>
        <w:t>（</w:t>
      </w:r>
      <w:r w:rsidRPr="008301E6">
        <w:rPr>
          <w:rFonts w:hint="eastAsia"/>
          <w:szCs w:val="24"/>
        </w:rPr>
        <w:t>7</w:t>
      </w:r>
      <w:r w:rsidRPr="008301E6">
        <w:rPr>
          <w:rFonts w:hint="eastAsia"/>
          <w:szCs w:val="24"/>
        </w:rPr>
        <w:t>）光明新区食</w:t>
      </w:r>
      <w:r w:rsidRPr="008301E6">
        <w:rPr>
          <w:rFonts w:hint="eastAsia"/>
        </w:rPr>
        <w:t>品安全日常监督抽</w:t>
      </w:r>
      <w:r w:rsidRPr="008301E6">
        <w:rPr>
          <w:rFonts w:hint="eastAsia"/>
          <w:szCs w:val="24"/>
        </w:rPr>
        <w:t>检情况</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5C1594" w:rsidRPr="00C34D28" w:rsidRDefault="005C1594" w:rsidP="005C1594">
      <w:pPr>
        <w:pStyle w:val="14"/>
      </w:pPr>
      <w:bookmarkStart w:id="160" w:name="_Toc503538756"/>
      <w:bookmarkStart w:id="161" w:name="_Toc503772522"/>
      <w:bookmarkStart w:id="162" w:name="_Toc503772554"/>
      <w:bookmarkStart w:id="163" w:name="_Toc503772687"/>
      <w:r w:rsidRPr="00C34D28">
        <w:rPr>
          <w:rFonts w:hint="eastAsia"/>
        </w:rPr>
        <w:t>2017年光明新区共抽检样品3024批次，合格样品2973批次，合格率为98.3%。光明新区各街道各环节抽检情况见图2-</w:t>
      </w:r>
      <w:bookmarkEnd w:id="160"/>
      <w:bookmarkEnd w:id="161"/>
      <w:bookmarkEnd w:id="162"/>
      <w:bookmarkEnd w:id="163"/>
      <w:r w:rsidRPr="00C34D28">
        <w:rPr>
          <w:rFonts w:hint="eastAsia"/>
        </w:rPr>
        <w:t xml:space="preserve">13。光明新区发现不合格食品类别主要是食用农产品、餐饮食品，发现不合格项目类别主要是食品添加剂、微生物污染、兽药残留。 </w:t>
      </w:r>
    </w:p>
    <w:p w:rsidR="005C1594" w:rsidRDefault="005C1594" w:rsidP="005C1594">
      <w:pPr>
        <w:widowControl/>
        <w:jc w:val="center"/>
        <w:rPr>
          <w:rFonts w:ascii="宋体" w:hAnsi="宋体" w:cs="宋体"/>
          <w:kern w:val="0"/>
          <w:sz w:val="24"/>
          <w:szCs w:val="24"/>
        </w:rPr>
      </w:pPr>
      <w:r>
        <w:rPr>
          <w:rFonts w:ascii="宋体" w:hAnsi="宋体" w:cs="宋体"/>
          <w:noProof/>
          <w:kern w:val="0"/>
          <w:sz w:val="24"/>
          <w:szCs w:val="24"/>
        </w:rPr>
        <w:lastRenderedPageBreak/>
        <w:drawing>
          <wp:inline distT="0" distB="0" distL="0" distR="0">
            <wp:extent cx="5895975" cy="3600450"/>
            <wp:effectExtent l="19050" t="0" r="9525" b="0"/>
            <wp:docPr id="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895975" cy="3600450"/>
                    </a:xfrm>
                    <a:prstGeom prst="rect">
                      <a:avLst/>
                    </a:prstGeom>
                    <a:noFill/>
                    <a:ln w="9525">
                      <a:noFill/>
                      <a:miter lim="800000"/>
                      <a:headEnd/>
                      <a:tailEnd/>
                    </a:ln>
                  </pic:spPr>
                </pic:pic>
              </a:graphicData>
            </a:graphic>
          </wp:inline>
        </w:drawing>
      </w:r>
    </w:p>
    <w:p w:rsidR="005C1594" w:rsidRDefault="005C1594" w:rsidP="005C1594">
      <w:pPr>
        <w:pStyle w:val="aff3"/>
        <w:ind w:firstLine="480"/>
      </w:pPr>
      <w:r>
        <w:rPr>
          <w:rFonts w:hint="eastAsia"/>
        </w:rPr>
        <w:t>注：</w:t>
      </w:r>
      <w:r>
        <w:rPr>
          <w:rFonts w:hint="eastAsia"/>
        </w:rPr>
        <w:t>*.</w:t>
      </w:r>
      <w:r>
        <w:rPr>
          <w:rFonts w:hint="eastAsia"/>
        </w:rPr>
        <w:t>光明新区凤凰街道无食品生产企业，生产抽检批次为</w:t>
      </w:r>
      <w:r>
        <w:rPr>
          <w:rFonts w:hint="eastAsia"/>
        </w:rPr>
        <w:t>0,</w:t>
      </w:r>
      <w:r>
        <w:rPr>
          <w:rFonts w:hint="eastAsia"/>
        </w:rPr>
        <w:t>无合格率统计。</w:t>
      </w:r>
    </w:p>
    <w:p w:rsidR="005C1594" w:rsidRPr="00C34D28" w:rsidRDefault="005C1594" w:rsidP="005C1594">
      <w:pPr>
        <w:pStyle w:val="afb"/>
        <w:spacing w:before="156" w:after="156"/>
      </w:pPr>
      <w:r w:rsidRPr="00C34D28">
        <w:rPr>
          <w:rFonts w:hint="eastAsia"/>
        </w:rPr>
        <w:t>图2-13</w:t>
      </w:r>
      <w:r>
        <w:rPr>
          <w:rFonts w:hint="eastAsia"/>
        </w:rPr>
        <w:t xml:space="preserve"> </w:t>
      </w:r>
      <w:r w:rsidRPr="00C34D28">
        <w:rPr>
          <w:rFonts w:hint="eastAsia"/>
        </w:rPr>
        <w:t xml:space="preserve"> 光明新区各街道各环节</w:t>
      </w:r>
      <w:r>
        <w:rPr>
          <w:rFonts w:hint="eastAsia"/>
        </w:rPr>
        <w:t>日常监督</w:t>
      </w:r>
      <w:r w:rsidRPr="00C34D28">
        <w:rPr>
          <w:rFonts w:hint="eastAsia"/>
        </w:rPr>
        <w:t>抽检情况</w:t>
      </w:r>
    </w:p>
    <w:p w:rsidR="005C1594" w:rsidRPr="008301E6" w:rsidRDefault="005C1594" w:rsidP="005C1594">
      <w:pPr>
        <w:pStyle w:val="42"/>
        <w:spacing w:after="93"/>
        <w:ind w:left="210" w:right="210"/>
        <w:rPr>
          <w:szCs w:val="24"/>
        </w:rPr>
      </w:pPr>
      <w:bookmarkStart w:id="164" w:name="_Toc503774687"/>
      <w:bookmarkStart w:id="165" w:name="_Toc503774931"/>
      <w:bookmarkStart w:id="166" w:name="_Toc503777931"/>
      <w:bookmarkStart w:id="167" w:name="_Toc503777991"/>
      <w:bookmarkStart w:id="168" w:name="_Toc503778052"/>
      <w:bookmarkStart w:id="169" w:name="_Toc503778119"/>
      <w:bookmarkStart w:id="170" w:name="_Toc507257637"/>
      <w:bookmarkStart w:id="171" w:name="_Toc507258222"/>
      <w:bookmarkStart w:id="172" w:name="_Toc507259083"/>
      <w:bookmarkStart w:id="173" w:name="_Toc11724"/>
      <w:bookmarkStart w:id="174" w:name="_Toc13643"/>
      <w:bookmarkStart w:id="175" w:name="_Toc507703488"/>
      <w:bookmarkStart w:id="176" w:name="_Toc507703857"/>
      <w:bookmarkStart w:id="177" w:name="_Toc507891903"/>
      <w:bookmarkStart w:id="178" w:name="_Toc509247709"/>
      <w:r w:rsidRPr="008301E6">
        <w:rPr>
          <w:rFonts w:hint="eastAsia"/>
          <w:szCs w:val="24"/>
        </w:rPr>
        <w:t>（</w:t>
      </w:r>
      <w:r w:rsidRPr="008301E6">
        <w:rPr>
          <w:rFonts w:hint="eastAsia"/>
          <w:szCs w:val="24"/>
        </w:rPr>
        <w:t>8</w:t>
      </w:r>
      <w:r w:rsidRPr="008301E6">
        <w:rPr>
          <w:rFonts w:hint="eastAsia"/>
          <w:szCs w:val="24"/>
        </w:rPr>
        <w:t>）坪山区</w:t>
      </w:r>
      <w:r w:rsidRPr="008301E6">
        <w:rPr>
          <w:rFonts w:hint="eastAsia"/>
        </w:rPr>
        <w:t>食品安全日常监</w:t>
      </w:r>
      <w:r w:rsidRPr="008301E6">
        <w:rPr>
          <w:rFonts w:hint="eastAsia"/>
          <w:szCs w:val="24"/>
        </w:rPr>
        <w:t>督抽检情况</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5C1594" w:rsidRPr="00C34D28" w:rsidRDefault="005C1594" w:rsidP="005C1594">
      <w:pPr>
        <w:pStyle w:val="14"/>
      </w:pPr>
      <w:bookmarkStart w:id="179" w:name="_Toc503538757"/>
      <w:bookmarkStart w:id="180" w:name="_Toc503772523"/>
      <w:bookmarkStart w:id="181" w:name="_Toc503772555"/>
      <w:bookmarkStart w:id="182" w:name="_Toc503772688"/>
      <w:r w:rsidRPr="00C34D28">
        <w:rPr>
          <w:rFonts w:hint="eastAsia"/>
        </w:rPr>
        <w:t>2017年坪山区共抽检样品1919批次，合格样品1890批次，合格率为98.5%。坪山区各街道各环节抽检情况见图2-</w:t>
      </w:r>
      <w:bookmarkEnd w:id="179"/>
      <w:bookmarkEnd w:id="180"/>
      <w:bookmarkEnd w:id="181"/>
      <w:bookmarkEnd w:id="182"/>
      <w:r w:rsidRPr="00C34D28">
        <w:rPr>
          <w:rFonts w:hint="eastAsia"/>
        </w:rPr>
        <w:t>14。坪山区发现不合格食品类别主要是蔬菜制品、糕点、酒类，发现不合格项目类别主要是食品添加剂、品质指标。</w:t>
      </w:r>
    </w:p>
    <w:p w:rsidR="005C1594" w:rsidRDefault="005C1594" w:rsidP="005C1594">
      <w:pPr>
        <w:widowControl/>
        <w:jc w:val="center"/>
        <w:rPr>
          <w:rFonts w:ascii="宋体" w:hAnsi="宋体" w:cs="宋体"/>
          <w:kern w:val="0"/>
          <w:sz w:val="24"/>
          <w:szCs w:val="24"/>
        </w:rPr>
      </w:pPr>
      <w:r>
        <w:rPr>
          <w:rFonts w:ascii="宋体" w:hAnsi="宋体" w:cs="宋体"/>
          <w:noProof/>
          <w:kern w:val="0"/>
          <w:sz w:val="24"/>
          <w:szCs w:val="24"/>
        </w:rPr>
        <w:lastRenderedPageBreak/>
        <w:drawing>
          <wp:inline distT="0" distB="0" distL="0" distR="0">
            <wp:extent cx="5791200" cy="3648075"/>
            <wp:effectExtent l="19050" t="0" r="0" b="0"/>
            <wp:docPr id="5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791200" cy="3648075"/>
                    </a:xfrm>
                    <a:prstGeom prst="rect">
                      <a:avLst/>
                    </a:prstGeom>
                    <a:noFill/>
                    <a:ln w="9525">
                      <a:noFill/>
                      <a:miter lim="800000"/>
                      <a:headEnd/>
                      <a:tailEnd/>
                    </a:ln>
                  </pic:spPr>
                </pic:pic>
              </a:graphicData>
            </a:graphic>
          </wp:inline>
        </w:drawing>
      </w:r>
    </w:p>
    <w:p w:rsidR="005C1594" w:rsidRDefault="005C1594" w:rsidP="005C1594">
      <w:pPr>
        <w:pStyle w:val="aff3"/>
        <w:ind w:firstLine="480"/>
        <w:rPr>
          <w:szCs w:val="24"/>
        </w:rPr>
      </w:pPr>
      <w:r>
        <w:rPr>
          <w:rFonts w:hint="eastAsia"/>
        </w:rPr>
        <w:t>注：</w:t>
      </w:r>
      <w:r>
        <w:rPr>
          <w:rFonts w:hint="eastAsia"/>
        </w:rPr>
        <w:t>*.</w:t>
      </w:r>
      <w:r>
        <w:rPr>
          <w:rFonts w:hint="eastAsia"/>
        </w:rPr>
        <w:t>坪山区马峦街道无食品生产企业，生产抽检批次为</w:t>
      </w:r>
      <w:r>
        <w:rPr>
          <w:rFonts w:hint="eastAsia"/>
        </w:rPr>
        <w:t>0,</w:t>
      </w:r>
      <w:r>
        <w:rPr>
          <w:rFonts w:hint="eastAsia"/>
        </w:rPr>
        <w:t>无合格率统计。</w:t>
      </w:r>
    </w:p>
    <w:p w:rsidR="005C1594" w:rsidRPr="00C34D28" w:rsidRDefault="005C1594" w:rsidP="005C1594">
      <w:pPr>
        <w:pStyle w:val="afb"/>
        <w:spacing w:before="156" w:after="156"/>
      </w:pPr>
      <w:r w:rsidRPr="00C34D28">
        <w:rPr>
          <w:rFonts w:hint="eastAsia"/>
        </w:rPr>
        <w:t xml:space="preserve">图2-14 </w:t>
      </w:r>
      <w:r>
        <w:rPr>
          <w:rFonts w:hint="eastAsia"/>
        </w:rPr>
        <w:t xml:space="preserve"> </w:t>
      </w:r>
      <w:r w:rsidRPr="00C34D28">
        <w:rPr>
          <w:rFonts w:hint="eastAsia"/>
        </w:rPr>
        <w:t>坪山区各街道各环节</w:t>
      </w:r>
      <w:r>
        <w:rPr>
          <w:rFonts w:hint="eastAsia"/>
        </w:rPr>
        <w:t>日常监督</w:t>
      </w:r>
      <w:r w:rsidRPr="00C34D28">
        <w:rPr>
          <w:rFonts w:hint="eastAsia"/>
        </w:rPr>
        <w:t>抽检情况</w:t>
      </w:r>
    </w:p>
    <w:p w:rsidR="005C1594" w:rsidRDefault="005C1594" w:rsidP="005C1594">
      <w:pPr>
        <w:widowControl/>
        <w:ind w:leftChars="-270" w:left="-1" w:hangingChars="236" w:hanging="566"/>
        <w:jc w:val="center"/>
        <w:rPr>
          <w:rFonts w:ascii="宋体" w:hAnsi="宋体" w:cs="宋体"/>
          <w:kern w:val="0"/>
          <w:sz w:val="24"/>
          <w:szCs w:val="24"/>
        </w:rPr>
      </w:pPr>
    </w:p>
    <w:p w:rsidR="005C1594" w:rsidRPr="008301E6" w:rsidRDefault="005C1594" w:rsidP="005C1594">
      <w:pPr>
        <w:pStyle w:val="42"/>
        <w:spacing w:after="93"/>
        <w:ind w:left="210" w:right="210"/>
        <w:rPr>
          <w:szCs w:val="24"/>
        </w:rPr>
      </w:pPr>
      <w:bookmarkStart w:id="183" w:name="_Toc503774688"/>
      <w:bookmarkStart w:id="184" w:name="_Toc503774932"/>
      <w:bookmarkStart w:id="185" w:name="_Toc503777932"/>
      <w:bookmarkStart w:id="186" w:name="_Toc503777992"/>
      <w:bookmarkStart w:id="187" w:name="_Toc503778053"/>
      <w:bookmarkStart w:id="188" w:name="_Toc503778120"/>
      <w:bookmarkStart w:id="189" w:name="_Toc507257638"/>
      <w:bookmarkStart w:id="190" w:name="_Toc507258223"/>
      <w:bookmarkStart w:id="191" w:name="_Toc507259084"/>
      <w:bookmarkStart w:id="192" w:name="_Toc30632"/>
      <w:bookmarkStart w:id="193" w:name="_Toc4628"/>
      <w:bookmarkStart w:id="194" w:name="_Toc507703489"/>
      <w:bookmarkStart w:id="195" w:name="_Toc507703858"/>
      <w:bookmarkStart w:id="196" w:name="_Toc507891904"/>
      <w:bookmarkStart w:id="197" w:name="_Toc509247710"/>
      <w:r w:rsidRPr="008301E6">
        <w:rPr>
          <w:rFonts w:hint="eastAsia"/>
          <w:szCs w:val="24"/>
        </w:rPr>
        <w:t>（</w:t>
      </w:r>
      <w:r w:rsidRPr="008301E6">
        <w:rPr>
          <w:rFonts w:hint="eastAsia"/>
          <w:szCs w:val="24"/>
        </w:rPr>
        <w:t>9</w:t>
      </w:r>
      <w:r w:rsidRPr="008301E6">
        <w:rPr>
          <w:rFonts w:hint="eastAsia"/>
          <w:szCs w:val="24"/>
        </w:rPr>
        <w:t>）龙华区食</w:t>
      </w:r>
      <w:r w:rsidRPr="008301E6">
        <w:rPr>
          <w:rFonts w:hint="eastAsia"/>
        </w:rPr>
        <w:t>品安全日常监</w:t>
      </w:r>
      <w:r w:rsidRPr="008301E6">
        <w:rPr>
          <w:rFonts w:hint="eastAsia"/>
          <w:szCs w:val="24"/>
        </w:rPr>
        <w:t>督抽检情况</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5C1594" w:rsidRPr="00C34D28" w:rsidRDefault="005C1594" w:rsidP="005C1594">
      <w:pPr>
        <w:pStyle w:val="14"/>
      </w:pPr>
      <w:bookmarkStart w:id="198" w:name="_Toc503538758"/>
      <w:bookmarkStart w:id="199" w:name="_Toc503772524"/>
      <w:bookmarkStart w:id="200" w:name="_Toc503772556"/>
      <w:bookmarkStart w:id="201" w:name="_Toc503772689"/>
      <w:bookmarkStart w:id="202" w:name="_Toc503772930"/>
      <w:r w:rsidRPr="00C34D28">
        <w:rPr>
          <w:rFonts w:hint="eastAsia"/>
        </w:rPr>
        <w:t>2017年龙华区共抽检样品5031批次，合格样品4959批次，合格率为98.6%。龙华区各街道各环节抽检情况见图2-15。龙华区发现不合格食品类别主要是蔬菜制品、粮食加工品、水果制品，发现不合格项目类别主要是食品添加剂、品质指标、微生物污染。</w:t>
      </w:r>
      <w:bookmarkEnd w:id="198"/>
      <w:bookmarkEnd w:id="199"/>
      <w:bookmarkEnd w:id="200"/>
      <w:bookmarkEnd w:id="201"/>
      <w:bookmarkEnd w:id="202"/>
    </w:p>
    <w:p w:rsidR="005C1594" w:rsidRDefault="005C1594" w:rsidP="005C1594">
      <w:pPr>
        <w:widowControl/>
        <w:jc w:val="center"/>
        <w:rPr>
          <w:rFonts w:ascii="宋体" w:hAnsi="宋体" w:cs="宋体"/>
          <w:kern w:val="0"/>
          <w:sz w:val="24"/>
          <w:szCs w:val="24"/>
        </w:rPr>
      </w:pPr>
      <w:r>
        <w:rPr>
          <w:rFonts w:ascii="宋体" w:hAnsi="宋体" w:cs="宋体"/>
          <w:noProof/>
          <w:kern w:val="0"/>
          <w:sz w:val="24"/>
          <w:szCs w:val="24"/>
        </w:rPr>
        <w:lastRenderedPageBreak/>
        <w:drawing>
          <wp:inline distT="0" distB="0" distL="0" distR="0">
            <wp:extent cx="5895975" cy="4057650"/>
            <wp:effectExtent l="19050" t="0" r="9525" b="0"/>
            <wp:docPr id="6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5895975" cy="4057650"/>
                    </a:xfrm>
                    <a:prstGeom prst="rect">
                      <a:avLst/>
                    </a:prstGeom>
                    <a:noFill/>
                    <a:ln w="9525">
                      <a:noFill/>
                      <a:miter lim="800000"/>
                      <a:headEnd/>
                      <a:tailEnd/>
                    </a:ln>
                  </pic:spPr>
                </pic:pic>
              </a:graphicData>
            </a:graphic>
          </wp:inline>
        </w:drawing>
      </w:r>
    </w:p>
    <w:p w:rsidR="005C1594" w:rsidRPr="00C34D28" w:rsidRDefault="005C1594" w:rsidP="005C1594">
      <w:pPr>
        <w:pStyle w:val="afb"/>
        <w:spacing w:before="156" w:after="156"/>
      </w:pPr>
      <w:r w:rsidRPr="00C34D28">
        <w:rPr>
          <w:rFonts w:hint="eastAsia"/>
        </w:rPr>
        <w:t xml:space="preserve">图2-15 </w:t>
      </w:r>
      <w:r>
        <w:rPr>
          <w:rFonts w:hint="eastAsia"/>
        </w:rPr>
        <w:t xml:space="preserve"> </w:t>
      </w:r>
      <w:r w:rsidRPr="00C34D28">
        <w:rPr>
          <w:rFonts w:hint="eastAsia"/>
        </w:rPr>
        <w:t>龙华区各街道各环节</w:t>
      </w:r>
      <w:r>
        <w:rPr>
          <w:rFonts w:hint="eastAsia"/>
        </w:rPr>
        <w:t>日常监督</w:t>
      </w:r>
      <w:r w:rsidRPr="00C34D28">
        <w:rPr>
          <w:rFonts w:hint="eastAsia"/>
        </w:rPr>
        <w:t>抽检情况</w:t>
      </w:r>
    </w:p>
    <w:p w:rsidR="005C1594" w:rsidRDefault="005C1594" w:rsidP="005C1594">
      <w:pPr>
        <w:widowControl/>
        <w:ind w:leftChars="-2" w:left="-4" w:firstLineChars="1" w:firstLine="2"/>
        <w:jc w:val="left"/>
        <w:rPr>
          <w:rFonts w:ascii="宋体" w:hAnsi="宋体" w:cs="宋体"/>
          <w:kern w:val="0"/>
          <w:sz w:val="24"/>
          <w:szCs w:val="24"/>
        </w:rPr>
      </w:pPr>
    </w:p>
    <w:p w:rsidR="005C1594" w:rsidRPr="008301E6" w:rsidRDefault="005C1594" w:rsidP="005C1594">
      <w:pPr>
        <w:pStyle w:val="42"/>
        <w:spacing w:after="93"/>
        <w:ind w:left="210" w:right="210"/>
        <w:rPr>
          <w:szCs w:val="24"/>
        </w:rPr>
      </w:pPr>
      <w:bookmarkStart w:id="203" w:name="_Toc503774689"/>
      <w:bookmarkStart w:id="204" w:name="_Toc503774933"/>
      <w:bookmarkStart w:id="205" w:name="_Toc503777933"/>
      <w:bookmarkStart w:id="206" w:name="_Toc503777993"/>
      <w:bookmarkStart w:id="207" w:name="_Toc503778054"/>
      <w:bookmarkStart w:id="208" w:name="_Toc503778121"/>
      <w:bookmarkStart w:id="209" w:name="_Toc507257639"/>
      <w:bookmarkStart w:id="210" w:name="_Toc507258224"/>
      <w:bookmarkStart w:id="211" w:name="_Toc507259085"/>
      <w:bookmarkStart w:id="212" w:name="_Toc15692"/>
      <w:bookmarkStart w:id="213" w:name="_Toc22921"/>
      <w:bookmarkStart w:id="214" w:name="_Toc507703490"/>
      <w:bookmarkStart w:id="215" w:name="_Toc507703859"/>
      <w:bookmarkStart w:id="216" w:name="_Toc507891905"/>
      <w:bookmarkStart w:id="217" w:name="_Toc509247711"/>
      <w:r w:rsidRPr="008301E6">
        <w:rPr>
          <w:rFonts w:hint="eastAsia"/>
          <w:szCs w:val="24"/>
        </w:rPr>
        <w:t>（</w:t>
      </w:r>
      <w:r w:rsidRPr="008301E6">
        <w:rPr>
          <w:rFonts w:hint="eastAsia"/>
          <w:szCs w:val="24"/>
        </w:rPr>
        <w:t>10</w:t>
      </w:r>
      <w:r w:rsidRPr="008301E6">
        <w:rPr>
          <w:rFonts w:hint="eastAsia"/>
          <w:szCs w:val="24"/>
        </w:rPr>
        <w:t>）大鹏新区</w:t>
      </w:r>
      <w:r w:rsidRPr="008301E6">
        <w:rPr>
          <w:rFonts w:hint="eastAsia"/>
        </w:rPr>
        <w:t>食品安全日常</w:t>
      </w:r>
      <w:r w:rsidRPr="008301E6">
        <w:rPr>
          <w:rFonts w:hint="eastAsia"/>
          <w:szCs w:val="24"/>
        </w:rPr>
        <w:t>监督抽检情况</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5C1594" w:rsidRPr="00C34D28" w:rsidRDefault="005C1594" w:rsidP="005C1594">
      <w:pPr>
        <w:pStyle w:val="14"/>
      </w:pPr>
      <w:bookmarkStart w:id="218" w:name="_Toc503538759"/>
      <w:bookmarkStart w:id="219" w:name="_Toc503772525"/>
      <w:bookmarkStart w:id="220" w:name="_Toc503772557"/>
      <w:bookmarkStart w:id="221" w:name="_Toc503772690"/>
      <w:bookmarkStart w:id="222" w:name="_Toc503772931"/>
      <w:r w:rsidRPr="00C34D28">
        <w:rPr>
          <w:rFonts w:hint="eastAsia"/>
        </w:rPr>
        <w:t>2017年大鹏新区共抽检样品844批次，合格样品831批次，合格率为98.5%。大鹏新区各街道各环节抽检情况见图2-16。大鹏新区发现不合格食品类别主要是餐饮食品、糕点，发现不合格项目类别主要是食品添加剂、微生物</w:t>
      </w:r>
      <w:r>
        <w:rPr>
          <w:rFonts w:hint="eastAsia"/>
        </w:rPr>
        <w:t>污染</w:t>
      </w:r>
      <w:r w:rsidRPr="00C34D28">
        <w:rPr>
          <w:rFonts w:hint="eastAsia"/>
        </w:rPr>
        <w:t>。</w:t>
      </w:r>
      <w:bookmarkEnd w:id="218"/>
      <w:bookmarkEnd w:id="219"/>
      <w:bookmarkEnd w:id="220"/>
      <w:bookmarkEnd w:id="221"/>
      <w:bookmarkEnd w:id="222"/>
    </w:p>
    <w:p w:rsidR="005C1594" w:rsidRDefault="005C1594" w:rsidP="005C1594">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5905500" cy="3314700"/>
            <wp:effectExtent l="19050" t="0" r="0" b="0"/>
            <wp:docPr id="6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905500" cy="3314700"/>
                    </a:xfrm>
                    <a:prstGeom prst="rect">
                      <a:avLst/>
                    </a:prstGeom>
                    <a:noFill/>
                    <a:ln w="9525">
                      <a:noFill/>
                      <a:miter lim="800000"/>
                      <a:headEnd/>
                      <a:tailEnd/>
                    </a:ln>
                  </pic:spPr>
                </pic:pic>
              </a:graphicData>
            </a:graphic>
          </wp:inline>
        </w:drawing>
      </w:r>
    </w:p>
    <w:p w:rsidR="005C1594" w:rsidRPr="00C34D28" w:rsidRDefault="005C1594" w:rsidP="005C1594">
      <w:pPr>
        <w:pStyle w:val="afb"/>
        <w:spacing w:before="156" w:after="156"/>
      </w:pPr>
      <w:r w:rsidRPr="00C34D28">
        <w:rPr>
          <w:rFonts w:hint="eastAsia"/>
        </w:rPr>
        <w:t>图2-16</w:t>
      </w:r>
      <w:r>
        <w:rPr>
          <w:rFonts w:hint="eastAsia"/>
        </w:rPr>
        <w:t xml:space="preserve"> </w:t>
      </w:r>
      <w:r w:rsidRPr="00C34D28">
        <w:rPr>
          <w:rFonts w:hint="eastAsia"/>
        </w:rPr>
        <w:t xml:space="preserve"> 大鹏新区各街道各环节</w:t>
      </w:r>
      <w:r>
        <w:rPr>
          <w:rFonts w:hint="eastAsia"/>
        </w:rPr>
        <w:t>日常监督</w:t>
      </w:r>
      <w:r w:rsidRPr="00C34D28">
        <w:rPr>
          <w:rFonts w:hint="eastAsia"/>
        </w:rPr>
        <w:t>抽检情况</w:t>
      </w:r>
    </w:p>
    <w:p w:rsidR="005C1594" w:rsidRDefault="005C1594" w:rsidP="005C1594">
      <w:pPr>
        <w:spacing w:beforeLines="50" w:line="360" w:lineRule="auto"/>
        <w:ind w:firstLine="561"/>
        <w:jc w:val="center"/>
        <w:rPr>
          <w:rFonts w:ascii="宋体" w:hAnsi="宋体" w:cs="楷体_GB2312"/>
          <w:b/>
          <w:bCs/>
          <w:sz w:val="24"/>
          <w:szCs w:val="24"/>
        </w:rPr>
      </w:pPr>
    </w:p>
    <w:p w:rsidR="005C1594" w:rsidRPr="00EA6FF5" w:rsidRDefault="005C1594" w:rsidP="005C1594">
      <w:pPr>
        <w:pStyle w:val="22"/>
      </w:pPr>
      <w:bookmarkStart w:id="223" w:name="_Toc503538760"/>
      <w:bookmarkStart w:id="224" w:name="_Toc503772527"/>
      <w:bookmarkStart w:id="225" w:name="_Toc503772559"/>
      <w:bookmarkStart w:id="226" w:name="_Toc503772692"/>
      <w:bookmarkStart w:id="227" w:name="_Toc503772933"/>
      <w:bookmarkStart w:id="228" w:name="_Toc503773360"/>
      <w:bookmarkStart w:id="229" w:name="_Toc503773505"/>
      <w:bookmarkStart w:id="230" w:name="_Toc503774693"/>
      <w:bookmarkStart w:id="231" w:name="_Toc503774937"/>
      <w:bookmarkStart w:id="232" w:name="_Toc503777937"/>
      <w:bookmarkStart w:id="233" w:name="_Toc503777997"/>
      <w:bookmarkStart w:id="234" w:name="_Toc503778058"/>
      <w:bookmarkStart w:id="235" w:name="_Toc503778125"/>
      <w:bookmarkStart w:id="236" w:name="_Toc507257640"/>
      <w:bookmarkStart w:id="237" w:name="_Toc507258225"/>
      <w:bookmarkStart w:id="238" w:name="_Toc509247712"/>
      <w:r w:rsidRPr="00EA6FF5">
        <w:rPr>
          <w:rFonts w:hint="eastAsia"/>
        </w:rPr>
        <w:t>（三）各食品品种日常监督抽检</w:t>
      </w:r>
      <w:bookmarkEnd w:id="223"/>
      <w:bookmarkEnd w:id="224"/>
      <w:bookmarkEnd w:id="225"/>
      <w:bookmarkEnd w:id="226"/>
      <w:bookmarkEnd w:id="227"/>
      <w:bookmarkEnd w:id="228"/>
      <w:bookmarkEnd w:id="229"/>
      <w:bookmarkEnd w:id="230"/>
      <w:bookmarkEnd w:id="231"/>
      <w:bookmarkEnd w:id="232"/>
      <w:bookmarkEnd w:id="233"/>
      <w:bookmarkEnd w:id="234"/>
      <w:bookmarkEnd w:id="235"/>
      <w:r w:rsidRPr="00EA6FF5">
        <w:rPr>
          <w:rFonts w:hint="eastAsia"/>
        </w:rPr>
        <w:t>情况分析</w:t>
      </w:r>
      <w:bookmarkEnd w:id="236"/>
      <w:bookmarkEnd w:id="237"/>
      <w:bookmarkEnd w:id="238"/>
      <w:r w:rsidRPr="00EA6FF5">
        <w:rPr>
          <w:rFonts w:hint="eastAsia"/>
        </w:rPr>
        <w:t xml:space="preserve"> </w:t>
      </w:r>
    </w:p>
    <w:p w:rsidR="005C1594" w:rsidRPr="006F21AD" w:rsidRDefault="005C1594" w:rsidP="005C1594">
      <w:pPr>
        <w:pStyle w:val="afa"/>
        <w:spacing w:after="93"/>
      </w:pPr>
      <w:bookmarkStart w:id="239" w:name="_Toc503774694"/>
      <w:bookmarkStart w:id="240" w:name="_Toc503774938"/>
      <w:bookmarkStart w:id="241" w:name="_Toc503777938"/>
      <w:bookmarkStart w:id="242" w:name="_Toc503777998"/>
      <w:bookmarkStart w:id="243" w:name="_Toc503778059"/>
      <w:bookmarkStart w:id="244" w:name="_Toc503778126"/>
      <w:bookmarkStart w:id="245" w:name="_Toc507257641"/>
      <w:bookmarkStart w:id="246" w:name="_Toc507258226"/>
      <w:bookmarkStart w:id="247" w:name="_Toc509247713"/>
      <w:r w:rsidRPr="006F21AD">
        <w:rPr>
          <w:rFonts w:hint="eastAsia"/>
        </w:rPr>
        <w:t>1．整体概况</w:t>
      </w:r>
      <w:bookmarkEnd w:id="239"/>
      <w:bookmarkEnd w:id="240"/>
      <w:bookmarkEnd w:id="241"/>
      <w:bookmarkEnd w:id="242"/>
      <w:bookmarkEnd w:id="243"/>
      <w:bookmarkEnd w:id="244"/>
      <w:bookmarkEnd w:id="245"/>
      <w:bookmarkEnd w:id="246"/>
      <w:bookmarkEnd w:id="247"/>
    </w:p>
    <w:p w:rsidR="005C1594" w:rsidRPr="00C34D28" w:rsidRDefault="005C1594" w:rsidP="005C1594">
      <w:pPr>
        <w:pStyle w:val="14"/>
      </w:pPr>
      <w:r w:rsidRPr="00C34D28">
        <w:rPr>
          <w:rFonts w:hint="eastAsia"/>
        </w:rPr>
        <w:t>日常监督抽检食品品种涵盖生产、流通、餐饮三个环节的34大类食品品种和食品相关产品，不同食品品种抽检情况见表2-4、图2-17。</w:t>
      </w:r>
    </w:p>
    <w:p w:rsidR="005C1594" w:rsidRPr="00C34D28" w:rsidRDefault="005C1594" w:rsidP="005C1594">
      <w:pPr>
        <w:pStyle w:val="14"/>
        <w:ind w:firstLineChars="135" w:firstLine="432"/>
      </w:pPr>
      <w:r w:rsidRPr="008301E6">
        <w:rPr>
          <w:rFonts w:hint="eastAsia"/>
          <w:szCs w:val="24"/>
        </w:rPr>
        <w:t>（1）</w:t>
      </w:r>
      <w:r w:rsidRPr="00C34D28">
        <w:rPr>
          <w:rFonts w:hint="eastAsia"/>
        </w:rPr>
        <w:t>薯类和膨化食品、蛋制品、可可和烘焙咖啡产品、特殊医学用途配方食品、食品添加剂状况最好，合格率均达到</w:t>
      </w:r>
      <w:r w:rsidRPr="00C34D28">
        <w:t>100%</w:t>
      </w:r>
      <w:r w:rsidRPr="00C34D28">
        <w:rPr>
          <w:rFonts w:hint="eastAsia"/>
        </w:rPr>
        <w:t>。</w:t>
      </w:r>
    </w:p>
    <w:p w:rsidR="005C1594" w:rsidRPr="00C34D28" w:rsidRDefault="005C1594" w:rsidP="005C1594">
      <w:pPr>
        <w:pStyle w:val="14"/>
        <w:ind w:firstLineChars="135" w:firstLine="432"/>
      </w:pPr>
      <w:r w:rsidRPr="008301E6">
        <w:rPr>
          <w:rFonts w:hint="eastAsia"/>
          <w:szCs w:val="24"/>
        </w:rPr>
        <w:t>（</w:t>
      </w:r>
      <w:r>
        <w:rPr>
          <w:rFonts w:hint="eastAsia"/>
          <w:szCs w:val="24"/>
        </w:rPr>
        <w:t>2</w:t>
      </w:r>
      <w:r w:rsidRPr="008301E6">
        <w:rPr>
          <w:rFonts w:hint="eastAsia"/>
          <w:szCs w:val="24"/>
        </w:rPr>
        <w:t>）</w:t>
      </w:r>
      <w:r w:rsidRPr="00C34D28">
        <w:rPr>
          <w:rFonts w:hint="eastAsia"/>
        </w:rPr>
        <w:t>2017年度抽检817批次水果制品，合格率为94.0</w:t>
      </w:r>
      <w:r w:rsidRPr="00C34D28">
        <w:t>%</w:t>
      </w:r>
      <w:r w:rsidRPr="00C34D28">
        <w:rPr>
          <w:rFonts w:hint="eastAsia"/>
        </w:rPr>
        <w:t>，不合格样品主要出现在生产环节和流通环节，不合格项目主要为食品添加剂和微生物污染。</w:t>
      </w:r>
    </w:p>
    <w:p w:rsidR="005C1594" w:rsidRPr="006A3ECE" w:rsidRDefault="005C1594" w:rsidP="005C1594">
      <w:pPr>
        <w:pStyle w:val="afb"/>
        <w:spacing w:before="156" w:after="156"/>
      </w:pPr>
      <w:r>
        <w:br w:type="page"/>
      </w:r>
      <w:r w:rsidRPr="006A3ECE">
        <w:rPr>
          <w:rFonts w:hint="eastAsia"/>
        </w:rPr>
        <w:lastRenderedPageBreak/>
        <w:t>表2-4</w:t>
      </w:r>
      <w:r>
        <w:rPr>
          <w:rFonts w:hint="eastAsia"/>
        </w:rPr>
        <w:t xml:space="preserve">  </w:t>
      </w:r>
      <w:r w:rsidRPr="006A3ECE">
        <w:rPr>
          <w:rFonts w:hint="eastAsia"/>
        </w:rPr>
        <w:t>各食品品种日常监督抽检情况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2"/>
        <w:gridCol w:w="1345"/>
        <w:gridCol w:w="1537"/>
        <w:gridCol w:w="1558"/>
      </w:tblGrid>
      <w:tr w:rsidR="005C1594" w:rsidRPr="006A3ECE" w:rsidTr="00467361">
        <w:trPr>
          <w:trHeight w:val="425"/>
          <w:tblHeader/>
          <w:jc w:val="center"/>
        </w:trPr>
        <w:tc>
          <w:tcPr>
            <w:tcW w:w="3232" w:type="dxa"/>
            <w:shd w:val="clear" w:color="000000" w:fill="FFFFFF"/>
            <w:vAlign w:val="center"/>
          </w:tcPr>
          <w:p w:rsidR="005C1594" w:rsidRPr="00DA10E9" w:rsidRDefault="005C1594" w:rsidP="00467361">
            <w:pPr>
              <w:pStyle w:val="aff5"/>
              <w:rPr>
                <w:rFonts w:cs="宋体"/>
              </w:rPr>
            </w:pPr>
            <w:r w:rsidRPr="00DA10E9">
              <w:rPr>
                <w:rFonts w:cs="宋体" w:hint="eastAsia"/>
              </w:rPr>
              <w:t>食品类别</w:t>
            </w:r>
          </w:p>
        </w:tc>
        <w:tc>
          <w:tcPr>
            <w:tcW w:w="1345" w:type="dxa"/>
            <w:vAlign w:val="center"/>
          </w:tcPr>
          <w:p w:rsidR="005C1594" w:rsidRPr="00DA10E9" w:rsidRDefault="005C1594" w:rsidP="00467361">
            <w:pPr>
              <w:pStyle w:val="aff5"/>
              <w:rPr>
                <w:rFonts w:cs="宋体"/>
              </w:rPr>
            </w:pPr>
            <w:r w:rsidRPr="00DA10E9">
              <w:rPr>
                <w:rFonts w:cs="宋体" w:hint="eastAsia"/>
              </w:rPr>
              <w:t>抽检批次</w:t>
            </w:r>
          </w:p>
        </w:tc>
        <w:tc>
          <w:tcPr>
            <w:tcW w:w="1537" w:type="dxa"/>
            <w:vAlign w:val="center"/>
          </w:tcPr>
          <w:p w:rsidR="005C1594" w:rsidRPr="00DA10E9" w:rsidRDefault="005C1594" w:rsidP="00467361">
            <w:pPr>
              <w:pStyle w:val="aff5"/>
              <w:rPr>
                <w:rFonts w:cs="宋体"/>
              </w:rPr>
            </w:pPr>
            <w:r w:rsidRPr="00DA10E9">
              <w:rPr>
                <w:rFonts w:cs="宋体" w:hint="eastAsia"/>
              </w:rPr>
              <w:t>合格批次</w:t>
            </w:r>
          </w:p>
        </w:tc>
        <w:tc>
          <w:tcPr>
            <w:tcW w:w="1558" w:type="dxa"/>
            <w:vAlign w:val="center"/>
          </w:tcPr>
          <w:p w:rsidR="005C1594" w:rsidRPr="00DA10E9" w:rsidRDefault="005C1594" w:rsidP="00467361">
            <w:pPr>
              <w:pStyle w:val="aff5"/>
              <w:rPr>
                <w:rFonts w:cs="宋体"/>
              </w:rPr>
            </w:pPr>
            <w:r w:rsidRPr="00DA10E9">
              <w:rPr>
                <w:rFonts w:cs="宋体" w:hint="eastAsia"/>
              </w:rPr>
              <w:t>合格率（%）</w:t>
            </w:r>
          </w:p>
        </w:tc>
      </w:tr>
      <w:tr w:rsidR="005C1594" w:rsidRPr="006A3ECE" w:rsidTr="00467361">
        <w:trPr>
          <w:trHeight w:val="185"/>
          <w:tblHeader/>
          <w:jc w:val="center"/>
        </w:trPr>
        <w:tc>
          <w:tcPr>
            <w:tcW w:w="3232"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饼干</w:t>
            </w:r>
          </w:p>
        </w:tc>
        <w:tc>
          <w:tcPr>
            <w:tcW w:w="1345"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474</w:t>
            </w:r>
          </w:p>
        </w:tc>
        <w:tc>
          <w:tcPr>
            <w:tcW w:w="1537"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468</w:t>
            </w:r>
          </w:p>
        </w:tc>
        <w:tc>
          <w:tcPr>
            <w:tcW w:w="1558"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98.7</w:t>
            </w:r>
          </w:p>
        </w:tc>
      </w:tr>
      <w:tr w:rsidR="005C1594" w:rsidRPr="006A3ECE" w:rsidTr="00467361">
        <w:trPr>
          <w:trHeight w:val="88"/>
          <w:tblHeader/>
          <w:jc w:val="center"/>
        </w:trPr>
        <w:tc>
          <w:tcPr>
            <w:tcW w:w="3232" w:type="dxa"/>
            <w:shd w:val="clear" w:color="000000" w:fill="FFFFFF"/>
            <w:vAlign w:val="center"/>
          </w:tcPr>
          <w:p w:rsidR="005C1594" w:rsidRPr="00DA10E9" w:rsidRDefault="005C1594" w:rsidP="00467361">
            <w:pPr>
              <w:pStyle w:val="aff4"/>
              <w:spacing w:line="264" w:lineRule="auto"/>
              <w:rPr>
                <w:rFonts w:cs="宋体"/>
              </w:rPr>
            </w:pPr>
            <w:r w:rsidRPr="00DA10E9">
              <w:rPr>
                <w:rFonts w:cs="宋体" w:hint="eastAsia"/>
              </w:rPr>
              <w:t>餐饮食品</w:t>
            </w:r>
          </w:p>
        </w:tc>
        <w:tc>
          <w:tcPr>
            <w:tcW w:w="1345" w:type="dxa"/>
            <w:vAlign w:val="center"/>
          </w:tcPr>
          <w:p w:rsidR="005C1594" w:rsidRPr="00DA10E9" w:rsidRDefault="005C1594" w:rsidP="00467361">
            <w:pPr>
              <w:pStyle w:val="aff4"/>
              <w:spacing w:line="264" w:lineRule="auto"/>
              <w:rPr>
                <w:rFonts w:cs="宋体"/>
              </w:rPr>
            </w:pPr>
            <w:r w:rsidRPr="00DA10E9">
              <w:rPr>
                <w:rFonts w:cs="宋体" w:hint="eastAsia"/>
              </w:rPr>
              <w:t>4399</w:t>
            </w:r>
          </w:p>
        </w:tc>
        <w:tc>
          <w:tcPr>
            <w:tcW w:w="1537" w:type="dxa"/>
            <w:vAlign w:val="center"/>
          </w:tcPr>
          <w:p w:rsidR="005C1594" w:rsidRPr="00DA10E9" w:rsidRDefault="005C1594" w:rsidP="00467361">
            <w:pPr>
              <w:pStyle w:val="aff4"/>
              <w:spacing w:line="264" w:lineRule="auto"/>
              <w:rPr>
                <w:rFonts w:cs="宋体"/>
              </w:rPr>
            </w:pPr>
            <w:r w:rsidRPr="00DA10E9">
              <w:rPr>
                <w:rFonts w:cs="宋体" w:hint="eastAsia"/>
              </w:rPr>
              <w:t>4279</w:t>
            </w:r>
          </w:p>
        </w:tc>
        <w:tc>
          <w:tcPr>
            <w:tcW w:w="1558" w:type="dxa"/>
            <w:vAlign w:val="center"/>
          </w:tcPr>
          <w:p w:rsidR="005C1594" w:rsidRPr="00DA10E9" w:rsidRDefault="005C1594" w:rsidP="00467361">
            <w:pPr>
              <w:pStyle w:val="aff4"/>
              <w:spacing w:line="264" w:lineRule="auto"/>
              <w:rPr>
                <w:rFonts w:cs="宋体"/>
              </w:rPr>
            </w:pPr>
            <w:r w:rsidRPr="00DA10E9">
              <w:rPr>
                <w:rFonts w:cs="宋体" w:hint="eastAsia"/>
              </w:rPr>
              <w:t>97.3</w:t>
            </w:r>
          </w:p>
        </w:tc>
      </w:tr>
      <w:tr w:rsidR="005C1594" w:rsidRPr="006A3ECE" w:rsidTr="00467361">
        <w:trPr>
          <w:trHeight w:val="88"/>
          <w:tblHeader/>
          <w:jc w:val="center"/>
        </w:trPr>
        <w:tc>
          <w:tcPr>
            <w:tcW w:w="3232"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茶叶及相关制品</w:t>
            </w:r>
          </w:p>
        </w:tc>
        <w:tc>
          <w:tcPr>
            <w:tcW w:w="1345"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1136</w:t>
            </w:r>
          </w:p>
        </w:tc>
        <w:tc>
          <w:tcPr>
            <w:tcW w:w="1537"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1125</w:t>
            </w:r>
          </w:p>
        </w:tc>
        <w:tc>
          <w:tcPr>
            <w:tcW w:w="1558"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99.0</w:t>
            </w:r>
          </w:p>
        </w:tc>
      </w:tr>
      <w:tr w:rsidR="005C1594" w:rsidRPr="006A3ECE" w:rsidTr="00467361">
        <w:trPr>
          <w:trHeight w:val="88"/>
          <w:tblHeader/>
          <w:jc w:val="center"/>
        </w:trPr>
        <w:tc>
          <w:tcPr>
            <w:tcW w:w="3232" w:type="dxa"/>
            <w:shd w:val="clear" w:color="000000" w:fill="FFFFFF"/>
            <w:vAlign w:val="center"/>
          </w:tcPr>
          <w:p w:rsidR="005C1594" w:rsidRPr="00DA10E9" w:rsidRDefault="005C1594" w:rsidP="00467361">
            <w:pPr>
              <w:pStyle w:val="aff4"/>
              <w:spacing w:line="264" w:lineRule="auto"/>
              <w:rPr>
                <w:rFonts w:cs="宋体"/>
              </w:rPr>
            </w:pPr>
            <w:r w:rsidRPr="00DA10E9">
              <w:rPr>
                <w:rFonts w:cs="宋体" w:hint="eastAsia"/>
              </w:rPr>
              <w:t>炒货食品及坚果制品</w:t>
            </w:r>
          </w:p>
        </w:tc>
        <w:tc>
          <w:tcPr>
            <w:tcW w:w="1345" w:type="dxa"/>
            <w:vAlign w:val="center"/>
          </w:tcPr>
          <w:p w:rsidR="005C1594" w:rsidRPr="00DA10E9" w:rsidRDefault="005C1594" w:rsidP="00467361">
            <w:pPr>
              <w:pStyle w:val="aff4"/>
              <w:spacing w:line="264" w:lineRule="auto"/>
              <w:rPr>
                <w:rFonts w:cs="宋体"/>
              </w:rPr>
            </w:pPr>
            <w:r w:rsidRPr="00DA10E9">
              <w:rPr>
                <w:rFonts w:cs="宋体" w:hint="eastAsia"/>
              </w:rPr>
              <w:t>609</w:t>
            </w:r>
          </w:p>
        </w:tc>
        <w:tc>
          <w:tcPr>
            <w:tcW w:w="1537" w:type="dxa"/>
            <w:vAlign w:val="center"/>
          </w:tcPr>
          <w:p w:rsidR="005C1594" w:rsidRPr="00DA10E9" w:rsidRDefault="005C1594" w:rsidP="00467361">
            <w:pPr>
              <w:pStyle w:val="aff4"/>
              <w:spacing w:line="264" w:lineRule="auto"/>
              <w:rPr>
                <w:rFonts w:cs="宋体"/>
              </w:rPr>
            </w:pPr>
            <w:r w:rsidRPr="00DA10E9">
              <w:rPr>
                <w:rFonts w:cs="宋体" w:hint="eastAsia"/>
              </w:rPr>
              <w:t>605</w:t>
            </w:r>
          </w:p>
        </w:tc>
        <w:tc>
          <w:tcPr>
            <w:tcW w:w="1558" w:type="dxa"/>
            <w:vAlign w:val="center"/>
          </w:tcPr>
          <w:p w:rsidR="005C1594" w:rsidRPr="00DA10E9" w:rsidRDefault="005C1594" w:rsidP="00467361">
            <w:pPr>
              <w:pStyle w:val="aff4"/>
              <w:spacing w:line="264" w:lineRule="auto"/>
              <w:rPr>
                <w:rFonts w:cs="宋体"/>
              </w:rPr>
            </w:pPr>
            <w:r w:rsidRPr="00DA10E9">
              <w:rPr>
                <w:rFonts w:cs="宋体" w:hint="eastAsia"/>
              </w:rPr>
              <w:t>99.3</w:t>
            </w:r>
          </w:p>
        </w:tc>
      </w:tr>
      <w:tr w:rsidR="005C1594" w:rsidRPr="006A3ECE" w:rsidTr="00467361">
        <w:trPr>
          <w:trHeight w:val="301"/>
          <w:tblHeader/>
          <w:jc w:val="center"/>
        </w:trPr>
        <w:tc>
          <w:tcPr>
            <w:tcW w:w="3232"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蛋制品</w:t>
            </w:r>
          </w:p>
        </w:tc>
        <w:tc>
          <w:tcPr>
            <w:tcW w:w="1345"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280</w:t>
            </w:r>
          </w:p>
        </w:tc>
        <w:tc>
          <w:tcPr>
            <w:tcW w:w="1537"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280</w:t>
            </w:r>
          </w:p>
        </w:tc>
        <w:tc>
          <w:tcPr>
            <w:tcW w:w="1558"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100.0</w:t>
            </w:r>
          </w:p>
        </w:tc>
      </w:tr>
      <w:tr w:rsidR="005C1594" w:rsidRPr="006A3ECE" w:rsidTr="00467361">
        <w:trPr>
          <w:trHeight w:val="88"/>
          <w:tblHeader/>
          <w:jc w:val="center"/>
        </w:trPr>
        <w:tc>
          <w:tcPr>
            <w:tcW w:w="3232" w:type="dxa"/>
            <w:shd w:val="clear" w:color="000000" w:fill="FFFFFF"/>
            <w:vAlign w:val="center"/>
          </w:tcPr>
          <w:p w:rsidR="005C1594" w:rsidRPr="00DA10E9" w:rsidRDefault="005C1594" w:rsidP="00467361">
            <w:pPr>
              <w:pStyle w:val="aff4"/>
              <w:spacing w:line="264" w:lineRule="auto"/>
              <w:rPr>
                <w:rFonts w:cs="宋体"/>
              </w:rPr>
            </w:pPr>
            <w:r w:rsidRPr="00DA10E9">
              <w:rPr>
                <w:rFonts w:cs="宋体" w:hint="eastAsia"/>
              </w:rPr>
              <w:t>淀粉及淀粉制品</w:t>
            </w:r>
          </w:p>
        </w:tc>
        <w:tc>
          <w:tcPr>
            <w:tcW w:w="1345" w:type="dxa"/>
            <w:vAlign w:val="center"/>
          </w:tcPr>
          <w:p w:rsidR="005C1594" w:rsidRPr="00DA10E9" w:rsidRDefault="005C1594" w:rsidP="00467361">
            <w:pPr>
              <w:pStyle w:val="aff4"/>
              <w:spacing w:line="264" w:lineRule="auto"/>
              <w:rPr>
                <w:rFonts w:cs="宋体"/>
              </w:rPr>
            </w:pPr>
            <w:r w:rsidRPr="00DA10E9">
              <w:rPr>
                <w:rFonts w:cs="宋体" w:hint="eastAsia"/>
              </w:rPr>
              <w:t>729</w:t>
            </w:r>
          </w:p>
        </w:tc>
        <w:tc>
          <w:tcPr>
            <w:tcW w:w="1537" w:type="dxa"/>
            <w:vAlign w:val="center"/>
          </w:tcPr>
          <w:p w:rsidR="005C1594" w:rsidRPr="00DA10E9" w:rsidRDefault="005C1594" w:rsidP="00467361">
            <w:pPr>
              <w:pStyle w:val="aff4"/>
              <w:spacing w:line="264" w:lineRule="auto"/>
              <w:rPr>
                <w:rFonts w:cs="宋体"/>
              </w:rPr>
            </w:pPr>
            <w:r w:rsidRPr="00DA10E9">
              <w:rPr>
                <w:rFonts w:cs="宋体" w:hint="eastAsia"/>
              </w:rPr>
              <w:t>724</w:t>
            </w:r>
          </w:p>
        </w:tc>
        <w:tc>
          <w:tcPr>
            <w:tcW w:w="1558" w:type="dxa"/>
            <w:vAlign w:val="center"/>
          </w:tcPr>
          <w:p w:rsidR="005C1594" w:rsidRPr="00DA10E9" w:rsidRDefault="005C1594" w:rsidP="00467361">
            <w:pPr>
              <w:pStyle w:val="aff4"/>
              <w:spacing w:line="264" w:lineRule="auto"/>
              <w:rPr>
                <w:rFonts w:cs="宋体"/>
              </w:rPr>
            </w:pPr>
            <w:r w:rsidRPr="00DA10E9">
              <w:rPr>
                <w:rFonts w:cs="宋体" w:hint="eastAsia"/>
              </w:rPr>
              <w:t>99.3</w:t>
            </w:r>
          </w:p>
        </w:tc>
      </w:tr>
      <w:tr w:rsidR="005C1594" w:rsidRPr="006A3ECE" w:rsidTr="00467361">
        <w:trPr>
          <w:trHeight w:val="88"/>
          <w:tblHeader/>
          <w:jc w:val="center"/>
        </w:trPr>
        <w:tc>
          <w:tcPr>
            <w:tcW w:w="3232"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豆制品</w:t>
            </w:r>
          </w:p>
        </w:tc>
        <w:tc>
          <w:tcPr>
            <w:tcW w:w="1345"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889</w:t>
            </w:r>
          </w:p>
        </w:tc>
        <w:tc>
          <w:tcPr>
            <w:tcW w:w="1537"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880</w:t>
            </w:r>
          </w:p>
        </w:tc>
        <w:tc>
          <w:tcPr>
            <w:tcW w:w="1558"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99.0</w:t>
            </w:r>
          </w:p>
        </w:tc>
      </w:tr>
      <w:tr w:rsidR="005C1594" w:rsidRPr="006A3ECE" w:rsidTr="00467361">
        <w:trPr>
          <w:trHeight w:val="88"/>
          <w:tblHeader/>
          <w:jc w:val="center"/>
        </w:trPr>
        <w:tc>
          <w:tcPr>
            <w:tcW w:w="3232" w:type="dxa"/>
            <w:vAlign w:val="center"/>
          </w:tcPr>
          <w:p w:rsidR="005C1594" w:rsidRPr="00DA10E9" w:rsidRDefault="005C1594" w:rsidP="00467361">
            <w:pPr>
              <w:pStyle w:val="aff4"/>
              <w:spacing w:line="264" w:lineRule="auto"/>
              <w:rPr>
                <w:rFonts w:cs="宋体"/>
              </w:rPr>
            </w:pPr>
            <w:r w:rsidRPr="00DA10E9">
              <w:rPr>
                <w:rFonts w:cs="宋体" w:hint="eastAsia"/>
              </w:rPr>
              <w:t>方便食品</w:t>
            </w:r>
          </w:p>
        </w:tc>
        <w:tc>
          <w:tcPr>
            <w:tcW w:w="1345" w:type="dxa"/>
            <w:vAlign w:val="center"/>
          </w:tcPr>
          <w:p w:rsidR="005C1594" w:rsidRPr="00DA10E9" w:rsidRDefault="005C1594" w:rsidP="00467361">
            <w:pPr>
              <w:pStyle w:val="aff4"/>
              <w:spacing w:line="264" w:lineRule="auto"/>
              <w:rPr>
                <w:rFonts w:cs="宋体"/>
              </w:rPr>
            </w:pPr>
            <w:r w:rsidRPr="00DA10E9">
              <w:rPr>
                <w:rFonts w:cs="宋体" w:hint="eastAsia"/>
              </w:rPr>
              <w:t>421</w:t>
            </w:r>
          </w:p>
        </w:tc>
        <w:tc>
          <w:tcPr>
            <w:tcW w:w="1537" w:type="dxa"/>
            <w:vAlign w:val="center"/>
          </w:tcPr>
          <w:p w:rsidR="005C1594" w:rsidRPr="00DA10E9" w:rsidRDefault="005C1594" w:rsidP="00467361">
            <w:pPr>
              <w:pStyle w:val="aff4"/>
              <w:spacing w:line="264" w:lineRule="auto"/>
              <w:rPr>
                <w:rFonts w:cs="宋体"/>
              </w:rPr>
            </w:pPr>
            <w:r w:rsidRPr="00DA10E9">
              <w:rPr>
                <w:rFonts w:cs="宋体" w:hint="eastAsia"/>
              </w:rPr>
              <w:t>419</w:t>
            </w:r>
          </w:p>
        </w:tc>
        <w:tc>
          <w:tcPr>
            <w:tcW w:w="1558" w:type="dxa"/>
            <w:vAlign w:val="center"/>
          </w:tcPr>
          <w:p w:rsidR="005C1594" w:rsidRPr="00DA10E9" w:rsidRDefault="005C1594" w:rsidP="00467361">
            <w:pPr>
              <w:pStyle w:val="aff4"/>
              <w:spacing w:line="264" w:lineRule="auto"/>
              <w:rPr>
                <w:rFonts w:cs="宋体"/>
              </w:rPr>
            </w:pPr>
            <w:r w:rsidRPr="00DA10E9">
              <w:rPr>
                <w:rFonts w:cs="宋体" w:hint="eastAsia"/>
              </w:rPr>
              <w:t>99.5</w:t>
            </w:r>
          </w:p>
        </w:tc>
      </w:tr>
      <w:tr w:rsidR="005C1594" w:rsidRPr="006A3ECE" w:rsidTr="00467361">
        <w:trPr>
          <w:trHeight w:val="211"/>
          <w:tblHeader/>
          <w:jc w:val="center"/>
        </w:trPr>
        <w:tc>
          <w:tcPr>
            <w:tcW w:w="3232"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蜂产品</w:t>
            </w:r>
          </w:p>
        </w:tc>
        <w:tc>
          <w:tcPr>
            <w:tcW w:w="1345"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234</w:t>
            </w:r>
          </w:p>
        </w:tc>
        <w:tc>
          <w:tcPr>
            <w:tcW w:w="1537"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229</w:t>
            </w:r>
          </w:p>
        </w:tc>
        <w:tc>
          <w:tcPr>
            <w:tcW w:w="1558"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97.9</w:t>
            </w:r>
          </w:p>
        </w:tc>
      </w:tr>
      <w:tr w:rsidR="005C1594" w:rsidRPr="006A3ECE" w:rsidTr="00467361">
        <w:trPr>
          <w:trHeight w:val="117"/>
          <w:tblHeader/>
          <w:jc w:val="center"/>
        </w:trPr>
        <w:tc>
          <w:tcPr>
            <w:tcW w:w="3232" w:type="dxa"/>
            <w:shd w:val="clear" w:color="000000" w:fill="FFFFFF"/>
            <w:vAlign w:val="center"/>
          </w:tcPr>
          <w:p w:rsidR="005C1594" w:rsidRPr="00DA10E9" w:rsidRDefault="005C1594" w:rsidP="00467361">
            <w:pPr>
              <w:pStyle w:val="aff4"/>
              <w:spacing w:line="264" w:lineRule="auto"/>
              <w:rPr>
                <w:rFonts w:cs="宋体"/>
              </w:rPr>
            </w:pPr>
            <w:r w:rsidRPr="00DA10E9">
              <w:rPr>
                <w:rFonts w:cs="宋体" w:hint="eastAsia"/>
              </w:rPr>
              <w:t>糕点</w:t>
            </w:r>
          </w:p>
        </w:tc>
        <w:tc>
          <w:tcPr>
            <w:tcW w:w="1345" w:type="dxa"/>
            <w:vAlign w:val="center"/>
          </w:tcPr>
          <w:p w:rsidR="005C1594" w:rsidRPr="00DA10E9" w:rsidRDefault="005C1594" w:rsidP="00467361">
            <w:pPr>
              <w:pStyle w:val="aff4"/>
              <w:spacing w:line="264" w:lineRule="auto"/>
              <w:rPr>
                <w:rFonts w:cs="宋体"/>
              </w:rPr>
            </w:pPr>
            <w:r w:rsidRPr="00DA10E9">
              <w:rPr>
                <w:rFonts w:cs="宋体" w:hint="eastAsia"/>
              </w:rPr>
              <w:t>1657</w:t>
            </w:r>
          </w:p>
        </w:tc>
        <w:tc>
          <w:tcPr>
            <w:tcW w:w="1537" w:type="dxa"/>
            <w:vAlign w:val="center"/>
          </w:tcPr>
          <w:p w:rsidR="005C1594" w:rsidRPr="00DA10E9" w:rsidRDefault="005C1594" w:rsidP="00467361">
            <w:pPr>
              <w:pStyle w:val="aff4"/>
              <w:spacing w:line="264" w:lineRule="auto"/>
              <w:rPr>
                <w:rFonts w:cs="宋体"/>
              </w:rPr>
            </w:pPr>
            <w:r w:rsidRPr="00DA10E9">
              <w:rPr>
                <w:rFonts w:cs="宋体" w:hint="eastAsia"/>
              </w:rPr>
              <w:t>1638</w:t>
            </w:r>
          </w:p>
        </w:tc>
        <w:tc>
          <w:tcPr>
            <w:tcW w:w="1558" w:type="dxa"/>
            <w:vAlign w:val="center"/>
          </w:tcPr>
          <w:p w:rsidR="005C1594" w:rsidRPr="00DA10E9" w:rsidRDefault="005C1594" w:rsidP="00467361">
            <w:pPr>
              <w:pStyle w:val="aff4"/>
              <w:spacing w:line="264" w:lineRule="auto"/>
              <w:rPr>
                <w:rFonts w:cs="宋体"/>
              </w:rPr>
            </w:pPr>
            <w:r w:rsidRPr="00DA10E9">
              <w:rPr>
                <w:rFonts w:cs="宋体" w:hint="eastAsia"/>
              </w:rPr>
              <w:t>98.9</w:t>
            </w:r>
          </w:p>
        </w:tc>
      </w:tr>
      <w:tr w:rsidR="005C1594" w:rsidRPr="006A3ECE" w:rsidTr="00467361">
        <w:trPr>
          <w:trHeight w:val="301"/>
          <w:tblHeader/>
          <w:jc w:val="center"/>
        </w:trPr>
        <w:tc>
          <w:tcPr>
            <w:tcW w:w="3232"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罐头</w:t>
            </w:r>
          </w:p>
        </w:tc>
        <w:tc>
          <w:tcPr>
            <w:tcW w:w="1345"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481</w:t>
            </w:r>
          </w:p>
        </w:tc>
        <w:tc>
          <w:tcPr>
            <w:tcW w:w="1537"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478</w:t>
            </w:r>
          </w:p>
        </w:tc>
        <w:tc>
          <w:tcPr>
            <w:tcW w:w="1558"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99.4</w:t>
            </w:r>
          </w:p>
        </w:tc>
      </w:tr>
      <w:tr w:rsidR="005C1594" w:rsidRPr="006A3ECE" w:rsidTr="00467361">
        <w:trPr>
          <w:trHeight w:val="88"/>
          <w:tblHeader/>
          <w:jc w:val="center"/>
        </w:trPr>
        <w:tc>
          <w:tcPr>
            <w:tcW w:w="3232" w:type="dxa"/>
            <w:shd w:val="clear" w:color="000000" w:fill="FFFFFF"/>
            <w:vAlign w:val="center"/>
          </w:tcPr>
          <w:p w:rsidR="005C1594" w:rsidRPr="00DA10E9" w:rsidRDefault="005C1594" w:rsidP="00467361">
            <w:pPr>
              <w:pStyle w:val="aff4"/>
              <w:spacing w:line="264" w:lineRule="auto"/>
              <w:rPr>
                <w:rFonts w:cs="宋体"/>
              </w:rPr>
            </w:pPr>
            <w:r w:rsidRPr="00DA10E9">
              <w:rPr>
                <w:rFonts w:cs="宋体" w:hint="eastAsia"/>
              </w:rPr>
              <w:t>酒类</w:t>
            </w:r>
          </w:p>
        </w:tc>
        <w:tc>
          <w:tcPr>
            <w:tcW w:w="1345" w:type="dxa"/>
            <w:vAlign w:val="center"/>
          </w:tcPr>
          <w:p w:rsidR="005C1594" w:rsidRPr="00DA10E9" w:rsidRDefault="005C1594" w:rsidP="00467361">
            <w:pPr>
              <w:pStyle w:val="aff4"/>
              <w:spacing w:line="264" w:lineRule="auto"/>
              <w:rPr>
                <w:rFonts w:cs="宋体"/>
              </w:rPr>
            </w:pPr>
            <w:r w:rsidRPr="00DA10E9">
              <w:rPr>
                <w:rFonts w:cs="宋体" w:hint="eastAsia"/>
              </w:rPr>
              <w:t>2049</w:t>
            </w:r>
          </w:p>
        </w:tc>
        <w:tc>
          <w:tcPr>
            <w:tcW w:w="1537" w:type="dxa"/>
            <w:vAlign w:val="center"/>
          </w:tcPr>
          <w:p w:rsidR="005C1594" w:rsidRPr="00DA10E9" w:rsidRDefault="005C1594" w:rsidP="00467361">
            <w:pPr>
              <w:pStyle w:val="aff4"/>
              <w:spacing w:line="264" w:lineRule="auto"/>
              <w:rPr>
                <w:rFonts w:cs="宋体"/>
              </w:rPr>
            </w:pPr>
            <w:r w:rsidRPr="00DA10E9">
              <w:rPr>
                <w:rFonts w:cs="宋体" w:hint="eastAsia"/>
              </w:rPr>
              <w:t>2003</w:t>
            </w:r>
          </w:p>
        </w:tc>
        <w:tc>
          <w:tcPr>
            <w:tcW w:w="1558" w:type="dxa"/>
            <w:vAlign w:val="center"/>
          </w:tcPr>
          <w:p w:rsidR="005C1594" w:rsidRPr="00DA10E9" w:rsidRDefault="005C1594" w:rsidP="00467361">
            <w:pPr>
              <w:pStyle w:val="aff4"/>
              <w:spacing w:line="264" w:lineRule="auto"/>
              <w:rPr>
                <w:rFonts w:cs="宋体"/>
              </w:rPr>
            </w:pPr>
            <w:r w:rsidRPr="00DA10E9">
              <w:rPr>
                <w:rFonts w:cs="宋体" w:hint="eastAsia"/>
              </w:rPr>
              <w:t>97.8</w:t>
            </w:r>
          </w:p>
        </w:tc>
      </w:tr>
      <w:tr w:rsidR="005C1594" w:rsidRPr="006A3ECE" w:rsidTr="00467361">
        <w:trPr>
          <w:trHeight w:val="88"/>
          <w:tblHeader/>
          <w:jc w:val="center"/>
        </w:trPr>
        <w:tc>
          <w:tcPr>
            <w:tcW w:w="3232"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可可及焙烤咖啡产品</w:t>
            </w:r>
          </w:p>
        </w:tc>
        <w:tc>
          <w:tcPr>
            <w:tcW w:w="1345"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171</w:t>
            </w:r>
          </w:p>
        </w:tc>
        <w:tc>
          <w:tcPr>
            <w:tcW w:w="1537"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171</w:t>
            </w:r>
          </w:p>
        </w:tc>
        <w:tc>
          <w:tcPr>
            <w:tcW w:w="1558"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100.0</w:t>
            </w:r>
          </w:p>
        </w:tc>
      </w:tr>
      <w:tr w:rsidR="005C1594" w:rsidRPr="006A3ECE" w:rsidTr="00467361">
        <w:trPr>
          <w:trHeight w:val="88"/>
          <w:tblHeader/>
          <w:jc w:val="center"/>
        </w:trPr>
        <w:tc>
          <w:tcPr>
            <w:tcW w:w="3232" w:type="dxa"/>
            <w:shd w:val="clear" w:color="000000" w:fill="FFFFFF"/>
            <w:vAlign w:val="center"/>
          </w:tcPr>
          <w:p w:rsidR="005C1594" w:rsidRPr="00DA10E9" w:rsidRDefault="005C1594" w:rsidP="00467361">
            <w:pPr>
              <w:pStyle w:val="aff4"/>
              <w:spacing w:line="264" w:lineRule="auto"/>
              <w:rPr>
                <w:rFonts w:cs="宋体"/>
              </w:rPr>
            </w:pPr>
            <w:r w:rsidRPr="00DA10E9">
              <w:rPr>
                <w:rFonts w:cs="宋体" w:hint="eastAsia"/>
              </w:rPr>
              <w:t>冷冻饮品</w:t>
            </w:r>
          </w:p>
        </w:tc>
        <w:tc>
          <w:tcPr>
            <w:tcW w:w="1345" w:type="dxa"/>
            <w:vAlign w:val="center"/>
          </w:tcPr>
          <w:p w:rsidR="005C1594" w:rsidRPr="00DA10E9" w:rsidRDefault="005C1594" w:rsidP="00467361">
            <w:pPr>
              <w:pStyle w:val="aff4"/>
              <w:spacing w:line="264" w:lineRule="auto"/>
              <w:rPr>
                <w:rFonts w:cs="宋体"/>
              </w:rPr>
            </w:pPr>
            <w:r w:rsidRPr="00DA10E9">
              <w:rPr>
                <w:rFonts w:cs="宋体" w:hint="eastAsia"/>
              </w:rPr>
              <w:t>154</w:t>
            </w:r>
          </w:p>
        </w:tc>
        <w:tc>
          <w:tcPr>
            <w:tcW w:w="1537" w:type="dxa"/>
            <w:vAlign w:val="center"/>
          </w:tcPr>
          <w:p w:rsidR="005C1594" w:rsidRPr="00DA10E9" w:rsidRDefault="005C1594" w:rsidP="00467361">
            <w:pPr>
              <w:pStyle w:val="aff4"/>
              <w:spacing w:line="264" w:lineRule="auto"/>
              <w:rPr>
                <w:rFonts w:cs="宋体"/>
              </w:rPr>
            </w:pPr>
            <w:r w:rsidRPr="00DA10E9">
              <w:rPr>
                <w:rFonts w:cs="宋体" w:hint="eastAsia"/>
              </w:rPr>
              <w:t>149</w:t>
            </w:r>
          </w:p>
        </w:tc>
        <w:tc>
          <w:tcPr>
            <w:tcW w:w="1558" w:type="dxa"/>
            <w:vAlign w:val="center"/>
          </w:tcPr>
          <w:p w:rsidR="005C1594" w:rsidRPr="00DA10E9" w:rsidRDefault="005C1594" w:rsidP="00467361">
            <w:pPr>
              <w:pStyle w:val="aff4"/>
              <w:spacing w:line="264" w:lineRule="auto"/>
              <w:rPr>
                <w:rFonts w:cs="宋体"/>
              </w:rPr>
            </w:pPr>
            <w:r w:rsidRPr="00DA10E9">
              <w:rPr>
                <w:rFonts w:cs="宋体" w:hint="eastAsia"/>
              </w:rPr>
              <w:t>96.8</w:t>
            </w:r>
          </w:p>
        </w:tc>
      </w:tr>
      <w:tr w:rsidR="005C1594" w:rsidRPr="006A3ECE" w:rsidTr="00467361">
        <w:trPr>
          <w:trHeight w:val="88"/>
          <w:tblHeader/>
          <w:jc w:val="center"/>
        </w:trPr>
        <w:tc>
          <w:tcPr>
            <w:tcW w:w="3232"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粮食加工品</w:t>
            </w:r>
          </w:p>
        </w:tc>
        <w:tc>
          <w:tcPr>
            <w:tcW w:w="1345"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7729</w:t>
            </w:r>
          </w:p>
        </w:tc>
        <w:tc>
          <w:tcPr>
            <w:tcW w:w="1537"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7686</w:t>
            </w:r>
          </w:p>
        </w:tc>
        <w:tc>
          <w:tcPr>
            <w:tcW w:w="1558"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99.4</w:t>
            </w:r>
          </w:p>
        </w:tc>
      </w:tr>
      <w:tr w:rsidR="005C1594" w:rsidRPr="006A3ECE" w:rsidTr="00467361">
        <w:trPr>
          <w:trHeight w:val="88"/>
          <w:tblHeader/>
          <w:jc w:val="center"/>
        </w:trPr>
        <w:tc>
          <w:tcPr>
            <w:tcW w:w="3232" w:type="dxa"/>
            <w:shd w:val="clear" w:color="000000" w:fill="FFFFFF"/>
            <w:vAlign w:val="center"/>
          </w:tcPr>
          <w:p w:rsidR="005C1594" w:rsidRPr="00DA10E9" w:rsidRDefault="005C1594" w:rsidP="00467361">
            <w:pPr>
              <w:pStyle w:val="aff4"/>
              <w:spacing w:line="264" w:lineRule="auto"/>
              <w:rPr>
                <w:rFonts w:cs="宋体"/>
              </w:rPr>
            </w:pPr>
            <w:r w:rsidRPr="00DA10E9">
              <w:rPr>
                <w:rFonts w:cs="宋体" w:hint="eastAsia"/>
              </w:rPr>
              <w:t>其他食品</w:t>
            </w:r>
          </w:p>
        </w:tc>
        <w:tc>
          <w:tcPr>
            <w:tcW w:w="1345" w:type="dxa"/>
            <w:vAlign w:val="center"/>
          </w:tcPr>
          <w:p w:rsidR="005C1594" w:rsidRPr="00DA10E9" w:rsidRDefault="005C1594" w:rsidP="00467361">
            <w:pPr>
              <w:pStyle w:val="aff4"/>
              <w:spacing w:line="264" w:lineRule="auto"/>
              <w:rPr>
                <w:rFonts w:cs="宋体"/>
              </w:rPr>
            </w:pPr>
            <w:r w:rsidRPr="00DA10E9">
              <w:rPr>
                <w:rFonts w:cs="宋体" w:hint="eastAsia"/>
              </w:rPr>
              <w:t>189</w:t>
            </w:r>
          </w:p>
        </w:tc>
        <w:tc>
          <w:tcPr>
            <w:tcW w:w="1537" w:type="dxa"/>
            <w:vAlign w:val="center"/>
          </w:tcPr>
          <w:p w:rsidR="005C1594" w:rsidRPr="00DA10E9" w:rsidRDefault="005C1594" w:rsidP="00467361">
            <w:pPr>
              <w:pStyle w:val="aff4"/>
              <w:spacing w:line="264" w:lineRule="auto"/>
              <w:rPr>
                <w:rFonts w:cs="宋体"/>
              </w:rPr>
            </w:pPr>
            <w:r w:rsidRPr="00DA10E9">
              <w:rPr>
                <w:rFonts w:cs="宋体" w:hint="eastAsia"/>
              </w:rPr>
              <w:t>187</w:t>
            </w:r>
          </w:p>
        </w:tc>
        <w:tc>
          <w:tcPr>
            <w:tcW w:w="1558" w:type="dxa"/>
            <w:vAlign w:val="center"/>
          </w:tcPr>
          <w:p w:rsidR="005C1594" w:rsidRPr="00DA10E9" w:rsidRDefault="005C1594" w:rsidP="00467361">
            <w:pPr>
              <w:pStyle w:val="aff4"/>
              <w:spacing w:line="264" w:lineRule="auto"/>
              <w:rPr>
                <w:rFonts w:cs="宋体"/>
              </w:rPr>
            </w:pPr>
            <w:r w:rsidRPr="00DA10E9">
              <w:rPr>
                <w:rFonts w:cs="宋体" w:hint="eastAsia"/>
              </w:rPr>
              <w:t>98.9</w:t>
            </w:r>
          </w:p>
        </w:tc>
      </w:tr>
      <w:tr w:rsidR="005C1594" w:rsidRPr="006A3ECE" w:rsidTr="00467361">
        <w:trPr>
          <w:trHeight w:val="88"/>
          <w:tblHeader/>
          <w:jc w:val="center"/>
        </w:trPr>
        <w:tc>
          <w:tcPr>
            <w:tcW w:w="3232"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肉制品</w:t>
            </w:r>
          </w:p>
        </w:tc>
        <w:tc>
          <w:tcPr>
            <w:tcW w:w="1345"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1173</w:t>
            </w:r>
          </w:p>
        </w:tc>
        <w:tc>
          <w:tcPr>
            <w:tcW w:w="1537"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1155</w:t>
            </w:r>
          </w:p>
        </w:tc>
        <w:tc>
          <w:tcPr>
            <w:tcW w:w="1558"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98.5</w:t>
            </w:r>
          </w:p>
        </w:tc>
      </w:tr>
      <w:tr w:rsidR="005C1594" w:rsidRPr="006A3ECE" w:rsidTr="00467361">
        <w:trPr>
          <w:trHeight w:val="88"/>
          <w:tblHeader/>
          <w:jc w:val="center"/>
        </w:trPr>
        <w:tc>
          <w:tcPr>
            <w:tcW w:w="3232" w:type="dxa"/>
            <w:shd w:val="clear" w:color="000000" w:fill="FFFFFF"/>
            <w:vAlign w:val="center"/>
          </w:tcPr>
          <w:p w:rsidR="005C1594" w:rsidRPr="00DA10E9" w:rsidRDefault="005C1594" w:rsidP="00467361">
            <w:pPr>
              <w:pStyle w:val="aff4"/>
              <w:spacing w:line="264" w:lineRule="auto"/>
              <w:rPr>
                <w:rFonts w:cs="宋体"/>
              </w:rPr>
            </w:pPr>
            <w:r w:rsidRPr="00DA10E9">
              <w:rPr>
                <w:rFonts w:cs="宋体" w:hint="eastAsia"/>
              </w:rPr>
              <w:t>乳制品</w:t>
            </w:r>
          </w:p>
        </w:tc>
        <w:tc>
          <w:tcPr>
            <w:tcW w:w="1345" w:type="dxa"/>
            <w:vAlign w:val="center"/>
          </w:tcPr>
          <w:p w:rsidR="005C1594" w:rsidRPr="00DA10E9" w:rsidRDefault="005C1594" w:rsidP="00467361">
            <w:pPr>
              <w:pStyle w:val="aff4"/>
              <w:spacing w:line="264" w:lineRule="auto"/>
              <w:rPr>
                <w:rFonts w:cs="宋体"/>
              </w:rPr>
            </w:pPr>
            <w:r w:rsidRPr="00DA10E9">
              <w:rPr>
                <w:rFonts w:cs="宋体" w:hint="eastAsia"/>
              </w:rPr>
              <w:t>1004</w:t>
            </w:r>
          </w:p>
        </w:tc>
        <w:tc>
          <w:tcPr>
            <w:tcW w:w="1537" w:type="dxa"/>
            <w:vAlign w:val="center"/>
          </w:tcPr>
          <w:p w:rsidR="005C1594" w:rsidRPr="00DA10E9" w:rsidRDefault="005C1594" w:rsidP="00467361">
            <w:pPr>
              <w:pStyle w:val="aff4"/>
              <w:spacing w:line="264" w:lineRule="auto"/>
              <w:rPr>
                <w:rFonts w:cs="宋体"/>
              </w:rPr>
            </w:pPr>
            <w:r w:rsidRPr="00DA10E9">
              <w:rPr>
                <w:rFonts w:cs="宋体" w:hint="eastAsia"/>
              </w:rPr>
              <w:t>1001</w:t>
            </w:r>
          </w:p>
        </w:tc>
        <w:tc>
          <w:tcPr>
            <w:tcW w:w="1558" w:type="dxa"/>
            <w:vAlign w:val="center"/>
          </w:tcPr>
          <w:p w:rsidR="005C1594" w:rsidRPr="00DA10E9" w:rsidRDefault="005C1594" w:rsidP="00467361">
            <w:pPr>
              <w:pStyle w:val="aff4"/>
              <w:spacing w:line="264" w:lineRule="auto"/>
              <w:rPr>
                <w:rFonts w:cs="宋体"/>
              </w:rPr>
            </w:pPr>
            <w:r w:rsidRPr="00DA10E9">
              <w:rPr>
                <w:rFonts w:cs="宋体" w:hint="eastAsia"/>
              </w:rPr>
              <w:t>99.7</w:t>
            </w:r>
          </w:p>
        </w:tc>
      </w:tr>
      <w:tr w:rsidR="005C1594" w:rsidRPr="006A3ECE" w:rsidTr="00467361">
        <w:trPr>
          <w:trHeight w:val="88"/>
          <w:tblHeader/>
          <w:jc w:val="center"/>
        </w:trPr>
        <w:tc>
          <w:tcPr>
            <w:tcW w:w="3232"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食品添加剂</w:t>
            </w:r>
          </w:p>
        </w:tc>
        <w:tc>
          <w:tcPr>
            <w:tcW w:w="1345"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3</w:t>
            </w:r>
          </w:p>
        </w:tc>
        <w:tc>
          <w:tcPr>
            <w:tcW w:w="1537"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3</w:t>
            </w:r>
          </w:p>
        </w:tc>
        <w:tc>
          <w:tcPr>
            <w:tcW w:w="1558"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100.0</w:t>
            </w:r>
          </w:p>
        </w:tc>
      </w:tr>
      <w:tr w:rsidR="005C1594" w:rsidRPr="006A3ECE" w:rsidTr="00467361">
        <w:trPr>
          <w:trHeight w:val="88"/>
          <w:tblHeader/>
          <w:jc w:val="center"/>
        </w:trPr>
        <w:tc>
          <w:tcPr>
            <w:tcW w:w="3232" w:type="dxa"/>
            <w:shd w:val="clear" w:color="000000" w:fill="FFFFFF"/>
            <w:vAlign w:val="center"/>
          </w:tcPr>
          <w:p w:rsidR="005C1594" w:rsidRPr="00DA10E9" w:rsidRDefault="005C1594" w:rsidP="00467361">
            <w:pPr>
              <w:pStyle w:val="aff4"/>
              <w:spacing w:line="264" w:lineRule="auto"/>
              <w:rPr>
                <w:rFonts w:cs="宋体"/>
              </w:rPr>
            </w:pPr>
            <w:r w:rsidRPr="00DA10E9">
              <w:rPr>
                <w:rFonts w:cs="宋体" w:hint="eastAsia"/>
              </w:rPr>
              <w:t>食品相关产品</w:t>
            </w:r>
          </w:p>
        </w:tc>
        <w:tc>
          <w:tcPr>
            <w:tcW w:w="1345" w:type="dxa"/>
            <w:vAlign w:val="center"/>
          </w:tcPr>
          <w:p w:rsidR="005C1594" w:rsidRPr="00DA10E9" w:rsidRDefault="005C1594" w:rsidP="00467361">
            <w:pPr>
              <w:pStyle w:val="aff4"/>
              <w:spacing w:line="264" w:lineRule="auto"/>
              <w:rPr>
                <w:rFonts w:cs="宋体"/>
              </w:rPr>
            </w:pPr>
            <w:r w:rsidRPr="00DA10E9">
              <w:rPr>
                <w:rFonts w:cs="宋体" w:hint="eastAsia"/>
              </w:rPr>
              <w:t>406</w:t>
            </w:r>
          </w:p>
        </w:tc>
        <w:tc>
          <w:tcPr>
            <w:tcW w:w="1537" w:type="dxa"/>
            <w:vAlign w:val="center"/>
          </w:tcPr>
          <w:p w:rsidR="005C1594" w:rsidRPr="00DA10E9" w:rsidRDefault="005C1594" w:rsidP="00467361">
            <w:pPr>
              <w:pStyle w:val="aff4"/>
              <w:spacing w:line="264" w:lineRule="auto"/>
              <w:rPr>
                <w:rFonts w:cs="宋体"/>
              </w:rPr>
            </w:pPr>
            <w:r w:rsidRPr="00DA10E9">
              <w:rPr>
                <w:rFonts w:cs="宋体" w:hint="eastAsia"/>
              </w:rPr>
              <w:t>403</w:t>
            </w:r>
          </w:p>
        </w:tc>
        <w:tc>
          <w:tcPr>
            <w:tcW w:w="1558" w:type="dxa"/>
            <w:vAlign w:val="center"/>
          </w:tcPr>
          <w:p w:rsidR="005C1594" w:rsidRPr="00DA10E9" w:rsidRDefault="005C1594" w:rsidP="00467361">
            <w:pPr>
              <w:pStyle w:val="aff4"/>
              <w:spacing w:line="264" w:lineRule="auto"/>
              <w:rPr>
                <w:rFonts w:cs="宋体"/>
              </w:rPr>
            </w:pPr>
            <w:r w:rsidRPr="00DA10E9">
              <w:rPr>
                <w:rFonts w:cs="宋体" w:hint="eastAsia"/>
              </w:rPr>
              <w:t>99.3</w:t>
            </w:r>
          </w:p>
        </w:tc>
      </w:tr>
      <w:tr w:rsidR="005C1594" w:rsidRPr="006A3ECE" w:rsidTr="00467361">
        <w:trPr>
          <w:trHeight w:val="88"/>
          <w:tblHeader/>
          <w:jc w:val="center"/>
        </w:trPr>
        <w:tc>
          <w:tcPr>
            <w:tcW w:w="3232"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食糖</w:t>
            </w:r>
          </w:p>
        </w:tc>
        <w:tc>
          <w:tcPr>
            <w:tcW w:w="1345"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804</w:t>
            </w:r>
          </w:p>
        </w:tc>
        <w:tc>
          <w:tcPr>
            <w:tcW w:w="1537"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798</w:t>
            </w:r>
          </w:p>
        </w:tc>
        <w:tc>
          <w:tcPr>
            <w:tcW w:w="1558"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99.3</w:t>
            </w:r>
          </w:p>
        </w:tc>
      </w:tr>
      <w:tr w:rsidR="005C1594" w:rsidRPr="006A3ECE" w:rsidTr="00467361">
        <w:trPr>
          <w:trHeight w:val="88"/>
          <w:tblHeader/>
          <w:jc w:val="center"/>
        </w:trPr>
        <w:tc>
          <w:tcPr>
            <w:tcW w:w="3232" w:type="dxa"/>
            <w:shd w:val="clear" w:color="000000" w:fill="FFFFFF"/>
            <w:vAlign w:val="center"/>
          </w:tcPr>
          <w:p w:rsidR="005C1594" w:rsidRPr="00DA10E9" w:rsidRDefault="005C1594" w:rsidP="00467361">
            <w:pPr>
              <w:pStyle w:val="aff4"/>
              <w:spacing w:line="264" w:lineRule="auto"/>
              <w:rPr>
                <w:rFonts w:cs="宋体"/>
              </w:rPr>
            </w:pPr>
            <w:r w:rsidRPr="00DA10E9">
              <w:rPr>
                <w:rFonts w:cs="宋体" w:hint="eastAsia"/>
              </w:rPr>
              <w:t>食用农产品</w:t>
            </w:r>
          </w:p>
        </w:tc>
        <w:tc>
          <w:tcPr>
            <w:tcW w:w="1345" w:type="dxa"/>
            <w:vAlign w:val="center"/>
          </w:tcPr>
          <w:p w:rsidR="005C1594" w:rsidRPr="00DA10E9" w:rsidRDefault="005C1594" w:rsidP="00467361">
            <w:pPr>
              <w:pStyle w:val="aff4"/>
              <w:spacing w:line="264" w:lineRule="auto"/>
              <w:rPr>
                <w:rFonts w:cs="宋体"/>
              </w:rPr>
            </w:pPr>
            <w:r w:rsidRPr="00DA10E9">
              <w:rPr>
                <w:rFonts w:cs="宋体" w:hint="eastAsia"/>
              </w:rPr>
              <w:t>2957</w:t>
            </w:r>
          </w:p>
        </w:tc>
        <w:tc>
          <w:tcPr>
            <w:tcW w:w="1537" w:type="dxa"/>
            <w:vAlign w:val="center"/>
          </w:tcPr>
          <w:p w:rsidR="005C1594" w:rsidRPr="00DA10E9" w:rsidRDefault="005C1594" w:rsidP="00467361">
            <w:pPr>
              <w:pStyle w:val="aff4"/>
              <w:spacing w:line="264" w:lineRule="auto"/>
              <w:rPr>
                <w:rFonts w:cs="宋体"/>
              </w:rPr>
            </w:pPr>
            <w:r w:rsidRPr="00DA10E9">
              <w:rPr>
                <w:rFonts w:cs="宋体" w:hint="eastAsia"/>
              </w:rPr>
              <w:t>2905</w:t>
            </w:r>
          </w:p>
        </w:tc>
        <w:tc>
          <w:tcPr>
            <w:tcW w:w="1558" w:type="dxa"/>
            <w:vAlign w:val="center"/>
          </w:tcPr>
          <w:p w:rsidR="005C1594" w:rsidRPr="00DA10E9" w:rsidRDefault="005C1594" w:rsidP="00467361">
            <w:pPr>
              <w:pStyle w:val="aff4"/>
              <w:spacing w:line="264" w:lineRule="auto"/>
              <w:rPr>
                <w:rFonts w:cs="宋体"/>
              </w:rPr>
            </w:pPr>
            <w:r w:rsidRPr="00DA10E9">
              <w:rPr>
                <w:rFonts w:cs="宋体" w:hint="eastAsia"/>
              </w:rPr>
              <w:t>98.2</w:t>
            </w:r>
          </w:p>
        </w:tc>
      </w:tr>
      <w:tr w:rsidR="005C1594" w:rsidRPr="006A3ECE" w:rsidTr="00467361">
        <w:trPr>
          <w:trHeight w:val="91"/>
          <w:tblHeader/>
          <w:jc w:val="center"/>
        </w:trPr>
        <w:tc>
          <w:tcPr>
            <w:tcW w:w="3232"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食用油、油脂及其制品</w:t>
            </w:r>
          </w:p>
        </w:tc>
        <w:tc>
          <w:tcPr>
            <w:tcW w:w="1345"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1992</w:t>
            </w:r>
          </w:p>
        </w:tc>
        <w:tc>
          <w:tcPr>
            <w:tcW w:w="1537"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1980</w:t>
            </w:r>
          </w:p>
        </w:tc>
        <w:tc>
          <w:tcPr>
            <w:tcW w:w="1558"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99.4</w:t>
            </w:r>
          </w:p>
        </w:tc>
      </w:tr>
      <w:tr w:rsidR="005C1594" w:rsidRPr="006A3ECE" w:rsidTr="00467361">
        <w:trPr>
          <w:trHeight w:val="184"/>
          <w:tblHeader/>
          <w:jc w:val="center"/>
        </w:trPr>
        <w:tc>
          <w:tcPr>
            <w:tcW w:w="3232" w:type="dxa"/>
            <w:shd w:val="clear" w:color="000000" w:fill="FFFFFF"/>
            <w:vAlign w:val="center"/>
          </w:tcPr>
          <w:p w:rsidR="005C1594" w:rsidRPr="00DA10E9" w:rsidRDefault="005C1594" w:rsidP="00467361">
            <w:pPr>
              <w:pStyle w:val="aff4"/>
              <w:spacing w:line="264" w:lineRule="auto"/>
              <w:rPr>
                <w:rFonts w:cs="宋体"/>
              </w:rPr>
            </w:pPr>
            <w:r w:rsidRPr="00DA10E9">
              <w:rPr>
                <w:rFonts w:cs="宋体" w:hint="eastAsia"/>
              </w:rPr>
              <w:t>蔬菜制品</w:t>
            </w:r>
          </w:p>
        </w:tc>
        <w:tc>
          <w:tcPr>
            <w:tcW w:w="1345" w:type="dxa"/>
            <w:vAlign w:val="center"/>
          </w:tcPr>
          <w:p w:rsidR="005C1594" w:rsidRPr="00DA10E9" w:rsidRDefault="005C1594" w:rsidP="00467361">
            <w:pPr>
              <w:pStyle w:val="aff4"/>
              <w:spacing w:line="264" w:lineRule="auto"/>
              <w:rPr>
                <w:rFonts w:cs="宋体"/>
              </w:rPr>
            </w:pPr>
            <w:r w:rsidRPr="00DA10E9">
              <w:rPr>
                <w:rFonts w:cs="宋体" w:hint="eastAsia"/>
              </w:rPr>
              <w:t>1019</w:t>
            </w:r>
          </w:p>
        </w:tc>
        <w:tc>
          <w:tcPr>
            <w:tcW w:w="1537" w:type="dxa"/>
            <w:vAlign w:val="center"/>
          </w:tcPr>
          <w:p w:rsidR="005C1594" w:rsidRPr="00DA10E9" w:rsidRDefault="005C1594" w:rsidP="00467361">
            <w:pPr>
              <w:pStyle w:val="aff4"/>
              <w:spacing w:line="264" w:lineRule="auto"/>
              <w:rPr>
                <w:rFonts w:cs="宋体"/>
              </w:rPr>
            </w:pPr>
            <w:r w:rsidRPr="00DA10E9">
              <w:rPr>
                <w:rFonts w:cs="宋体" w:hint="eastAsia"/>
              </w:rPr>
              <w:t>969</w:t>
            </w:r>
          </w:p>
        </w:tc>
        <w:tc>
          <w:tcPr>
            <w:tcW w:w="1558" w:type="dxa"/>
            <w:vAlign w:val="center"/>
          </w:tcPr>
          <w:p w:rsidR="005C1594" w:rsidRPr="00DA10E9" w:rsidRDefault="005C1594" w:rsidP="00467361">
            <w:pPr>
              <w:pStyle w:val="aff4"/>
              <w:spacing w:line="264" w:lineRule="auto"/>
              <w:rPr>
                <w:rFonts w:cs="宋体"/>
              </w:rPr>
            </w:pPr>
            <w:r w:rsidRPr="00DA10E9">
              <w:rPr>
                <w:rFonts w:cs="宋体" w:hint="eastAsia"/>
              </w:rPr>
              <w:t>95.1</w:t>
            </w:r>
          </w:p>
        </w:tc>
      </w:tr>
      <w:tr w:rsidR="005C1594" w:rsidRPr="006A3ECE" w:rsidTr="00467361">
        <w:trPr>
          <w:trHeight w:val="88"/>
          <w:tblHeader/>
          <w:jc w:val="center"/>
        </w:trPr>
        <w:tc>
          <w:tcPr>
            <w:tcW w:w="3232"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薯类和膨化食品</w:t>
            </w:r>
          </w:p>
        </w:tc>
        <w:tc>
          <w:tcPr>
            <w:tcW w:w="1345"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293</w:t>
            </w:r>
          </w:p>
        </w:tc>
        <w:tc>
          <w:tcPr>
            <w:tcW w:w="1537"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293</w:t>
            </w:r>
          </w:p>
        </w:tc>
        <w:tc>
          <w:tcPr>
            <w:tcW w:w="1558"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100.0</w:t>
            </w:r>
          </w:p>
        </w:tc>
      </w:tr>
      <w:tr w:rsidR="005C1594" w:rsidRPr="006A3ECE" w:rsidTr="00467361">
        <w:trPr>
          <w:trHeight w:val="88"/>
          <w:tblHeader/>
          <w:jc w:val="center"/>
        </w:trPr>
        <w:tc>
          <w:tcPr>
            <w:tcW w:w="3232" w:type="dxa"/>
            <w:shd w:val="clear" w:color="000000" w:fill="FFFFFF"/>
            <w:vAlign w:val="center"/>
          </w:tcPr>
          <w:p w:rsidR="005C1594" w:rsidRPr="00DA10E9" w:rsidRDefault="005C1594" w:rsidP="00467361">
            <w:pPr>
              <w:pStyle w:val="aff4"/>
              <w:spacing w:line="264" w:lineRule="auto"/>
              <w:rPr>
                <w:rFonts w:cs="宋体"/>
              </w:rPr>
            </w:pPr>
            <w:r w:rsidRPr="00DA10E9">
              <w:rPr>
                <w:rFonts w:cs="宋体" w:hint="eastAsia"/>
              </w:rPr>
              <w:t>水产制品</w:t>
            </w:r>
          </w:p>
        </w:tc>
        <w:tc>
          <w:tcPr>
            <w:tcW w:w="1345" w:type="dxa"/>
            <w:vAlign w:val="center"/>
          </w:tcPr>
          <w:p w:rsidR="005C1594" w:rsidRPr="00DA10E9" w:rsidRDefault="005C1594" w:rsidP="00467361">
            <w:pPr>
              <w:pStyle w:val="aff4"/>
              <w:spacing w:line="264" w:lineRule="auto"/>
              <w:rPr>
                <w:rFonts w:cs="宋体"/>
              </w:rPr>
            </w:pPr>
            <w:r w:rsidRPr="00DA10E9">
              <w:rPr>
                <w:rFonts w:cs="宋体" w:hint="eastAsia"/>
              </w:rPr>
              <w:t>441</w:t>
            </w:r>
          </w:p>
        </w:tc>
        <w:tc>
          <w:tcPr>
            <w:tcW w:w="1537" w:type="dxa"/>
            <w:vAlign w:val="center"/>
          </w:tcPr>
          <w:p w:rsidR="005C1594" w:rsidRPr="00DA10E9" w:rsidRDefault="005C1594" w:rsidP="00467361">
            <w:pPr>
              <w:pStyle w:val="aff4"/>
              <w:spacing w:line="264" w:lineRule="auto"/>
              <w:rPr>
                <w:rFonts w:cs="宋体"/>
              </w:rPr>
            </w:pPr>
            <w:r w:rsidRPr="00DA10E9">
              <w:rPr>
                <w:rFonts w:cs="宋体" w:hint="eastAsia"/>
              </w:rPr>
              <w:t>432</w:t>
            </w:r>
          </w:p>
        </w:tc>
        <w:tc>
          <w:tcPr>
            <w:tcW w:w="1558" w:type="dxa"/>
            <w:vAlign w:val="center"/>
          </w:tcPr>
          <w:p w:rsidR="005C1594" w:rsidRPr="00DA10E9" w:rsidRDefault="005C1594" w:rsidP="00467361">
            <w:pPr>
              <w:pStyle w:val="aff4"/>
              <w:spacing w:line="264" w:lineRule="auto"/>
              <w:rPr>
                <w:rFonts w:cs="宋体"/>
              </w:rPr>
            </w:pPr>
            <w:r w:rsidRPr="00DA10E9">
              <w:rPr>
                <w:rFonts w:cs="宋体" w:hint="eastAsia"/>
              </w:rPr>
              <w:t>98.0</w:t>
            </w:r>
          </w:p>
        </w:tc>
      </w:tr>
      <w:tr w:rsidR="005C1594" w:rsidRPr="006A3ECE" w:rsidTr="00467361">
        <w:trPr>
          <w:trHeight w:val="184"/>
          <w:tblHeader/>
          <w:jc w:val="center"/>
        </w:trPr>
        <w:tc>
          <w:tcPr>
            <w:tcW w:w="3232"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水果制品</w:t>
            </w:r>
          </w:p>
        </w:tc>
        <w:tc>
          <w:tcPr>
            <w:tcW w:w="1345"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817</w:t>
            </w:r>
          </w:p>
        </w:tc>
        <w:tc>
          <w:tcPr>
            <w:tcW w:w="1537"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768</w:t>
            </w:r>
          </w:p>
        </w:tc>
        <w:tc>
          <w:tcPr>
            <w:tcW w:w="1558"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94.0</w:t>
            </w:r>
          </w:p>
        </w:tc>
      </w:tr>
      <w:tr w:rsidR="005C1594" w:rsidRPr="006A3ECE" w:rsidTr="00467361">
        <w:trPr>
          <w:trHeight w:val="50"/>
          <w:tblHeader/>
          <w:jc w:val="center"/>
        </w:trPr>
        <w:tc>
          <w:tcPr>
            <w:tcW w:w="3232" w:type="dxa"/>
            <w:shd w:val="clear" w:color="000000" w:fill="FFFFFF"/>
            <w:vAlign w:val="center"/>
          </w:tcPr>
          <w:p w:rsidR="005C1594" w:rsidRPr="00DA10E9" w:rsidRDefault="005C1594" w:rsidP="00467361">
            <w:pPr>
              <w:pStyle w:val="aff4"/>
              <w:spacing w:line="264" w:lineRule="auto"/>
              <w:rPr>
                <w:rFonts w:cs="宋体"/>
              </w:rPr>
            </w:pPr>
            <w:r w:rsidRPr="00DA10E9">
              <w:rPr>
                <w:rFonts w:cs="宋体" w:hint="eastAsia"/>
              </w:rPr>
              <w:t>速冻食品</w:t>
            </w:r>
          </w:p>
        </w:tc>
        <w:tc>
          <w:tcPr>
            <w:tcW w:w="1345" w:type="dxa"/>
            <w:vAlign w:val="center"/>
          </w:tcPr>
          <w:p w:rsidR="005C1594" w:rsidRPr="00DA10E9" w:rsidRDefault="005C1594" w:rsidP="00467361">
            <w:pPr>
              <w:pStyle w:val="aff4"/>
              <w:spacing w:line="264" w:lineRule="auto"/>
              <w:rPr>
                <w:rFonts w:cs="宋体"/>
              </w:rPr>
            </w:pPr>
            <w:r w:rsidRPr="00DA10E9">
              <w:rPr>
                <w:rFonts w:cs="宋体" w:hint="eastAsia"/>
              </w:rPr>
              <w:t>392</w:t>
            </w:r>
          </w:p>
        </w:tc>
        <w:tc>
          <w:tcPr>
            <w:tcW w:w="1537" w:type="dxa"/>
            <w:vAlign w:val="center"/>
          </w:tcPr>
          <w:p w:rsidR="005C1594" w:rsidRPr="00DA10E9" w:rsidRDefault="005C1594" w:rsidP="00467361">
            <w:pPr>
              <w:pStyle w:val="aff4"/>
              <w:spacing w:line="264" w:lineRule="auto"/>
              <w:rPr>
                <w:rFonts w:cs="宋体"/>
              </w:rPr>
            </w:pPr>
            <w:r w:rsidRPr="00DA10E9">
              <w:rPr>
                <w:rFonts w:cs="宋体" w:hint="eastAsia"/>
              </w:rPr>
              <w:t>390</w:t>
            </w:r>
          </w:p>
        </w:tc>
        <w:tc>
          <w:tcPr>
            <w:tcW w:w="1558" w:type="dxa"/>
            <w:vAlign w:val="center"/>
          </w:tcPr>
          <w:p w:rsidR="005C1594" w:rsidRPr="00DA10E9" w:rsidRDefault="005C1594" w:rsidP="00467361">
            <w:pPr>
              <w:pStyle w:val="aff4"/>
              <w:spacing w:line="264" w:lineRule="auto"/>
              <w:rPr>
                <w:rFonts w:cs="宋体"/>
              </w:rPr>
            </w:pPr>
            <w:r w:rsidRPr="00DA10E9">
              <w:rPr>
                <w:rFonts w:cs="宋体" w:hint="eastAsia"/>
              </w:rPr>
              <w:t>99.5</w:t>
            </w:r>
          </w:p>
        </w:tc>
      </w:tr>
      <w:tr w:rsidR="005C1594" w:rsidRPr="006A3ECE" w:rsidTr="00467361">
        <w:trPr>
          <w:trHeight w:val="88"/>
          <w:tblHeader/>
          <w:jc w:val="center"/>
        </w:trPr>
        <w:tc>
          <w:tcPr>
            <w:tcW w:w="3232"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糖果制品</w:t>
            </w:r>
          </w:p>
        </w:tc>
        <w:tc>
          <w:tcPr>
            <w:tcW w:w="1345"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750</w:t>
            </w:r>
          </w:p>
        </w:tc>
        <w:tc>
          <w:tcPr>
            <w:tcW w:w="1537"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748</w:t>
            </w:r>
          </w:p>
        </w:tc>
        <w:tc>
          <w:tcPr>
            <w:tcW w:w="1558"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99.7</w:t>
            </w:r>
          </w:p>
        </w:tc>
      </w:tr>
      <w:tr w:rsidR="005C1594" w:rsidRPr="006A3ECE" w:rsidTr="00467361">
        <w:trPr>
          <w:trHeight w:val="88"/>
          <w:tblHeader/>
          <w:jc w:val="center"/>
        </w:trPr>
        <w:tc>
          <w:tcPr>
            <w:tcW w:w="3232" w:type="dxa"/>
            <w:shd w:val="clear" w:color="000000" w:fill="FFFFFF"/>
            <w:vAlign w:val="center"/>
          </w:tcPr>
          <w:p w:rsidR="005C1594" w:rsidRPr="00DA10E9" w:rsidRDefault="005C1594" w:rsidP="00467361">
            <w:pPr>
              <w:pStyle w:val="aff4"/>
              <w:spacing w:line="264" w:lineRule="auto"/>
              <w:rPr>
                <w:rFonts w:cs="宋体"/>
              </w:rPr>
            </w:pPr>
            <w:r w:rsidRPr="00DA10E9">
              <w:rPr>
                <w:rFonts w:cs="宋体" w:hint="eastAsia"/>
              </w:rPr>
              <w:t>特殊膳食食品</w:t>
            </w:r>
          </w:p>
        </w:tc>
        <w:tc>
          <w:tcPr>
            <w:tcW w:w="1345" w:type="dxa"/>
            <w:vAlign w:val="center"/>
          </w:tcPr>
          <w:p w:rsidR="005C1594" w:rsidRPr="00DA10E9" w:rsidRDefault="005C1594" w:rsidP="00467361">
            <w:pPr>
              <w:pStyle w:val="aff4"/>
              <w:spacing w:line="264" w:lineRule="auto"/>
              <w:rPr>
                <w:rFonts w:cs="宋体"/>
              </w:rPr>
            </w:pPr>
            <w:r w:rsidRPr="00DA10E9">
              <w:rPr>
                <w:rFonts w:cs="宋体" w:hint="eastAsia"/>
              </w:rPr>
              <w:t>101</w:t>
            </w:r>
          </w:p>
        </w:tc>
        <w:tc>
          <w:tcPr>
            <w:tcW w:w="1537" w:type="dxa"/>
            <w:vAlign w:val="center"/>
          </w:tcPr>
          <w:p w:rsidR="005C1594" w:rsidRPr="00DA10E9" w:rsidRDefault="005C1594" w:rsidP="00467361">
            <w:pPr>
              <w:pStyle w:val="aff4"/>
              <w:spacing w:line="264" w:lineRule="auto"/>
              <w:rPr>
                <w:rFonts w:cs="宋体"/>
              </w:rPr>
            </w:pPr>
            <w:r w:rsidRPr="00DA10E9">
              <w:rPr>
                <w:rFonts w:cs="宋体" w:hint="eastAsia"/>
              </w:rPr>
              <w:t>98</w:t>
            </w:r>
          </w:p>
        </w:tc>
        <w:tc>
          <w:tcPr>
            <w:tcW w:w="1558" w:type="dxa"/>
            <w:vAlign w:val="center"/>
          </w:tcPr>
          <w:p w:rsidR="005C1594" w:rsidRPr="00DA10E9" w:rsidRDefault="005C1594" w:rsidP="00467361">
            <w:pPr>
              <w:pStyle w:val="aff4"/>
              <w:spacing w:line="264" w:lineRule="auto"/>
              <w:rPr>
                <w:rFonts w:cs="宋体"/>
              </w:rPr>
            </w:pPr>
            <w:r w:rsidRPr="00DA10E9">
              <w:rPr>
                <w:rFonts w:cs="宋体" w:hint="eastAsia"/>
              </w:rPr>
              <w:t>97.0</w:t>
            </w:r>
          </w:p>
        </w:tc>
      </w:tr>
      <w:tr w:rsidR="005C1594" w:rsidRPr="006A3ECE" w:rsidTr="00467361">
        <w:trPr>
          <w:trHeight w:val="88"/>
          <w:tblHeader/>
          <w:jc w:val="center"/>
        </w:trPr>
        <w:tc>
          <w:tcPr>
            <w:tcW w:w="3232"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特殊医学用途配方食品</w:t>
            </w:r>
          </w:p>
        </w:tc>
        <w:tc>
          <w:tcPr>
            <w:tcW w:w="1345"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9</w:t>
            </w:r>
          </w:p>
        </w:tc>
        <w:tc>
          <w:tcPr>
            <w:tcW w:w="1537"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9</w:t>
            </w:r>
          </w:p>
        </w:tc>
        <w:tc>
          <w:tcPr>
            <w:tcW w:w="1558"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100.0</w:t>
            </w:r>
          </w:p>
        </w:tc>
      </w:tr>
      <w:tr w:rsidR="005C1594" w:rsidRPr="006A3ECE" w:rsidTr="00467361">
        <w:trPr>
          <w:trHeight w:val="146"/>
          <w:tblHeader/>
          <w:jc w:val="center"/>
        </w:trPr>
        <w:tc>
          <w:tcPr>
            <w:tcW w:w="3232" w:type="dxa"/>
            <w:shd w:val="clear" w:color="000000" w:fill="FFFFFF"/>
            <w:vAlign w:val="center"/>
          </w:tcPr>
          <w:p w:rsidR="005C1594" w:rsidRPr="00DA10E9" w:rsidRDefault="005C1594" w:rsidP="00467361">
            <w:pPr>
              <w:pStyle w:val="aff4"/>
              <w:spacing w:line="264" w:lineRule="auto"/>
              <w:rPr>
                <w:rFonts w:cs="宋体"/>
              </w:rPr>
            </w:pPr>
            <w:r w:rsidRPr="00DA10E9">
              <w:rPr>
                <w:rFonts w:cs="宋体" w:hint="eastAsia"/>
              </w:rPr>
              <w:t>调味品</w:t>
            </w:r>
          </w:p>
        </w:tc>
        <w:tc>
          <w:tcPr>
            <w:tcW w:w="1345" w:type="dxa"/>
            <w:vAlign w:val="center"/>
          </w:tcPr>
          <w:p w:rsidR="005C1594" w:rsidRPr="00DA10E9" w:rsidRDefault="005C1594" w:rsidP="00467361">
            <w:pPr>
              <w:pStyle w:val="aff4"/>
              <w:spacing w:line="264" w:lineRule="auto"/>
              <w:rPr>
                <w:rFonts w:cs="宋体"/>
              </w:rPr>
            </w:pPr>
            <w:r w:rsidRPr="00DA10E9">
              <w:rPr>
                <w:rFonts w:cs="宋体" w:hint="eastAsia"/>
              </w:rPr>
              <w:t>3772</w:t>
            </w:r>
          </w:p>
        </w:tc>
        <w:tc>
          <w:tcPr>
            <w:tcW w:w="1537" w:type="dxa"/>
            <w:vAlign w:val="center"/>
          </w:tcPr>
          <w:p w:rsidR="005C1594" w:rsidRPr="00DA10E9" w:rsidRDefault="005C1594" w:rsidP="00467361">
            <w:pPr>
              <w:pStyle w:val="aff4"/>
              <w:spacing w:line="264" w:lineRule="auto"/>
              <w:rPr>
                <w:rFonts w:cs="宋体"/>
              </w:rPr>
            </w:pPr>
            <w:r w:rsidRPr="00DA10E9">
              <w:rPr>
                <w:rFonts w:cs="宋体" w:hint="eastAsia"/>
              </w:rPr>
              <w:t>3741</w:t>
            </w:r>
          </w:p>
        </w:tc>
        <w:tc>
          <w:tcPr>
            <w:tcW w:w="1558" w:type="dxa"/>
            <w:vAlign w:val="center"/>
          </w:tcPr>
          <w:p w:rsidR="005C1594" w:rsidRPr="00DA10E9" w:rsidRDefault="005C1594" w:rsidP="00467361">
            <w:pPr>
              <w:pStyle w:val="aff4"/>
              <w:spacing w:line="264" w:lineRule="auto"/>
              <w:rPr>
                <w:rFonts w:cs="宋体"/>
              </w:rPr>
            </w:pPr>
            <w:r w:rsidRPr="00DA10E9">
              <w:rPr>
                <w:rFonts w:cs="宋体" w:hint="eastAsia"/>
              </w:rPr>
              <w:t>99.2</w:t>
            </w:r>
          </w:p>
        </w:tc>
      </w:tr>
      <w:tr w:rsidR="005C1594" w:rsidRPr="006A3ECE" w:rsidTr="00467361">
        <w:trPr>
          <w:trHeight w:val="88"/>
          <w:tblHeader/>
          <w:jc w:val="center"/>
        </w:trPr>
        <w:tc>
          <w:tcPr>
            <w:tcW w:w="3232"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饮料</w:t>
            </w:r>
          </w:p>
        </w:tc>
        <w:tc>
          <w:tcPr>
            <w:tcW w:w="1345"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2628</w:t>
            </w:r>
          </w:p>
        </w:tc>
        <w:tc>
          <w:tcPr>
            <w:tcW w:w="1537"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2597</w:t>
            </w:r>
          </w:p>
        </w:tc>
        <w:tc>
          <w:tcPr>
            <w:tcW w:w="1558"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98.8</w:t>
            </w:r>
          </w:p>
        </w:tc>
      </w:tr>
      <w:tr w:rsidR="005C1594" w:rsidRPr="006A3ECE" w:rsidTr="00467361">
        <w:trPr>
          <w:trHeight w:val="88"/>
          <w:tblHeader/>
          <w:jc w:val="center"/>
        </w:trPr>
        <w:tc>
          <w:tcPr>
            <w:tcW w:w="3232" w:type="dxa"/>
            <w:shd w:val="clear" w:color="000000" w:fill="FFFFFF"/>
            <w:vAlign w:val="center"/>
          </w:tcPr>
          <w:p w:rsidR="005C1594" w:rsidRPr="00DA10E9" w:rsidRDefault="005C1594" w:rsidP="00467361">
            <w:pPr>
              <w:pStyle w:val="aff4"/>
              <w:spacing w:line="264" w:lineRule="auto"/>
              <w:rPr>
                <w:rFonts w:cs="宋体"/>
              </w:rPr>
            </w:pPr>
            <w:r w:rsidRPr="00DA10E9">
              <w:rPr>
                <w:rFonts w:cs="宋体" w:hint="eastAsia"/>
              </w:rPr>
              <w:t>婴幼儿配方食品</w:t>
            </w:r>
          </w:p>
        </w:tc>
        <w:tc>
          <w:tcPr>
            <w:tcW w:w="1345" w:type="dxa"/>
            <w:vAlign w:val="center"/>
          </w:tcPr>
          <w:p w:rsidR="005C1594" w:rsidRPr="00DA10E9" w:rsidRDefault="005C1594" w:rsidP="00467361">
            <w:pPr>
              <w:pStyle w:val="aff4"/>
              <w:spacing w:line="264" w:lineRule="auto"/>
              <w:rPr>
                <w:rFonts w:cs="宋体"/>
              </w:rPr>
            </w:pPr>
            <w:r w:rsidRPr="00DA10E9">
              <w:rPr>
                <w:rFonts w:cs="宋体" w:hint="eastAsia"/>
              </w:rPr>
              <w:t>298</w:t>
            </w:r>
          </w:p>
        </w:tc>
        <w:tc>
          <w:tcPr>
            <w:tcW w:w="1537" w:type="dxa"/>
            <w:vAlign w:val="center"/>
          </w:tcPr>
          <w:p w:rsidR="005C1594" w:rsidRPr="00DA10E9" w:rsidRDefault="005C1594" w:rsidP="00467361">
            <w:pPr>
              <w:pStyle w:val="aff4"/>
              <w:spacing w:line="264" w:lineRule="auto"/>
              <w:rPr>
                <w:rFonts w:cs="宋体"/>
              </w:rPr>
            </w:pPr>
            <w:r w:rsidRPr="00DA10E9">
              <w:rPr>
                <w:rFonts w:cs="宋体" w:hint="eastAsia"/>
              </w:rPr>
              <w:t>297</w:t>
            </w:r>
          </w:p>
        </w:tc>
        <w:tc>
          <w:tcPr>
            <w:tcW w:w="1558" w:type="dxa"/>
            <w:vAlign w:val="center"/>
          </w:tcPr>
          <w:p w:rsidR="005C1594" w:rsidRPr="00DA10E9" w:rsidRDefault="005C1594" w:rsidP="00467361">
            <w:pPr>
              <w:pStyle w:val="aff4"/>
              <w:spacing w:line="264" w:lineRule="auto"/>
              <w:rPr>
                <w:rFonts w:cs="宋体"/>
              </w:rPr>
            </w:pPr>
            <w:r w:rsidRPr="00DA10E9">
              <w:rPr>
                <w:rFonts w:cs="宋体" w:hint="eastAsia"/>
              </w:rPr>
              <w:t>99.7</w:t>
            </w:r>
          </w:p>
        </w:tc>
      </w:tr>
      <w:tr w:rsidR="005C1594" w:rsidRPr="006A3ECE" w:rsidTr="00467361">
        <w:trPr>
          <w:trHeight w:val="50"/>
          <w:tblHeader/>
          <w:jc w:val="center"/>
        </w:trPr>
        <w:tc>
          <w:tcPr>
            <w:tcW w:w="3232"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合计</w:t>
            </w:r>
          </w:p>
        </w:tc>
        <w:tc>
          <w:tcPr>
            <w:tcW w:w="1345"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40460</w:t>
            </w:r>
          </w:p>
        </w:tc>
        <w:tc>
          <w:tcPr>
            <w:tcW w:w="1537"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39908</w:t>
            </w:r>
          </w:p>
        </w:tc>
        <w:tc>
          <w:tcPr>
            <w:tcW w:w="1558" w:type="dxa"/>
            <w:shd w:val="clear" w:color="auto" w:fill="C6D9F1"/>
            <w:vAlign w:val="center"/>
          </w:tcPr>
          <w:p w:rsidR="005C1594" w:rsidRPr="00DA10E9" w:rsidRDefault="005C1594" w:rsidP="00467361">
            <w:pPr>
              <w:pStyle w:val="aff4"/>
              <w:spacing w:line="264" w:lineRule="auto"/>
              <w:rPr>
                <w:rFonts w:cs="宋体"/>
              </w:rPr>
            </w:pPr>
            <w:r w:rsidRPr="00DA10E9">
              <w:rPr>
                <w:rFonts w:cs="宋体" w:hint="eastAsia"/>
              </w:rPr>
              <w:t>98.6</w:t>
            </w:r>
          </w:p>
        </w:tc>
      </w:tr>
    </w:tbl>
    <w:p w:rsidR="005C1594" w:rsidRDefault="005C1594" w:rsidP="005C1594">
      <w:pPr>
        <w:widowControl/>
        <w:ind w:leftChars="-202" w:left="1" w:hangingChars="177" w:hanging="425"/>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6419850" cy="5276850"/>
            <wp:effectExtent l="19050" t="0" r="0" b="0"/>
            <wp:docPr id="62" name="图片 31" descr="%GEO38VYIS$3HADY{T{H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GEO38VYIS$3HADY{T{H0)T"/>
                    <pic:cNvPicPr>
                      <a:picLocks noChangeAspect="1" noChangeArrowheads="1"/>
                    </pic:cNvPicPr>
                  </pic:nvPicPr>
                  <pic:blipFill>
                    <a:blip r:embed="rId22" cstate="print"/>
                    <a:srcRect/>
                    <a:stretch>
                      <a:fillRect/>
                    </a:stretch>
                  </pic:blipFill>
                  <pic:spPr bwMode="auto">
                    <a:xfrm>
                      <a:off x="0" y="0"/>
                      <a:ext cx="6419850" cy="5276850"/>
                    </a:xfrm>
                    <a:prstGeom prst="rect">
                      <a:avLst/>
                    </a:prstGeom>
                    <a:noFill/>
                    <a:ln w="9525">
                      <a:noFill/>
                      <a:miter lim="800000"/>
                      <a:headEnd/>
                      <a:tailEnd/>
                    </a:ln>
                  </pic:spPr>
                </pic:pic>
              </a:graphicData>
            </a:graphic>
          </wp:inline>
        </w:drawing>
      </w:r>
    </w:p>
    <w:p w:rsidR="005C1594" w:rsidRPr="001C06E0" w:rsidRDefault="005C1594" w:rsidP="005C1594">
      <w:pPr>
        <w:pStyle w:val="afb"/>
        <w:spacing w:before="156" w:after="156"/>
        <w:ind w:leftChars="-270" w:hangingChars="189" w:hanging="567"/>
      </w:pPr>
      <w:r w:rsidRPr="001C06E0">
        <w:rPr>
          <w:rFonts w:hint="eastAsia"/>
        </w:rPr>
        <w:t xml:space="preserve">图2-17 </w:t>
      </w:r>
      <w:r>
        <w:rPr>
          <w:rFonts w:hint="eastAsia"/>
        </w:rPr>
        <w:t xml:space="preserve"> </w:t>
      </w:r>
      <w:r w:rsidRPr="001C06E0">
        <w:rPr>
          <w:rFonts w:hint="eastAsia"/>
        </w:rPr>
        <w:t>不同食品品种</w:t>
      </w:r>
      <w:r>
        <w:rPr>
          <w:rFonts w:hint="eastAsia"/>
        </w:rPr>
        <w:t>日常监督抽检</w:t>
      </w:r>
      <w:r w:rsidRPr="001C06E0">
        <w:rPr>
          <w:rFonts w:hint="eastAsia"/>
        </w:rPr>
        <w:t>合格率情况图（括号内表示抽检批次）</w:t>
      </w:r>
    </w:p>
    <w:p w:rsidR="005C1594" w:rsidRDefault="005C1594" w:rsidP="005C1594">
      <w:pPr>
        <w:widowControl/>
        <w:ind w:leftChars="-3" w:left="-6" w:firstLine="1"/>
        <w:jc w:val="center"/>
        <w:rPr>
          <w:rFonts w:ascii="宋体" w:hAnsi="宋体" w:cs="宋体"/>
          <w:kern w:val="0"/>
          <w:sz w:val="24"/>
          <w:szCs w:val="24"/>
        </w:rPr>
      </w:pPr>
    </w:p>
    <w:p w:rsidR="005C1594" w:rsidRPr="006F21AD" w:rsidRDefault="005C1594" w:rsidP="005C1594">
      <w:pPr>
        <w:pStyle w:val="afa"/>
        <w:spacing w:after="93"/>
      </w:pPr>
      <w:bookmarkStart w:id="248" w:name="_Toc507257642"/>
      <w:bookmarkStart w:id="249" w:name="_Toc507258227"/>
      <w:bookmarkStart w:id="250" w:name="_Toc509247714"/>
      <w:bookmarkStart w:id="251" w:name="_Toc503773365"/>
      <w:bookmarkStart w:id="252" w:name="_Toc503774707"/>
      <w:bookmarkStart w:id="253" w:name="_Toc503774951"/>
      <w:bookmarkStart w:id="254" w:name="_Toc503777951"/>
      <w:bookmarkStart w:id="255" w:name="_Toc503778011"/>
      <w:bookmarkStart w:id="256" w:name="_Toc503778072"/>
      <w:bookmarkStart w:id="257" w:name="_Toc503778139"/>
      <w:bookmarkStart w:id="258" w:name="_Toc503538773"/>
      <w:bookmarkStart w:id="259" w:name="_Toc503772539"/>
      <w:bookmarkStart w:id="260" w:name="_Toc503772571"/>
      <w:bookmarkStart w:id="261" w:name="_Toc503772704"/>
      <w:bookmarkStart w:id="262" w:name="_Toc503772945"/>
      <w:bookmarkStart w:id="263" w:name="_Toc503773506"/>
      <w:r w:rsidRPr="006F21AD">
        <w:rPr>
          <w:rFonts w:hint="eastAsia"/>
        </w:rPr>
        <w:t>2．</w:t>
      </w:r>
      <w:r w:rsidRPr="006F21AD">
        <w:t>201</w:t>
      </w:r>
      <w:r w:rsidRPr="006F21AD">
        <w:rPr>
          <w:rFonts w:hint="eastAsia"/>
        </w:rPr>
        <w:t>7年重点品种食品日常监督抽检情况</w:t>
      </w:r>
      <w:bookmarkEnd w:id="248"/>
      <w:bookmarkEnd w:id="249"/>
      <w:bookmarkEnd w:id="250"/>
    </w:p>
    <w:p w:rsidR="005C1594" w:rsidRPr="008301E6" w:rsidRDefault="005C1594" w:rsidP="005C1594">
      <w:pPr>
        <w:pStyle w:val="42"/>
        <w:spacing w:after="93"/>
        <w:ind w:left="210" w:right="210"/>
        <w:rPr>
          <w:szCs w:val="24"/>
        </w:rPr>
      </w:pPr>
      <w:bookmarkStart w:id="264" w:name="_Toc13978"/>
      <w:bookmarkStart w:id="265" w:name="_Toc10957"/>
      <w:bookmarkStart w:id="266" w:name="_Toc507703494"/>
      <w:bookmarkStart w:id="267" w:name="_Toc507703863"/>
      <w:bookmarkStart w:id="268" w:name="_Toc507891909"/>
      <w:bookmarkStart w:id="269" w:name="_Toc509247715"/>
      <w:r w:rsidRPr="008301E6">
        <w:rPr>
          <w:rFonts w:hint="eastAsia"/>
          <w:szCs w:val="24"/>
        </w:rPr>
        <w:t>（</w:t>
      </w:r>
      <w:r w:rsidRPr="008301E6">
        <w:rPr>
          <w:rFonts w:hint="eastAsia"/>
          <w:szCs w:val="24"/>
        </w:rPr>
        <w:t>1</w:t>
      </w:r>
      <w:r w:rsidRPr="008301E6">
        <w:rPr>
          <w:rFonts w:hint="eastAsia"/>
          <w:szCs w:val="24"/>
        </w:rPr>
        <w:t>）重点品种食品日常监督整体抽检情况</w:t>
      </w:r>
      <w:bookmarkEnd w:id="264"/>
      <w:bookmarkEnd w:id="265"/>
      <w:bookmarkEnd w:id="266"/>
      <w:bookmarkEnd w:id="267"/>
      <w:bookmarkEnd w:id="268"/>
      <w:bookmarkEnd w:id="269"/>
    </w:p>
    <w:p w:rsidR="005C1594" w:rsidRDefault="005C1594" w:rsidP="005C1594">
      <w:pPr>
        <w:pStyle w:val="14"/>
      </w:pPr>
      <w:r>
        <w:rPr>
          <w:rFonts w:hint="eastAsia"/>
        </w:rPr>
        <w:t>2017年抽检的重点品种食品类别及批次见图2-18。</w:t>
      </w:r>
    </w:p>
    <w:p w:rsidR="005C1594" w:rsidRDefault="005C1594" w:rsidP="005C1594">
      <w:pPr>
        <w:pStyle w:val="afb"/>
        <w:spacing w:before="156" w:after="156"/>
      </w:pPr>
      <w:r>
        <w:rPr>
          <w:noProof/>
        </w:rPr>
        <w:lastRenderedPageBreak/>
        <w:drawing>
          <wp:anchor distT="0" distB="0" distL="114300" distR="114300" simplePos="0" relativeHeight="251666432" behindDoc="0" locked="0" layoutInCell="1" allowOverlap="1">
            <wp:simplePos x="0" y="0"/>
            <wp:positionH relativeFrom="column">
              <wp:posOffset>1437005</wp:posOffset>
            </wp:positionH>
            <wp:positionV relativeFrom="paragraph">
              <wp:posOffset>-395605</wp:posOffset>
            </wp:positionV>
            <wp:extent cx="3316605" cy="3181350"/>
            <wp:effectExtent l="19050" t="0" r="0" b="0"/>
            <wp:wrapTopAndBottom/>
            <wp:docPr id="63" name="图片 19" descr="C:\Users\yckj\Documents\WeChat Files\minmin880725\AppData\Roaming\Tencent\Users\295473199\QQ\WinTemp\RichOle\B%25SRC~VYWQ%254%25VSB9RAS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C:\Users\yckj\Documents\WeChat Files\minmin880725\AppData\Roaming\Tencent\Users\295473199\QQ\WinTemp\RichOle\B%25SRC~VYWQ%254%25VSB9RASI)9.png"/>
                    <pic:cNvPicPr>
                      <a:picLocks noChangeAspect="1" noChangeArrowheads="1"/>
                    </pic:cNvPicPr>
                  </pic:nvPicPr>
                  <pic:blipFill>
                    <a:blip r:embed="rId23" r:link="rId24" cstate="print"/>
                    <a:srcRect/>
                    <a:stretch>
                      <a:fillRect/>
                    </a:stretch>
                  </pic:blipFill>
                  <pic:spPr bwMode="auto">
                    <a:xfrm>
                      <a:off x="0" y="0"/>
                      <a:ext cx="3316605" cy="3181350"/>
                    </a:xfrm>
                    <a:prstGeom prst="rect">
                      <a:avLst/>
                    </a:prstGeom>
                    <a:noFill/>
                    <a:ln w="9525">
                      <a:noFill/>
                      <a:miter lim="800000"/>
                      <a:headEnd/>
                      <a:tailEnd/>
                    </a:ln>
                  </pic:spPr>
                </pic:pic>
              </a:graphicData>
            </a:graphic>
          </wp:anchor>
        </w:drawing>
      </w:r>
      <w:r>
        <w:rPr>
          <w:rFonts w:hint="eastAsia"/>
        </w:rPr>
        <w:t>图2-18  日常监督抽检重点品种食品类别及批次情况</w:t>
      </w:r>
    </w:p>
    <w:p w:rsidR="005C1594" w:rsidRPr="00FE62D4" w:rsidRDefault="005C1594" w:rsidP="005C1594">
      <w:pPr>
        <w:widowControl/>
        <w:spacing w:line="240" w:lineRule="exact"/>
        <w:ind w:firstLine="482"/>
        <w:jc w:val="center"/>
        <w:rPr>
          <w:rFonts w:ascii="宋体" w:hAnsi="宋体" w:cs="宋体"/>
          <w:kern w:val="0"/>
          <w:sz w:val="24"/>
          <w:szCs w:val="24"/>
        </w:rPr>
      </w:pPr>
    </w:p>
    <w:p w:rsidR="005C1594" w:rsidRDefault="005C1594" w:rsidP="005C1594">
      <w:pPr>
        <w:pStyle w:val="14"/>
      </w:pPr>
      <w:r>
        <w:t>201</w:t>
      </w:r>
      <w:r>
        <w:rPr>
          <w:rFonts w:hint="eastAsia"/>
        </w:rPr>
        <w:t>7年抽检十二类重点品种</w:t>
      </w:r>
      <w:r>
        <w:rPr>
          <w:rFonts w:hint="eastAsia"/>
          <w:vertAlign w:val="superscript"/>
        </w:rPr>
        <w:t>[c]</w:t>
      </w:r>
      <w:r>
        <w:rPr>
          <w:rFonts w:hint="eastAsia"/>
        </w:rPr>
        <w:t>食品共计19828批次，合格样品19637批次，合格率为99.0</w:t>
      </w:r>
      <w:r>
        <w:t>%</w:t>
      </w:r>
      <w:r>
        <w:rPr>
          <w:rFonts w:hint="eastAsia"/>
        </w:rPr>
        <w:t>，总体质量状况良好。重点品种食品的合格率情况见图2-19。</w:t>
      </w:r>
    </w:p>
    <w:p w:rsidR="005C1594" w:rsidRDefault="005C1594" w:rsidP="005C1594">
      <w:pPr>
        <w:widowControl/>
        <w:jc w:val="center"/>
        <w:rPr>
          <w:rFonts w:ascii="宋体" w:hAnsi="宋体" w:cs="楷体_GB2312"/>
          <w:b/>
          <w:bCs/>
          <w:color w:val="FF0000"/>
          <w:sz w:val="24"/>
          <w:szCs w:val="24"/>
        </w:rPr>
      </w:pPr>
      <w:r>
        <w:rPr>
          <w:rFonts w:ascii="宋体" w:hAnsi="宋体" w:cs="楷体_GB2312" w:hint="eastAsia"/>
          <w:b/>
          <w:bCs/>
          <w:noProof/>
          <w:color w:val="FF0000"/>
          <w:sz w:val="24"/>
          <w:szCs w:val="24"/>
        </w:rPr>
        <w:drawing>
          <wp:inline distT="0" distB="0" distL="0" distR="0">
            <wp:extent cx="5962650" cy="2752725"/>
            <wp:effectExtent l="19050" t="0" r="0" b="0"/>
            <wp:docPr id="6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srcRect/>
                    <a:stretch>
                      <a:fillRect/>
                    </a:stretch>
                  </pic:blipFill>
                  <pic:spPr bwMode="auto">
                    <a:xfrm>
                      <a:off x="0" y="0"/>
                      <a:ext cx="5962650" cy="2752725"/>
                    </a:xfrm>
                    <a:prstGeom prst="rect">
                      <a:avLst/>
                    </a:prstGeom>
                    <a:noFill/>
                    <a:ln w="9525">
                      <a:noFill/>
                      <a:miter lim="800000"/>
                      <a:headEnd/>
                      <a:tailEnd/>
                    </a:ln>
                  </pic:spPr>
                </pic:pic>
              </a:graphicData>
            </a:graphic>
          </wp:inline>
        </w:drawing>
      </w:r>
    </w:p>
    <w:p w:rsidR="005C1594" w:rsidRDefault="005C1594" w:rsidP="005C1594">
      <w:pPr>
        <w:pStyle w:val="afb"/>
        <w:spacing w:before="156" w:after="156"/>
      </w:pPr>
      <w:r>
        <w:rPr>
          <w:rFonts w:hint="eastAsia"/>
        </w:rPr>
        <w:t>图2-19  日常监督抽检重点品种食品合格率情况</w:t>
      </w:r>
    </w:p>
    <w:p w:rsidR="005C1594" w:rsidRDefault="005C1594" w:rsidP="005C1594">
      <w:pPr>
        <w:pStyle w:val="afb"/>
        <w:spacing w:before="156" w:after="156"/>
      </w:pPr>
      <w:r>
        <w:rPr>
          <w:noProof/>
        </w:rPr>
        <w:pict>
          <v:shape id="_x0000_s1028" type="#_x0000_t32" style="position:absolute;left:0;text-align:left;margin-left:-1.6pt;margin-top:23.4pt;width:271.65pt;height:0;z-index:251658240" o:connectortype="straight"/>
        </w:pict>
      </w:r>
    </w:p>
    <w:p w:rsidR="005C1594" w:rsidRDefault="005C1594" w:rsidP="005C1594">
      <w:pPr>
        <w:pStyle w:val="aff3"/>
        <w:ind w:firstLine="480"/>
      </w:pPr>
      <w:r>
        <w:rPr>
          <w:rFonts w:hint="eastAsia"/>
        </w:rPr>
        <w:t>注：</w:t>
      </w:r>
      <w:r>
        <w:rPr>
          <w:rFonts w:hint="eastAsia"/>
        </w:rPr>
        <w:t>[c].2017</w:t>
      </w:r>
      <w:r>
        <w:rPr>
          <w:rFonts w:hint="eastAsia"/>
        </w:rPr>
        <w:t>年十二类重点品种食品包括肉制品，食用油，大米，大米制品，小麦粉，生湿面，灭菌乳及调制乳，乳粉、发酵乳及巴氏杀菌乳，调味品，豆制品，饮用水及饮料，酒类。</w:t>
      </w:r>
    </w:p>
    <w:p w:rsidR="005C1594" w:rsidRPr="008301E6" w:rsidRDefault="005C1594" w:rsidP="005C1594">
      <w:pPr>
        <w:pStyle w:val="42"/>
        <w:spacing w:after="93"/>
        <w:ind w:left="210" w:right="210"/>
      </w:pPr>
      <w:r>
        <w:br w:type="page"/>
      </w:r>
      <w:bookmarkStart w:id="270" w:name="_Toc19422"/>
      <w:bookmarkStart w:id="271" w:name="_Toc507257643"/>
      <w:bookmarkStart w:id="272" w:name="_Toc507703495"/>
      <w:bookmarkStart w:id="273" w:name="_Toc507703864"/>
      <w:bookmarkStart w:id="274" w:name="_Toc507258228"/>
      <w:bookmarkStart w:id="275" w:name="_Toc25861"/>
      <w:bookmarkStart w:id="276" w:name="_Toc507891910"/>
      <w:bookmarkStart w:id="277" w:name="_Toc509247716"/>
      <w:r w:rsidRPr="008301E6">
        <w:rPr>
          <w:rFonts w:hint="eastAsia"/>
        </w:rPr>
        <w:lastRenderedPageBreak/>
        <w:t>（</w:t>
      </w:r>
      <w:r w:rsidRPr="008301E6">
        <w:rPr>
          <w:rFonts w:hint="eastAsia"/>
        </w:rPr>
        <w:t>2</w:t>
      </w:r>
      <w:r w:rsidRPr="008301E6">
        <w:rPr>
          <w:rFonts w:hint="eastAsia"/>
        </w:rPr>
        <w:t>）</w:t>
      </w:r>
      <w:r w:rsidRPr="008301E6">
        <w:rPr>
          <w:rFonts w:hint="eastAsia"/>
        </w:rPr>
        <w:t>2016</w:t>
      </w:r>
      <w:r w:rsidRPr="008301E6">
        <w:rPr>
          <w:rFonts w:hint="eastAsia"/>
        </w:rPr>
        <w:t>年及</w:t>
      </w:r>
      <w:r w:rsidRPr="008301E6">
        <w:rPr>
          <w:rFonts w:hint="eastAsia"/>
        </w:rPr>
        <w:t>2017</w:t>
      </w:r>
      <w:r w:rsidRPr="008301E6">
        <w:rPr>
          <w:rFonts w:hint="eastAsia"/>
        </w:rPr>
        <w:t>年重点品种食品日常监督抽检情况对比</w:t>
      </w:r>
      <w:bookmarkEnd w:id="270"/>
      <w:bookmarkEnd w:id="271"/>
      <w:bookmarkEnd w:id="272"/>
      <w:bookmarkEnd w:id="273"/>
      <w:bookmarkEnd w:id="274"/>
      <w:bookmarkEnd w:id="275"/>
      <w:bookmarkEnd w:id="276"/>
      <w:bookmarkEnd w:id="277"/>
    </w:p>
    <w:p w:rsidR="005C1594" w:rsidRDefault="005C1594" w:rsidP="005C1594">
      <w:pPr>
        <w:pStyle w:val="14"/>
      </w:pPr>
      <w:r>
        <w:rPr>
          <w:rFonts w:hint="eastAsia"/>
        </w:rPr>
        <w:t>2017年重点品种食品日常监督抽检总体合格率为99.0%，与2016年持平（见图2-20）。从食品品种来看，</w:t>
      </w:r>
      <w:r>
        <w:t>201</w:t>
      </w:r>
      <w:r>
        <w:rPr>
          <w:rFonts w:hint="eastAsia"/>
        </w:rPr>
        <w:t>6年重点品种食品抽检类别为肉与肉制品、食用油、大米、乳与乳制品、面及面制品、调味品、豆制品、饮用水及饮料等八大类，</w:t>
      </w:r>
      <w:r>
        <w:t>201</w:t>
      </w:r>
      <w:r>
        <w:rPr>
          <w:rFonts w:hint="eastAsia"/>
        </w:rPr>
        <w:t>7年重点品种食品共十二类，较2016年范围更广、品种更细。</w:t>
      </w:r>
    </w:p>
    <w:p w:rsidR="005C1594" w:rsidRPr="00106881" w:rsidRDefault="005C1594" w:rsidP="005C1594">
      <w:pPr>
        <w:pStyle w:val="14"/>
        <w:spacing w:line="240" w:lineRule="auto"/>
        <w:ind w:firstLine="200"/>
        <w:rPr>
          <w:sz w:val="10"/>
          <w:szCs w:val="10"/>
        </w:rPr>
      </w:pPr>
    </w:p>
    <w:p w:rsidR="005C1594" w:rsidRDefault="005C1594" w:rsidP="005C1594">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4467225" cy="3095625"/>
            <wp:effectExtent l="19050" t="0" r="9525" b="0"/>
            <wp:docPr id="6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4467225" cy="3095625"/>
                    </a:xfrm>
                    <a:prstGeom prst="rect">
                      <a:avLst/>
                    </a:prstGeom>
                    <a:noFill/>
                    <a:ln w="9525">
                      <a:noFill/>
                      <a:miter lim="800000"/>
                      <a:headEnd/>
                      <a:tailEnd/>
                    </a:ln>
                  </pic:spPr>
                </pic:pic>
              </a:graphicData>
            </a:graphic>
          </wp:inline>
        </w:drawing>
      </w:r>
    </w:p>
    <w:p w:rsidR="005C1594" w:rsidRDefault="005C1594" w:rsidP="005C1594">
      <w:pPr>
        <w:pStyle w:val="afb"/>
        <w:spacing w:before="156" w:after="156"/>
      </w:pPr>
      <w:r>
        <w:rPr>
          <w:rFonts w:hint="eastAsia"/>
        </w:rPr>
        <w:t>图2-20  2016年与2017年重点品种食品总体合格率数据对比</w:t>
      </w:r>
    </w:p>
    <w:p w:rsidR="005C1594" w:rsidRDefault="005C1594" w:rsidP="005C1594">
      <w:pPr>
        <w:widowControl/>
        <w:jc w:val="left"/>
        <w:rPr>
          <w:rFonts w:ascii="宋体" w:hAnsi="宋体" w:cs="宋体"/>
          <w:kern w:val="0"/>
          <w:sz w:val="24"/>
          <w:szCs w:val="24"/>
        </w:rPr>
      </w:pPr>
    </w:p>
    <w:p w:rsidR="005C1594" w:rsidRPr="00B3310C" w:rsidRDefault="005C1594" w:rsidP="005C1594">
      <w:pPr>
        <w:pStyle w:val="22"/>
      </w:pPr>
      <w:bookmarkStart w:id="278" w:name="_Toc503538774"/>
      <w:bookmarkStart w:id="279" w:name="_Toc503772540"/>
      <w:bookmarkStart w:id="280" w:name="_Toc503772572"/>
      <w:bookmarkStart w:id="281" w:name="_Toc503772705"/>
      <w:bookmarkStart w:id="282" w:name="_Toc503772946"/>
      <w:bookmarkStart w:id="283" w:name="_Toc503773366"/>
      <w:bookmarkStart w:id="284" w:name="_Toc503773507"/>
      <w:bookmarkStart w:id="285" w:name="_Toc503774708"/>
      <w:bookmarkStart w:id="286" w:name="_Toc503774952"/>
      <w:bookmarkStart w:id="287" w:name="_Toc503777952"/>
      <w:bookmarkStart w:id="288" w:name="_Toc503778012"/>
      <w:bookmarkStart w:id="289" w:name="_Toc503778073"/>
      <w:bookmarkStart w:id="290" w:name="_Toc503778140"/>
      <w:bookmarkStart w:id="291" w:name="_Toc507257644"/>
      <w:bookmarkStart w:id="292" w:name="_Toc507258229"/>
      <w:bookmarkStart w:id="293" w:name="_Toc509247717"/>
      <w:bookmarkEnd w:id="251"/>
      <w:bookmarkEnd w:id="252"/>
      <w:bookmarkEnd w:id="253"/>
      <w:bookmarkEnd w:id="254"/>
      <w:bookmarkEnd w:id="255"/>
      <w:bookmarkEnd w:id="256"/>
      <w:bookmarkEnd w:id="257"/>
      <w:bookmarkEnd w:id="258"/>
      <w:bookmarkEnd w:id="259"/>
      <w:bookmarkEnd w:id="260"/>
      <w:bookmarkEnd w:id="261"/>
      <w:bookmarkEnd w:id="262"/>
      <w:bookmarkEnd w:id="263"/>
      <w:r w:rsidRPr="00B3310C">
        <w:rPr>
          <w:rFonts w:hint="eastAsia"/>
        </w:rPr>
        <w:t>（四）重点业态抽检单位及日常监督抽检</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sidRPr="00B3310C">
        <w:rPr>
          <w:rFonts w:hint="eastAsia"/>
        </w:rPr>
        <w:t>情况</w:t>
      </w:r>
      <w:bookmarkEnd w:id="293"/>
    </w:p>
    <w:p w:rsidR="005C1594" w:rsidRPr="00826135" w:rsidRDefault="005C1594" w:rsidP="005C1594">
      <w:pPr>
        <w:pStyle w:val="31"/>
        <w:spacing w:after="93"/>
        <w:rPr>
          <w:szCs w:val="28"/>
        </w:rPr>
      </w:pPr>
      <w:bookmarkStart w:id="294" w:name="_Toc503774709"/>
      <w:bookmarkStart w:id="295" w:name="_Toc503774953"/>
      <w:bookmarkStart w:id="296" w:name="_Toc503777953"/>
      <w:bookmarkStart w:id="297" w:name="_Toc503778013"/>
      <w:bookmarkStart w:id="298" w:name="_Toc503778074"/>
      <w:bookmarkStart w:id="299" w:name="_Toc503778141"/>
      <w:bookmarkStart w:id="300" w:name="_Toc507257645"/>
      <w:bookmarkStart w:id="301" w:name="_Toc507258230"/>
      <w:bookmarkStart w:id="302" w:name="_Toc509247718"/>
      <w:r w:rsidRPr="00826135">
        <w:rPr>
          <w:rFonts w:hint="eastAsia"/>
          <w:szCs w:val="28"/>
        </w:rPr>
        <w:t>1．2017年重点业态日常监督抽检整体概况</w:t>
      </w:r>
      <w:bookmarkEnd w:id="294"/>
      <w:bookmarkEnd w:id="295"/>
      <w:bookmarkEnd w:id="296"/>
      <w:bookmarkEnd w:id="297"/>
      <w:bookmarkEnd w:id="298"/>
      <w:bookmarkEnd w:id="299"/>
      <w:bookmarkEnd w:id="300"/>
      <w:bookmarkEnd w:id="301"/>
      <w:bookmarkEnd w:id="302"/>
    </w:p>
    <w:p w:rsidR="005C1594" w:rsidRDefault="005C1594" w:rsidP="005C1594">
      <w:pPr>
        <w:pStyle w:val="14"/>
      </w:pPr>
      <w:r>
        <w:rPr>
          <w:rFonts w:hint="eastAsia"/>
        </w:rPr>
        <w:t>2017年日常监督共抽检重点业态单位7848家次。其中，</w:t>
      </w:r>
      <w:r>
        <w:rPr>
          <w:rFonts w:hint="eastAsia"/>
        </w:rPr>
        <w:lastRenderedPageBreak/>
        <w:t>生产环节2060家次，流通环节2778家次，餐饮环节3010家次。（见表2-5、图2-21）。</w:t>
      </w:r>
    </w:p>
    <w:p w:rsidR="005C1594" w:rsidRDefault="005C1594" w:rsidP="005C1594">
      <w:pPr>
        <w:pStyle w:val="afb"/>
        <w:spacing w:before="156" w:after="156"/>
      </w:pPr>
      <w:r>
        <w:rPr>
          <w:rFonts w:hint="eastAsia"/>
        </w:rPr>
        <w:t xml:space="preserve">表2-5  </w:t>
      </w:r>
      <w:r>
        <w:t>201</w:t>
      </w:r>
      <w:r>
        <w:rPr>
          <w:rFonts w:hint="eastAsia"/>
        </w:rPr>
        <w:t>7年食品供应重点业态日常监督抽检单位情况</w:t>
      </w:r>
    </w:p>
    <w:tbl>
      <w:tblPr>
        <w:tblW w:w="9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1"/>
        <w:gridCol w:w="957"/>
        <w:gridCol w:w="962"/>
        <w:gridCol w:w="591"/>
        <w:gridCol w:w="591"/>
        <w:gridCol w:w="591"/>
        <w:gridCol w:w="591"/>
        <w:gridCol w:w="703"/>
        <w:gridCol w:w="696"/>
        <w:gridCol w:w="734"/>
        <w:gridCol w:w="610"/>
        <w:gridCol w:w="616"/>
        <w:gridCol w:w="690"/>
        <w:gridCol w:w="701"/>
      </w:tblGrid>
      <w:tr w:rsidR="005C1594" w:rsidRPr="00E84F9E" w:rsidTr="00467361">
        <w:trPr>
          <w:trHeight w:val="450"/>
          <w:tblHeader/>
          <w:jc w:val="center"/>
        </w:trPr>
        <w:tc>
          <w:tcPr>
            <w:tcW w:w="711" w:type="dxa"/>
            <w:vAlign w:val="center"/>
          </w:tcPr>
          <w:p w:rsidR="005C1594" w:rsidRPr="00DA10E9" w:rsidRDefault="005C1594" w:rsidP="00467361">
            <w:pPr>
              <w:pStyle w:val="aff5"/>
              <w:rPr>
                <w:rFonts w:cs="宋体"/>
              </w:rPr>
            </w:pPr>
            <w:r w:rsidRPr="00DA10E9">
              <w:rPr>
                <w:rFonts w:cs="宋体" w:hint="eastAsia"/>
              </w:rPr>
              <w:t>抽检环节</w:t>
            </w:r>
          </w:p>
        </w:tc>
        <w:tc>
          <w:tcPr>
            <w:tcW w:w="957" w:type="dxa"/>
            <w:vAlign w:val="center"/>
          </w:tcPr>
          <w:p w:rsidR="005C1594" w:rsidRPr="00DA10E9" w:rsidRDefault="005C1594" w:rsidP="00467361">
            <w:pPr>
              <w:pStyle w:val="aff5"/>
              <w:rPr>
                <w:rFonts w:cs="宋体"/>
              </w:rPr>
            </w:pPr>
            <w:r w:rsidRPr="00DA10E9">
              <w:rPr>
                <w:rFonts w:cs="宋体" w:hint="eastAsia"/>
              </w:rPr>
              <w:t>抽检</w:t>
            </w:r>
          </w:p>
          <w:p w:rsidR="005C1594" w:rsidRPr="00DA10E9" w:rsidRDefault="005C1594" w:rsidP="00467361">
            <w:pPr>
              <w:pStyle w:val="aff5"/>
              <w:rPr>
                <w:rFonts w:cs="宋体"/>
              </w:rPr>
            </w:pPr>
            <w:r w:rsidRPr="00DA10E9">
              <w:rPr>
                <w:rFonts w:cs="宋体" w:hint="eastAsia"/>
              </w:rPr>
              <w:t>场所</w:t>
            </w:r>
          </w:p>
        </w:tc>
        <w:tc>
          <w:tcPr>
            <w:tcW w:w="962" w:type="dxa"/>
            <w:vAlign w:val="center"/>
          </w:tcPr>
          <w:p w:rsidR="005C1594" w:rsidRPr="00DA10E9" w:rsidRDefault="005C1594" w:rsidP="00467361">
            <w:pPr>
              <w:pStyle w:val="aff5"/>
              <w:rPr>
                <w:rFonts w:cs="宋体"/>
              </w:rPr>
            </w:pPr>
            <w:r w:rsidRPr="00DA10E9">
              <w:rPr>
                <w:rFonts w:cs="宋体" w:hint="eastAsia"/>
              </w:rPr>
              <w:t>抽检单位数</w:t>
            </w:r>
          </w:p>
        </w:tc>
        <w:tc>
          <w:tcPr>
            <w:tcW w:w="591" w:type="dxa"/>
            <w:vAlign w:val="center"/>
          </w:tcPr>
          <w:p w:rsidR="005C1594" w:rsidRPr="00DA10E9" w:rsidRDefault="005C1594" w:rsidP="00467361">
            <w:pPr>
              <w:pStyle w:val="aff5"/>
              <w:rPr>
                <w:rFonts w:cs="宋体"/>
              </w:rPr>
            </w:pPr>
            <w:r w:rsidRPr="00DA10E9">
              <w:rPr>
                <w:rFonts w:cs="宋体" w:hint="eastAsia"/>
              </w:rPr>
              <w:t>福田区</w:t>
            </w:r>
          </w:p>
        </w:tc>
        <w:tc>
          <w:tcPr>
            <w:tcW w:w="591" w:type="dxa"/>
            <w:vAlign w:val="center"/>
          </w:tcPr>
          <w:p w:rsidR="005C1594" w:rsidRPr="00DA10E9" w:rsidRDefault="005C1594" w:rsidP="00467361">
            <w:pPr>
              <w:pStyle w:val="aff5"/>
              <w:rPr>
                <w:rFonts w:cs="宋体"/>
              </w:rPr>
            </w:pPr>
            <w:r w:rsidRPr="00DA10E9">
              <w:rPr>
                <w:rFonts w:cs="宋体" w:hint="eastAsia"/>
              </w:rPr>
              <w:t>罗湖区</w:t>
            </w:r>
          </w:p>
        </w:tc>
        <w:tc>
          <w:tcPr>
            <w:tcW w:w="591" w:type="dxa"/>
            <w:vAlign w:val="center"/>
          </w:tcPr>
          <w:p w:rsidR="005C1594" w:rsidRPr="00DA10E9" w:rsidRDefault="005C1594" w:rsidP="00467361">
            <w:pPr>
              <w:pStyle w:val="aff5"/>
              <w:rPr>
                <w:rFonts w:cs="宋体"/>
              </w:rPr>
            </w:pPr>
            <w:r w:rsidRPr="00DA10E9">
              <w:rPr>
                <w:rFonts w:cs="宋体" w:hint="eastAsia"/>
              </w:rPr>
              <w:t>南山区</w:t>
            </w:r>
          </w:p>
        </w:tc>
        <w:tc>
          <w:tcPr>
            <w:tcW w:w="591" w:type="dxa"/>
            <w:vAlign w:val="center"/>
          </w:tcPr>
          <w:p w:rsidR="005C1594" w:rsidRPr="00DA10E9" w:rsidRDefault="005C1594" w:rsidP="00467361">
            <w:pPr>
              <w:pStyle w:val="aff5"/>
              <w:rPr>
                <w:rFonts w:cs="宋体"/>
              </w:rPr>
            </w:pPr>
            <w:r w:rsidRPr="00DA10E9">
              <w:rPr>
                <w:rFonts w:cs="宋体" w:hint="eastAsia"/>
              </w:rPr>
              <w:t>盐田区</w:t>
            </w:r>
          </w:p>
        </w:tc>
        <w:tc>
          <w:tcPr>
            <w:tcW w:w="703" w:type="dxa"/>
            <w:vAlign w:val="center"/>
          </w:tcPr>
          <w:p w:rsidR="005C1594" w:rsidRDefault="005C1594" w:rsidP="00467361">
            <w:pPr>
              <w:pStyle w:val="aff5"/>
              <w:rPr>
                <w:rFonts w:cs="宋体"/>
              </w:rPr>
            </w:pPr>
            <w:r w:rsidRPr="00DA10E9">
              <w:rPr>
                <w:rFonts w:cs="宋体" w:hint="eastAsia"/>
              </w:rPr>
              <w:t>宝</w:t>
            </w:r>
          </w:p>
          <w:p w:rsidR="005C1594" w:rsidRDefault="005C1594" w:rsidP="00467361">
            <w:pPr>
              <w:pStyle w:val="aff5"/>
              <w:rPr>
                <w:rFonts w:cs="宋体"/>
              </w:rPr>
            </w:pPr>
            <w:r w:rsidRPr="00DA10E9">
              <w:rPr>
                <w:rFonts w:cs="宋体" w:hint="eastAsia"/>
              </w:rPr>
              <w:t>安</w:t>
            </w:r>
          </w:p>
          <w:p w:rsidR="005C1594" w:rsidRPr="00DA10E9" w:rsidRDefault="005C1594" w:rsidP="00467361">
            <w:pPr>
              <w:pStyle w:val="aff5"/>
              <w:rPr>
                <w:rFonts w:cs="宋体"/>
              </w:rPr>
            </w:pPr>
            <w:r w:rsidRPr="00DA10E9">
              <w:rPr>
                <w:rFonts w:cs="宋体" w:hint="eastAsia"/>
              </w:rPr>
              <w:t>区</w:t>
            </w:r>
          </w:p>
        </w:tc>
        <w:tc>
          <w:tcPr>
            <w:tcW w:w="696" w:type="dxa"/>
            <w:vAlign w:val="center"/>
          </w:tcPr>
          <w:p w:rsidR="005C1594" w:rsidRDefault="005C1594" w:rsidP="00467361">
            <w:pPr>
              <w:pStyle w:val="aff5"/>
              <w:rPr>
                <w:rFonts w:cs="宋体"/>
              </w:rPr>
            </w:pPr>
            <w:r w:rsidRPr="00DA10E9">
              <w:rPr>
                <w:rFonts w:cs="宋体" w:hint="eastAsia"/>
              </w:rPr>
              <w:t>龙</w:t>
            </w:r>
          </w:p>
          <w:p w:rsidR="005C1594" w:rsidRDefault="005C1594" w:rsidP="00467361">
            <w:pPr>
              <w:pStyle w:val="aff5"/>
              <w:rPr>
                <w:rFonts w:cs="宋体"/>
              </w:rPr>
            </w:pPr>
            <w:r w:rsidRPr="00DA10E9">
              <w:rPr>
                <w:rFonts w:cs="宋体" w:hint="eastAsia"/>
              </w:rPr>
              <w:t>岗</w:t>
            </w:r>
          </w:p>
          <w:p w:rsidR="005C1594" w:rsidRPr="00DA10E9" w:rsidRDefault="005C1594" w:rsidP="00467361">
            <w:pPr>
              <w:pStyle w:val="aff5"/>
              <w:rPr>
                <w:rFonts w:cs="宋体"/>
              </w:rPr>
            </w:pPr>
            <w:r w:rsidRPr="00DA10E9">
              <w:rPr>
                <w:rFonts w:cs="宋体" w:hint="eastAsia"/>
              </w:rPr>
              <w:t>区</w:t>
            </w:r>
          </w:p>
        </w:tc>
        <w:tc>
          <w:tcPr>
            <w:tcW w:w="734" w:type="dxa"/>
            <w:vAlign w:val="center"/>
          </w:tcPr>
          <w:p w:rsidR="005C1594" w:rsidRPr="00DA10E9" w:rsidRDefault="005C1594" w:rsidP="00467361">
            <w:pPr>
              <w:pStyle w:val="aff5"/>
              <w:rPr>
                <w:rFonts w:cs="宋体"/>
              </w:rPr>
            </w:pPr>
            <w:r w:rsidRPr="00DA10E9">
              <w:rPr>
                <w:rFonts w:cs="宋体" w:hint="eastAsia"/>
              </w:rPr>
              <w:t>光明新区</w:t>
            </w:r>
          </w:p>
        </w:tc>
        <w:tc>
          <w:tcPr>
            <w:tcW w:w="610" w:type="dxa"/>
            <w:vAlign w:val="center"/>
          </w:tcPr>
          <w:p w:rsidR="005C1594" w:rsidRPr="00DA10E9" w:rsidRDefault="005C1594" w:rsidP="00467361">
            <w:pPr>
              <w:pStyle w:val="aff5"/>
              <w:rPr>
                <w:rFonts w:cs="宋体"/>
              </w:rPr>
            </w:pPr>
            <w:r w:rsidRPr="00DA10E9">
              <w:rPr>
                <w:rFonts w:cs="宋体" w:hint="eastAsia"/>
              </w:rPr>
              <w:t>坪山区</w:t>
            </w:r>
          </w:p>
        </w:tc>
        <w:tc>
          <w:tcPr>
            <w:tcW w:w="616" w:type="dxa"/>
            <w:vAlign w:val="center"/>
          </w:tcPr>
          <w:p w:rsidR="005C1594" w:rsidRPr="00DA10E9" w:rsidRDefault="005C1594" w:rsidP="00467361">
            <w:pPr>
              <w:pStyle w:val="aff5"/>
              <w:rPr>
                <w:rFonts w:cs="宋体"/>
              </w:rPr>
            </w:pPr>
            <w:r w:rsidRPr="00DA10E9">
              <w:rPr>
                <w:rFonts w:cs="宋体" w:hint="eastAsia"/>
              </w:rPr>
              <w:t>龙华区</w:t>
            </w:r>
          </w:p>
        </w:tc>
        <w:tc>
          <w:tcPr>
            <w:tcW w:w="690" w:type="dxa"/>
            <w:vAlign w:val="center"/>
          </w:tcPr>
          <w:p w:rsidR="005C1594" w:rsidRPr="00DA10E9" w:rsidRDefault="005C1594" w:rsidP="00467361">
            <w:pPr>
              <w:pStyle w:val="aff5"/>
              <w:rPr>
                <w:rFonts w:cs="宋体"/>
              </w:rPr>
            </w:pPr>
            <w:r w:rsidRPr="00DA10E9">
              <w:rPr>
                <w:rFonts w:cs="宋体" w:hint="eastAsia"/>
              </w:rPr>
              <w:t>大鹏新区</w:t>
            </w:r>
          </w:p>
        </w:tc>
        <w:tc>
          <w:tcPr>
            <w:tcW w:w="701" w:type="dxa"/>
            <w:vAlign w:val="center"/>
          </w:tcPr>
          <w:p w:rsidR="005C1594" w:rsidRPr="00DA10E9" w:rsidRDefault="005C1594" w:rsidP="00467361">
            <w:pPr>
              <w:pStyle w:val="aff5"/>
              <w:rPr>
                <w:rFonts w:cs="宋体"/>
              </w:rPr>
            </w:pPr>
            <w:r w:rsidRPr="00DA10E9">
              <w:rPr>
                <w:rFonts w:cs="宋体" w:hint="eastAsia"/>
              </w:rPr>
              <w:t>合计</w:t>
            </w:r>
          </w:p>
        </w:tc>
      </w:tr>
      <w:tr w:rsidR="005C1594" w:rsidRPr="00E84F9E" w:rsidTr="00467361">
        <w:trPr>
          <w:trHeight w:val="225"/>
          <w:tblHeader/>
          <w:jc w:val="center"/>
        </w:trPr>
        <w:tc>
          <w:tcPr>
            <w:tcW w:w="711" w:type="dxa"/>
            <w:shd w:val="clear" w:color="auto" w:fill="C6D9F1"/>
            <w:vAlign w:val="center"/>
          </w:tcPr>
          <w:p w:rsidR="005C1594" w:rsidRPr="00DA10E9" w:rsidRDefault="005C1594" w:rsidP="00467361">
            <w:pPr>
              <w:pStyle w:val="aff5"/>
              <w:rPr>
                <w:rFonts w:cs="宋体"/>
              </w:rPr>
            </w:pPr>
            <w:r w:rsidRPr="00DA10E9">
              <w:rPr>
                <w:rFonts w:cs="宋体" w:hint="eastAsia"/>
              </w:rPr>
              <w:t>生产环节</w:t>
            </w:r>
          </w:p>
        </w:tc>
        <w:tc>
          <w:tcPr>
            <w:tcW w:w="957" w:type="dxa"/>
            <w:shd w:val="clear" w:color="auto" w:fill="C6D9F1"/>
            <w:vAlign w:val="center"/>
          </w:tcPr>
          <w:p w:rsidR="005C1594" w:rsidRPr="00DA10E9" w:rsidRDefault="005C1594" w:rsidP="00467361">
            <w:pPr>
              <w:pStyle w:val="aff4"/>
              <w:rPr>
                <w:rFonts w:cs="宋体"/>
              </w:rPr>
            </w:pPr>
            <w:r w:rsidRPr="00DA10E9">
              <w:rPr>
                <w:rFonts w:cs="宋体" w:hint="eastAsia"/>
              </w:rPr>
              <w:t>——</w:t>
            </w:r>
          </w:p>
        </w:tc>
        <w:tc>
          <w:tcPr>
            <w:tcW w:w="962" w:type="dxa"/>
            <w:shd w:val="clear" w:color="auto" w:fill="C6D9F1"/>
            <w:vAlign w:val="center"/>
          </w:tcPr>
          <w:p w:rsidR="005C1594" w:rsidRPr="00DA10E9" w:rsidRDefault="005C1594" w:rsidP="00467361">
            <w:pPr>
              <w:pStyle w:val="aff4"/>
              <w:rPr>
                <w:rFonts w:cs="宋体"/>
              </w:rPr>
            </w:pPr>
            <w:r w:rsidRPr="00DA10E9">
              <w:rPr>
                <w:rFonts w:cs="宋体" w:hint="eastAsia"/>
              </w:rPr>
              <w:t>总家次</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0</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96</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141</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2</w:t>
            </w:r>
          </w:p>
        </w:tc>
        <w:tc>
          <w:tcPr>
            <w:tcW w:w="703" w:type="dxa"/>
            <w:shd w:val="clear" w:color="auto" w:fill="C6D9F1"/>
            <w:vAlign w:val="center"/>
          </w:tcPr>
          <w:p w:rsidR="005C1594" w:rsidRPr="00DA10E9" w:rsidRDefault="005C1594" w:rsidP="00467361">
            <w:pPr>
              <w:pStyle w:val="aff4"/>
              <w:rPr>
                <w:rFonts w:cs="宋体"/>
              </w:rPr>
            </w:pPr>
            <w:r w:rsidRPr="00DA10E9">
              <w:rPr>
                <w:rFonts w:cs="宋体" w:hint="eastAsia"/>
              </w:rPr>
              <w:t>494</w:t>
            </w:r>
          </w:p>
        </w:tc>
        <w:tc>
          <w:tcPr>
            <w:tcW w:w="696" w:type="dxa"/>
            <w:shd w:val="clear" w:color="auto" w:fill="C6D9F1"/>
            <w:vAlign w:val="center"/>
          </w:tcPr>
          <w:p w:rsidR="005C1594" w:rsidRPr="00DA10E9" w:rsidRDefault="005C1594" w:rsidP="00467361">
            <w:pPr>
              <w:pStyle w:val="aff4"/>
              <w:rPr>
                <w:rFonts w:cs="宋体"/>
              </w:rPr>
            </w:pPr>
            <w:r w:rsidRPr="00DA10E9">
              <w:rPr>
                <w:rFonts w:cs="宋体" w:hint="eastAsia"/>
              </w:rPr>
              <w:t>760</w:t>
            </w:r>
          </w:p>
        </w:tc>
        <w:tc>
          <w:tcPr>
            <w:tcW w:w="734" w:type="dxa"/>
            <w:shd w:val="clear" w:color="auto" w:fill="C6D9F1"/>
            <w:vAlign w:val="center"/>
          </w:tcPr>
          <w:p w:rsidR="005C1594" w:rsidRPr="00DA10E9" w:rsidRDefault="005C1594" w:rsidP="00467361">
            <w:pPr>
              <w:pStyle w:val="aff4"/>
              <w:rPr>
                <w:rFonts w:cs="宋体"/>
              </w:rPr>
            </w:pPr>
            <w:r w:rsidRPr="00DA10E9">
              <w:rPr>
                <w:rFonts w:cs="宋体" w:hint="eastAsia"/>
              </w:rPr>
              <w:t>182</w:t>
            </w:r>
          </w:p>
        </w:tc>
        <w:tc>
          <w:tcPr>
            <w:tcW w:w="610"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121</w:t>
            </w:r>
          </w:p>
        </w:tc>
        <w:tc>
          <w:tcPr>
            <w:tcW w:w="616"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233</w:t>
            </w:r>
          </w:p>
        </w:tc>
        <w:tc>
          <w:tcPr>
            <w:tcW w:w="690"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31</w:t>
            </w:r>
          </w:p>
        </w:tc>
        <w:tc>
          <w:tcPr>
            <w:tcW w:w="701" w:type="dxa"/>
            <w:shd w:val="clear" w:color="auto" w:fill="C6D9F1"/>
            <w:vAlign w:val="center"/>
          </w:tcPr>
          <w:p w:rsidR="005C1594" w:rsidRPr="00DA10E9" w:rsidRDefault="005C1594" w:rsidP="00467361">
            <w:pPr>
              <w:pStyle w:val="aff4"/>
              <w:rPr>
                <w:rFonts w:cs="宋体"/>
                <w:bCs/>
                <w:color w:val="000000"/>
              </w:rPr>
            </w:pPr>
            <w:r w:rsidRPr="00DA10E9">
              <w:rPr>
                <w:rFonts w:cs="宋体" w:hint="eastAsia"/>
                <w:bCs/>
                <w:color w:val="000000"/>
              </w:rPr>
              <w:t>2060</w:t>
            </w:r>
          </w:p>
        </w:tc>
      </w:tr>
      <w:tr w:rsidR="005C1594" w:rsidRPr="00E84F9E" w:rsidTr="00467361">
        <w:trPr>
          <w:cantSplit/>
          <w:trHeight w:val="225"/>
          <w:tblHeader/>
          <w:jc w:val="center"/>
        </w:trPr>
        <w:tc>
          <w:tcPr>
            <w:tcW w:w="711" w:type="dxa"/>
            <w:vMerge w:val="restart"/>
            <w:vAlign w:val="center"/>
          </w:tcPr>
          <w:p w:rsidR="005C1594" w:rsidRPr="00DA10E9" w:rsidRDefault="005C1594" w:rsidP="00467361">
            <w:pPr>
              <w:pStyle w:val="aff5"/>
              <w:rPr>
                <w:rFonts w:cs="宋体"/>
              </w:rPr>
            </w:pPr>
            <w:r w:rsidRPr="00DA10E9">
              <w:rPr>
                <w:rFonts w:cs="宋体" w:hint="eastAsia"/>
              </w:rPr>
              <w:t>流通环节</w:t>
            </w:r>
          </w:p>
        </w:tc>
        <w:tc>
          <w:tcPr>
            <w:tcW w:w="957" w:type="dxa"/>
            <w:vAlign w:val="center"/>
          </w:tcPr>
          <w:p w:rsidR="005C1594" w:rsidRPr="00DA10E9" w:rsidRDefault="005C1594" w:rsidP="00467361">
            <w:pPr>
              <w:pStyle w:val="aff4"/>
              <w:spacing w:line="320" w:lineRule="exact"/>
              <w:rPr>
                <w:rFonts w:cs="宋体"/>
              </w:rPr>
            </w:pPr>
            <w:r w:rsidRPr="00DA10E9">
              <w:rPr>
                <w:rFonts w:cs="宋体" w:hint="eastAsia"/>
              </w:rPr>
              <w:t>商场超市</w:t>
            </w:r>
          </w:p>
        </w:tc>
        <w:tc>
          <w:tcPr>
            <w:tcW w:w="962" w:type="dxa"/>
            <w:vAlign w:val="center"/>
          </w:tcPr>
          <w:p w:rsidR="005C1594" w:rsidRPr="00DA10E9" w:rsidRDefault="005C1594" w:rsidP="00467361">
            <w:pPr>
              <w:pStyle w:val="aff4"/>
              <w:rPr>
                <w:rFonts w:cs="宋体"/>
              </w:rPr>
            </w:pPr>
            <w:r w:rsidRPr="00DA10E9">
              <w:rPr>
                <w:rFonts w:cs="宋体" w:hint="eastAsia"/>
              </w:rPr>
              <w:t>总家次</w:t>
            </w:r>
          </w:p>
        </w:tc>
        <w:tc>
          <w:tcPr>
            <w:tcW w:w="591" w:type="dxa"/>
            <w:vAlign w:val="center"/>
          </w:tcPr>
          <w:p w:rsidR="005C1594" w:rsidRPr="00DA10E9" w:rsidRDefault="005C1594" w:rsidP="00467361">
            <w:pPr>
              <w:pStyle w:val="aff4"/>
              <w:rPr>
                <w:rFonts w:cs="宋体"/>
              </w:rPr>
            </w:pPr>
            <w:r w:rsidRPr="00DA10E9">
              <w:rPr>
                <w:rFonts w:cs="宋体" w:hint="eastAsia"/>
              </w:rPr>
              <w:t>152</w:t>
            </w:r>
          </w:p>
        </w:tc>
        <w:tc>
          <w:tcPr>
            <w:tcW w:w="591" w:type="dxa"/>
            <w:vAlign w:val="center"/>
          </w:tcPr>
          <w:p w:rsidR="005C1594" w:rsidRPr="00DA10E9" w:rsidRDefault="005C1594" w:rsidP="00467361">
            <w:pPr>
              <w:pStyle w:val="aff4"/>
              <w:rPr>
                <w:rFonts w:cs="宋体"/>
              </w:rPr>
            </w:pPr>
            <w:r w:rsidRPr="00DA10E9">
              <w:rPr>
                <w:rFonts w:cs="宋体" w:hint="eastAsia"/>
              </w:rPr>
              <w:t>160</w:t>
            </w:r>
          </w:p>
        </w:tc>
        <w:tc>
          <w:tcPr>
            <w:tcW w:w="591" w:type="dxa"/>
            <w:vAlign w:val="center"/>
          </w:tcPr>
          <w:p w:rsidR="005C1594" w:rsidRPr="00DA10E9" w:rsidRDefault="005C1594" w:rsidP="00467361">
            <w:pPr>
              <w:pStyle w:val="aff4"/>
              <w:rPr>
                <w:rFonts w:cs="宋体"/>
              </w:rPr>
            </w:pPr>
            <w:r w:rsidRPr="00DA10E9">
              <w:rPr>
                <w:rFonts w:cs="宋体" w:hint="eastAsia"/>
              </w:rPr>
              <w:t>231</w:t>
            </w:r>
          </w:p>
        </w:tc>
        <w:tc>
          <w:tcPr>
            <w:tcW w:w="591" w:type="dxa"/>
            <w:vAlign w:val="center"/>
          </w:tcPr>
          <w:p w:rsidR="005C1594" w:rsidRPr="00DA10E9" w:rsidRDefault="005C1594" w:rsidP="00467361">
            <w:pPr>
              <w:pStyle w:val="aff4"/>
              <w:rPr>
                <w:rFonts w:cs="宋体"/>
              </w:rPr>
            </w:pPr>
            <w:r w:rsidRPr="00DA10E9">
              <w:rPr>
                <w:rFonts w:cs="宋体" w:hint="eastAsia"/>
              </w:rPr>
              <w:t>49</w:t>
            </w:r>
          </w:p>
        </w:tc>
        <w:tc>
          <w:tcPr>
            <w:tcW w:w="703" w:type="dxa"/>
            <w:vAlign w:val="center"/>
          </w:tcPr>
          <w:p w:rsidR="005C1594" w:rsidRPr="00DA10E9" w:rsidRDefault="005C1594" w:rsidP="00467361">
            <w:pPr>
              <w:pStyle w:val="aff4"/>
              <w:rPr>
                <w:rFonts w:cs="宋体"/>
              </w:rPr>
            </w:pPr>
            <w:r w:rsidRPr="00DA10E9">
              <w:rPr>
                <w:rFonts w:cs="宋体" w:hint="eastAsia"/>
              </w:rPr>
              <w:t>335</w:t>
            </w:r>
          </w:p>
        </w:tc>
        <w:tc>
          <w:tcPr>
            <w:tcW w:w="696" w:type="dxa"/>
            <w:vAlign w:val="center"/>
          </w:tcPr>
          <w:p w:rsidR="005C1594" w:rsidRPr="00DA10E9" w:rsidRDefault="005C1594" w:rsidP="00467361">
            <w:pPr>
              <w:pStyle w:val="aff4"/>
              <w:rPr>
                <w:rFonts w:cs="宋体"/>
              </w:rPr>
            </w:pPr>
            <w:r w:rsidRPr="00DA10E9">
              <w:rPr>
                <w:rFonts w:cs="宋体" w:hint="eastAsia"/>
              </w:rPr>
              <w:t>183</w:t>
            </w:r>
          </w:p>
        </w:tc>
        <w:tc>
          <w:tcPr>
            <w:tcW w:w="734" w:type="dxa"/>
            <w:vAlign w:val="center"/>
          </w:tcPr>
          <w:p w:rsidR="005C1594" w:rsidRPr="00DA10E9" w:rsidRDefault="005C1594" w:rsidP="00467361">
            <w:pPr>
              <w:pStyle w:val="aff4"/>
              <w:rPr>
                <w:rFonts w:cs="宋体"/>
              </w:rPr>
            </w:pPr>
            <w:r w:rsidRPr="00DA10E9">
              <w:rPr>
                <w:rFonts w:cs="宋体" w:hint="eastAsia"/>
              </w:rPr>
              <w:t>112</w:t>
            </w:r>
          </w:p>
        </w:tc>
        <w:tc>
          <w:tcPr>
            <w:tcW w:w="610" w:type="dxa"/>
            <w:vAlign w:val="center"/>
          </w:tcPr>
          <w:p w:rsidR="005C1594" w:rsidRPr="00DA10E9" w:rsidRDefault="005C1594" w:rsidP="00467361">
            <w:pPr>
              <w:pStyle w:val="aff4"/>
              <w:rPr>
                <w:rFonts w:cs="宋体"/>
                <w:color w:val="000000"/>
              </w:rPr>
            </w:pPr>
            <w:r w:rsidRPr="00DA10E9">
              <w:rPr>
                <w:rFonts w:cs="宋体" w:hint="eastAsia"/>
                <w:color w:val="000000"/>
              </w:rPr>
              <w:t>83</w:t>
            </w:r>
          </w:p>
        </w:tc>
        <w:tc>
          <w:tcPr>
            <w:tcW w:w="616" w:type="dxa"/>
            <w:vAlign w:val="center"/>
          </w:tcPr>
          <w:p w:rsidR="005C1594" w:rsidRPr="00DA10E9" w:rsidRDefault="005C1594" w:rsidP="00467361">
            <w:pPr>
              <w:pStyle w:val="aff4"/>
              <w:rPr>
                <w:rFonts w:cs="宋体"/>
                <w:color w:val="000000"/>
              </w:rPr>
            </w:pPr>
            <w:r w:rsidRPr="00DA10E9">
              <w:rPr>
                <w:rFonts w:cs="宋体" w:hint="eastAsia"/>
                <w:color w:val="000000"/>
              </w:rPr>
              <w:t>271</w:t>
            </w:r>
          </w:p>
        </w:tc>
        <w:tc>
          <w:tcPr>
            <w:tcW w:w="690" w:type="dxa"/>
            <w:vAlign w:val="center"/>
          </w:tcPr>
          <w:p w:rsidR="005C1594" w:rsidRPr="00DA10E9" w:rsidRDefault="005C1594" w:rsidP="00467361">
            <w:pPr>
              <w:pStyle w:val="aff4"/>
              <w:rPr>
                <w:rFonts w:cs="宋体"/>
                <w:color w:val="000000"/>
              </w:rPr>
            </w:pPr>
            <w:r w:rsidRPr="00DA10E9">
              <w:rPr>
                <w:rFonts w:cs="宋体" w:hint="eastAsia"/>
                <w:color w:val="000000"/>
              </w:rPr>
              <w:t>33</w:t>
            </w:r>
          </w:p>
        </w:tc>
        <w:tc>
          <w:tcPr>
            <w:tcW w:w="701" w:type="dxa"/>
            <w:vAlign w:val="center"/>
          </w:tcPr>
          <w:p w:rsidR="005C1594" w:rsidRPr="00DA10E9" w:rsidRDefault="005C1594" w:rsidP="00467361">
            <w:pPr>
              <w:pStyle w:val="aff4"/>
              <w:rPr>
                <w:rFonts w:cs="宋体"/>
                <w:bCs/>
                <w:color w:val="000000"/>
              </w:rPr>
            </w:pPr>
            <w:r w:rsidRPr="00DA10E9">
              <w:rPr>
                <w:rFonts w:cs="宋体" w:hint="eastAsia"/>
                <w:bCs/>
                <w:color w:val="000000"/>
              </w:rPr>
              <w:t>1609</w:t>
            </w:r>
          </w:p>
        </w:tc>
      </w:tr>
      <w:tr w:rsidR="005C1594" w:rsidRPr="00E84F9E" w:rsidTr="00467361">
        <w:trPr>
          <w:cantSplit/>
          <w:trHeight w:val="225"/>
          <w:tblHeader/>
          <w:jc w:val="center"/>
        </w:trPr>
        <w:tc>
          <w:tcPr>
            <w:tcW w:w="711" w:type="dxa"/>
            <w:vMerge/>
            <w:vAlign w:val="center"/>
          </w:tcPr>
          <w:p w:rsidR="005C1594" w:rsidRPr="00DA10E9" w:rsidRDefault="005C1594" w:rsidP="00467361">
            <w:pPr>
              <w:pStyle w:val="aff5"/>
              <w:rPr>
                <w:rFonts w:cs="宋体"/>
                <w:sz w:val="24"/>
                <w:szCs w:val="24"/>
              </w:rPr>
            </w:pPr>
          </w:p>
        </w:tc>
        <w:tc>
          <w:tcPr>
            <w:tcW w:w="957" w:type="dxa"/>
            <w:shd w:val="clear" w:color="auto" w:fill="C6D9F1"/>
            <w:vAlign w:val="center"/>
          </w:tcPr>
          <w:p w:rsidR="005C1594" w:rsidRPr="00DA10E9" w:rsidRDefault="005C1594" w:rsidP="00467361">
            <w:pPr>
              <w:pStyle w:val="aff4"/>
              <w:spacing w:line="320" w:lineRule="exact"/>
              <w:rPr>
                <w:rFonts w:cs="宋体"/>
              </w:rPr>
            </w:pPr>
            <w:r w:rsidRPr="00DA10E9">
              <w:rPr>
                <w:rFonts w:cs="宋体" w:hint="eastAsia"/>
              </w:rPr>
              <w:t>批发市场</w:t>
            </w:r>
          </w:p>
        </w:tc>
        <w:tc>
          <w:tcPr>
            <w:tcW w:w="962" w:type="dxa"/>
            <w:shd w:val="clear" w:color="auto" w:fill="C6D9F1"/>
            <w:vAlign w:val="center"/>
          </w:tcPr>
          <w:p w:rsidR="005C1594" w:rsidRPr="00DA10E9" w:rsidRDefault="005C1594" w:rsidP="00467361">
            <w:pPr>
              <w:pStyle w:val="aff4"/>
              <w:rPr>
                <w:rFonts w:cs="宋体"/>
              </w:rPr>
            </w:pPr>
            <w:r w:rsidRPr="00DA10E9">
              <w:rPr>
                <w:rFonts w:cs="宋体" w:hint="eastAsia"/>
              </w:rPr>
              <w:t>总家次</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114</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72</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51</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1</w:t>
            </w:r>
          </w:p>
        </w:tc>
        <w:tc>
          <w:tcPr>
            <w:tcW w:w="703" w:type="dxa"/>
            <w:shd w:val="clear" w:color="auto" w:fill="C6D9F1"/>
            <w:vAlign w:val="center"/>
          </w:tcPr>
          <w:p w:rsidR="005C1594" w:rsidRPr="00DA10E9" w:rsidRDefault="005C1594" w:rsidP="00467361">
            <w:pPr>
              <w:pStyle w:val="aff4"/>
              <w:rPr>
                <w:rFonts w:cs="宋体"/>
              </w:rPr>
            </w:pPr>
            <w:r w:rsidRPr="00DA10E9">
              <w:rPr>
                <w:rFonts w:cs="宋体" w:hint="eastAsia"/>
              </w:rPr>
              <w:t>58</w:t>
            </w:r>
          </w:p>
        </w:tc>
        <w:tc>
          <w:tcPr>
            <w:tcW w:w="696" w:type="dxa"/>
            <w:shd w:val="clear" w:color="auto" w:fill="C6D9F1"/>
            <w:vAlign w:val="center"/>
          </w:tcPr>
          <w:p w:rsidR="005C1594" w:rsidRPr="00DA10E9" w:rsidRDefault="005C1594" w:rsidP="00467361">
            <w:pPr>
              <w:pStyle w:val="aff4"/>
              <w:rPr>
                <w:rFonts w:cs="宋体"/>
              </w:rPr>
            </w:pPr>
            <w:r w:rsidRPr="00DA10E9">
              <w:rPr>
                <w:rFonts w:cs="宋体" w:hint="eastAsia"/>
              </w:rPr>
              <w:t>182</w:t>
            </w:r>
          </w:p>
        </w:tc>
        <w:tc>
          <w:tcPr>
            <w:tcW w:w="734" w:type="dxa"/>
            <w:shd w:val="clear" w:color="auto" w:fill="C6D9F1"/>
            <w:vAlign w:val="center"/>
          </w:tcPr>
          <w:p w:rsidR="005C1594" w:rsidRPr="00DA10E9" w:rsidRDefault="005C1594" w:rsidP="00467361">
            <w:pPr>
              <w:pStyle w:val="aff4"/>
              <w:rPr>
                <w:rFonts w:cs="宋体"/>
              </w:rPr>
            </w:pPr>
            <w:r w:rsidRPr="00DA10E9">
              <w:rPr>
                <w:rFonts w:cs="宋体" w:hint="eastAsia"/>
              </w:rPr>
              <w:t>8</w:t>
            </w:r>
          </w:p>
        </w:tc>
        <w:tc>
          <w:tcPr>
            <w:tcW w:w="610"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0</w:t>
            </w:r>
          </w:p>
        </w:tc>
        <w:tc>
          <w:tcPr>
            <w:tcW w:w="616"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26</w:t>
            </w:r>
          </w:p>
        </w:tc>
        <w:tc>
          <w:tcPr>
            <w:tcW w:w="690"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1</w:t>
            </w:r>
          </w:p>
        </w:tc>
        <w:tc>
          <w:tcPr>
            <w:tcW w:w="701" w:type="dxa"/>
            <w:shd w:val="clear" w:color="auto" w:fill="C6D9F1"/>
            <w:vAlign w:val="center"/>
          </w:tcPr>
          <w:p w:rsidR="005C1594" w:rsidRPr="00DA10E9" w:rsidRDefault="005C1594" w:rsidP="00467361">
            <w:pPr>
              <w:pStyle w:val="aff4"/>
              <w:rPr>
                <w:rFonts w:cs="宋体"/>
                <w:bCs/>
                <w:color w:val="000000"/>
              </w:rPr>
            </w:pPr>
            <w:r w:rsidRPr="00DA10E9">
              <w:rPr>
                <w:rFonts w:cs="宋体" w:hint="eastAsia"/>
                <w:bCs/>
                <w:color w:val="000000"/>
              </w:rPr>
              <w:t>513</w:t>
            </w:r>
          </w:p>
        </w:tc>
      </w:tr>
      <w:tr w:rsidR="005C1594" w:rsidRPr="00E84F9E" w:rsidTr="00467361">
        <w:trPr>
          <w:cantSplit/>
          <w:trHeight w:val="225"/>
          <w:tblHeader/>
          <w:jc w:val="center"/>
        </w:trPr>
        <w:tc>
          <w:tcPr>
            <w:tcW w:w="711" w:type="dxa"/>
            <w:vMerge/>
            <w:vAlign w:val="center"/>
          </w:tcPr>
          <w:p w:rsidR="005C1594" w:rsidRPr="00DA10E9" w:rsidRDefault="005C1594" w:rsidP="00467361">
            <w:pPr>
              <w:pStyle w:val="aff5"/>
              <w:rPr>
                <w:rFonts w:cs="宋体"/>
                <w:sz w:val="24"/>
                <w:szCs w:val="24"/>
              </w:rPr>
            </w:pPr>
          </w:p>
        </w:tc>
        <w:tc>
          <w:tcPr>
            <w:tcW w:w="957" w:type="dxa"/>
            <w:vAlign w:val="center"/>
          </w:tcPr>
          <w:p w:rsidR="005C1594" w:rsidRPr="00DA10E9" w:rsidRDefault="005C1594" w:rsidP="00467361">
            <w:pPr>
              <w:pStyle w:val="aff4"/>
              <w:spacing w:line="320" w:lineRule="exact"/>
              <w:rPr>
                <w:rFonts w:cs="宋体"/>
              </w:rPr>
            </w:pPr>
            <w:r w:rsidRPr="00DA10E9">
              <w:rPr>
                <w:rFonts w:cs="宋体" w:hint="eastAsia"/>
              </w:rPr>
              <w:t>批发企业</w:t>
            </w:r>
          </w:p>
        </w:tc>
        <w:tc>
          <w:tcPr>
            <w:tcW w:w="962" w:type="dxa"/>
            <w:vAlign w:val="center"/>
          </w:tcPr>
          <w:p w:rsidR="005C1594" w:rsidRPr="00DA10E9" w:rsidRDefault="005C1594" w:rsidP="00467361">
            <w:pPr>
              <w:pStyle w:val="aff4"/>
              <w:rPr>
                <w:rFonts w:cs="宋体"/>
              </w:rPr>
            </w:pPr>
            <w:r w:rsidRPr="00DA10E9">
              <w:rPr>
                <w:rFonts w:cs="宋体" w:hint="eastAsia"/>
              </w:rPr>
              <w:t>总家次</w:t>
            </w:r>
          </w:p>
        </w:tc>
        <w:tc>
          <w:tcPr>
            <w:tcW w:w="591" w:type="dxa"/>
            <w:vAlign w:val="center"/>
          </w:tcPr>
          <w:p w:rsidR="005C1594" w:rsidRPr="00DA10E9" w:rsidRDefault="005C1594" w:rsidP="00467361">
            <w:pPr>
              <w:pStyle w:val="aff4"/>
              <w:rPr>
                <w:rFonts w:cs="宋体"/>
              </w:rPr>
            </w:pPr>
            <w:r w:rsidRPr="00DA10E9">
              <w:rPr>
                <w:rFonts w:cs="宋体" w:hint="eastAsia"/>
              </w:rPr>
              <w:t>7</w:t>
            </w:r>
          </w:p>
        </w:tc>
        <w:tc>
          <w:tcPr>
            <w:tcW w:w="591" w:type="dxa"/>
            <w:vAlign w:val="center"/>
          </w:tcPr>
          <w:p w:rsidR="005C1594" w:rsidRPr="00DA10E9" w:rsidRDefault="005C1594" w:rsidP="00467361">
            <w:pPr>
              <w:pStyle w:val="aff4"/>
              <w:rPr>
                <w:rFonts w:cs="宋体"/>
              </w:rPr>
            </w:pPr>
            <w:r w:rsidRPr="00DA10E9">
              <w:rPr>
                <w:rFonts w:cs="宋体" w:hint="eastAsia"/>
              </w:rPr>
              <w:t>1</w:t>
            </w:r>
          </w:p>
        </w:tc>
        <w:tc>
          <w:tcPr>
            <w:tcW w:w="591" w:type="dxa"/>
            <w:vAlign w:val="center"/>
          </w:tcPr>
          <w:p w:rsidR="005C1594" w:rsidRPr="00DA10E9" w:rsidRDefault="005C1594" w:rsidP="00467361">
            <w:pPr>
              <w:pStyle w:val="aff4"/>
              <w:rPr>
                <w:rFonts w:cs="宋体"/>
              </w:rPr>
            </w:pPr>
            <w:r w:rsidRPr="00DA10E9">
              <w:rPr>
                <w:rFonts w:cs="宋体" w:hint="eastAsia"/>
              </w:rPr>
              <w:t>2</w:t>
            </w:r>
          </w:p>
        </w:tc>
        <w:tc>
          <w:tcPr>
            <w:tcW w:w="591" w:type="dxa"/>
            <w:vAlign w:val="center"/>
          </w:tcPr>
          <w:p w:rsidR="005C1594" w:rsidRPr="00DA10E9" w:rsidRDefault="005C1594" w:rsidP="00467361">
            <w:pPr>
              <w:pStyle w:val="aff4"/>
              <w:rPr>
                <w:rFonts w:cs="宋体"/>
              </w:rPr>
            </w:pPr>
            <w:r w:rsidRPr="00DA10E9">
              <w:rPr>
                <w:rFonts w:cs="宋体" w:hint="eastAsia"/>
              </w:rPr>
              <w:t>2</w:t>
            </w:r>
          </w:p>
        </w:tc>
        <w:tc>
          <w:tcPr>
            <w:tcW w:w="703" w:type="dxa"/>
            <w:vAlign w:val="center"/>
          </w:tcPr>
          <w:p w:rsidR="005C1594" w:rsidRPr="00DA10E9" w:rsidRDefault="005C1594" w:rsidP="00467361">
            <w:pPr>
              <w:pStyle w:val="aff4"/>
              <w:rPr>
                <w:rFonts w:cs="宋体"/>
              </w:rPr>
            </w:pPr>
            <w:r w:rsidRPr="00DA10E9">
              <w:rPr>
                <w:rFonts w:cs="宋体" w:hint="eastAsia"/>
              </w:rPr>
              <w:t>10</w:t>
            </w:r>
          </w:p>
        </w:tc>
        <w:tc>
          <w:tcPr>
            <w:tcW w:w="696" w:type="dxa"/>
            <w:vAlign w:val="center"/>
          </w:tcPr>
          <w:p w:rsidR="005C1594" w:rsidRPr="00DA10E9" w:rsidRDefault="005C1594" w:rsidP="00467361">
            <w:pPr>
              <w:pStyle w:val="aff4"/>
              <w:rPr>
                <w:rFonts w:cs="宋体"/>
              </w:rPr>
            </w:pPr>
            <w:r w:rsidRPr="00DA10E9">
              <w:rPr>
                <w:rFonts w:cs="宋体" w:hint="eastAsia"/>
              </w:rPr>
              <w:t>4</w:t>
            </w:r>
          </w:p>
        </w:tc>
        <w:tc>
          <w:tcPr>
            <w:tcW w:w="734" w:type="dxa"/>
            <w:vAlign w:val="center"/>
          </w:tcPr>
          <w:p w:rsidR="005C1594" w:rsidRPr="00DA10E9" w:rsidRDefault="005C1594" w:rsidP="00467361">
            <w:pPr>
              <w:pStyle w:val="aff4"/>
              <w:rPr>
                <w:rFonts w:cs="宋体"/>
              </w:rPr>
            </w:pPr>
            <w:r w:rsidRPr="00DA10E9">
              <w:rPr>
                <w:rFonts w:cs="宋体" w:hint="eastAsia"/>
              </w:rPr>
              <w:t>15</w:t>
            </w:r>
          </w:p>
        </w:tc>
        <w:tc>
          <w:tcPr>
            <w:tcW w:w="610" w:type="dxa"/>
            <w:vAlign w:val="center"/>
          </w:tcPr>
          <w:p w:rsidR="005C1594" w:rsidRPr="00DA10E9" w:rsidRDefault="005C1594" w:rsidP="00467361">
            <w:pPr>
              <w:pStyle w:val="aff4"/>
              <w:rPr>
                <w:rFonts w:cs="宋体"/>
                <w:color w:val="000000"/>
              </w:rPr>
            </w:pPr>
            <w:r w:rsidRPr="00DA10E9">
              <w:rPr>
                <w:rFonts w:cs="宋体" w:hint="eastAsia"/>
                <w:color w:val="000000"/>
              </w:rPr>
              <w:t>6</w:t>
            </w:r>
          </w:p>
        </w:tc>
        <w:tc>
          <w:tcPr>
            <w:tcW w:w="616" w:type="dxa"/>
            <w:vAlign w:val="center"/>
          </w:tcPr>
          <w:p w:rsidR="005C1594" w:rsidRPr="00DA10E9" w:rsidRDefault="005C1594" w:rsidP="00467361">
            <w:pPr>
              <w:pStyle w:val="aff4"/>
              <w:rPr>
                <w:rFonts w:cs="宋体"/>
                <w:color w:val="000000"/>
              </w:rPr>
            </w:pPr>
            <w:r w:rsidRPr="00DA10E9">
              <w:rPr>
                <w:rFonts w:cs="宋体" w:hint="eastAsia"/>
                <w:color w:val="000000"/>
              </w:rPr>
              <w:t>8</w:t>
            </w:r>
          </w:p>
        </w:tc>
        <w:tc>
          <w:tcPr>
            <w:tcW w:w="690" w:type="dxa"/>
            <w:vAlign w:val="center"/>
          </w:tcPr>
          <w:p w:rsidR="005C1594" w:rsidRPr="00DA10E9" w:rsidRDefault="005C1594" w:rsidP="00467361">
            <w:pPr>
              <w:pStyle w:val="aff4"/>
              <w:rPr>
                <w:rFonts w:cs="宋体"/>
                <w:color w:val="000000"/>
              </w:rPr>
            </w:pPr>
            <w:r w:rsidRPr="00DA10E9">
              <w:rPr>
                <w:rFonts w:cs="宋体" w:hint="eastAsia"/>
                <w:color w:val="000000"/>
              </w:rPr>
              <w:t>4</w:t>
            </w:r>
          </w:p>
        </w:tc>
        <w:tc>
          <w:tcPr>
            <w:tcW w:w="701" w:type="dxa"/>
            <w:vAlign w:val="center"/>
          </w:tcPr>
          <w:p w:rsidR="005C1594" w:rsidRPr="00DA10E9" w:rsidRDefault="005C1594" w:rsidP="00467361">
            <w:pPr>
              <w:pStyle w:val="aff4"/>
              <w:rPr>
                <w:rFonts w:cs="宋体"/>
                <w:bCs/>
                <w:color w:val="000000"/>
              </w:rPr>
            </w:pPr>
            <w:r w:rsidRPr="00DA10E9">
              <w:rPr>
                <w:rFonts w:cs="宋体" w:hint="eastAsia"/>
                <w:bCs/>
                <w:color w:val="000000"/>
              </w:rPr>
              <w:t>59</w:t>
            </w:r>
          </w:p>
        </w:tc>
      </w:tr>
      <w:tr w:rsidR="005C1594" w:rsidRPr="00E84F9E" w:rsidTr="00467361">
        <w:trPr>
          <w:cantSplit/>
          <w:trHeight w:val="225"/>
          <w:tblHeader/>
          <w:jc w:val="center"/>
        </w:trPr>
        <w:tc>
          <w:tcPr>
            <w:tcW w:w="711" w:type="dxa"/>
            <w:vMerge/>
            <w:vAlign w:val="center"/>
          </w:tcPr>
          <w:p w:rsidR="005C1594" w:rsidRPr="00DA10E9" w:rsidRDefault="005C1594" w:rsidP="00467361">
            <w:pPr>
              <w:pStyle w:val="aff5"/>
              <w:rPr>
                <w:rFonts w:cs="宋体"/>
                <w:sz w:val="24"/>
                <w:szCs w:val="24"/>
              </w:rPr>
            </w:pPr>
          </w:p>
        </w:tc>
        <w:tc>
          <w:tcPr>
            <w:tcW w:w="957" w:type="dxa"/>
            <w:shd w:val="clear" w:color="auto" w:fill="C6D9F1"/>
            <w:vAlign w:val="center"/>
          </w:tcPr>
          <w:p w:rsidR="005C1594" w:rsidRPr="00DA10E9" w:rsidRDefault="005C1594" w:rsidP="00467361">
            <w:pPr>
              <w:pStyle w:val="aff4"/>
              <w:spacing w:line="320" w:lineRule="exact"/>
              <w:rPr>
                <w:rFonts w:cs="宋体"/>
              </w:rPr>
            </w:pPr>
            <w:r w:rsidRPr="00DA10E9">
              <w:rPr>
                <w:rFonts w:cs="宋体" w:hint="eastAsia"/>
              </w:rPr>
              <w:t>集贸市场</w:t>
            </w:r>
          </w:p>
        </w:tc>
        <w:tc>
          <w:tcPr>
            <w:tcW w:w="962" w:type="dxa"/>
            <w:shd w:val="clear" w:color="auto" w:fill="C6D9F1"/>
            <w:vAlign w:val="center"/>
          </w:tcPr>
          <w:p w:rsidR="005C1594" w:rsidRPr="00DA10E9" w:rsidRDefault="005C1594" w:rsidP="00467361">
            <w:pPr>
              <w:pStyle w:val="aff4"/>
              <w:rPr>
                <w:rFonts w:cs="宋体"/>
              </w:rPr>
            </w:pPr>
            <w:r w:rsidRPr="00DA10E9">
              <w:rPr>
                <w:rFonts w:cs="宋体" w:hint="eastAsia"/>
              </w:rPr>
              <w:t>总批次</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48</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19</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40</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14</w:t>
            </w:r>
          </w:p>
        </w:tc>
        <w:tc>
          <w:tcPr>
            <w:tcW w:w="703" w:type="dxa"/>
            <w:shd w:val="clear" w:color="auto" w:fill="C6D9F1"/>
            <w:vAlign w:val="center"/>
          </w:tcPr>
          <w:p w:rsidR="005C1594" w:rsidRPr="00DA10E9" w:rsidRDefault="005C1594" w:rsidP="00467361">
            <w:pPr>
              <w:pStyle w:val="aff4"/>
              <w:rPr>
                <w:rFonts w:cs="宋体"/>
              </w:rPr>
            </w:pPr>
            <w:r w:rsidRPr="00DA10E9">
              <w:rPr>
                <w:rFonts w:cs="宋体" w:hint="eastAsia"/>
              </w:rPr>
              <w:t>140</w:t>
            </w:r>
          </w:p>
        </w:tc>
        <w:tc>
          <w:tcPr>
            <w:tcW w:w="696" w:type="dxa"/>
            <w:shd w:val="clear" w:color="auto" w:fill="C6D9F1"/>
            <w:vAlign w:val="center"/>
          </w:tcPr>
          <w:p w:rsidR="005C1594" w:rsidRPr="00DA10E9" w:rsidRDefault="005C1594" w:rsidP="00467361">
            <w:pPr>
              <w:pStyle w:val="aff4"/>
              <w:rPr>
                <w:rFonts w:cs="宋体"/>
              </w:rPr>
            </w:pPr>
            <w:r w:rsidRPr="00DA10E9">
              <w:rPr>
                <w:rFonts w:cs="宋体" w:hint="eastAsia"/>
              </w:rPr>
              <w:t>92</w:t>
            </w:r>
          </w:p>
        </w:tc>
        <w:tc>
          <w:tcPr>
            <w:tcW w:w="734" w:type="dxa"/>
            <w:shd w:val="clear" w:color="auto" w:fill="C6D9F1"/>
            <w:vAlign w:val="center"/>
          </w:tcPr>
          <w:p w:rsidR="005C1594" w:rsidRPr="00DA10E9" w:rsidRDefault="005C1594" w:rsidP="00467361">
            <w:pPr>
              <w:pStyle w:val="aff4"/>
              <w:rPr>
                <w:rFonts w:cs="宋体"/>
              </w:rPr>
            </w:pPr>
            <w:r w:rsidRPr="00DA10E9">
              <w:rPr>
                <w:rFonts w:cs="宋体" w:hint="eastAsia"/>
              </w:rPr>
              <w:t>70</w:t>
            </w:r>
          </w:p>
        </w:tc>
        <w:tc>
          <w:tcPr>
            <w:tcW w:w="610"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74</w:t>
            </w:r>
          </w:p>
        </w:tc>
        <w:tc>
          <w:tcPr>
            <w:tcW w:w="616"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78</w:t>
            </w:r>
          </w:p>
        </w:tc>
        <w:tc>
          <w:tcPr>
            <w:tcW w:w="690"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22</w:t>
            </w:r>
          </w:p>
        </w:tc>
        <w:tc>
          <w:tcPr>
            <w:tcW w:w="701" w:type="dxa"/>
            <w:shd w:val="clear" w:color="auto" w:fill="C6D9F1"/>
            <w:vAlign w:val="center"/>
          </w:tcPr>
          <w:p w:rsidR="005C1594" w:rsidRPr="00DA10E9" w:rsidRDefault="005C1594" w:rsidP="00467361">
            <w:pPr>
              <w:pStyle w:val="aff4"/>
              <w:rPr>
                <w:rFonts w:cs="宋体"/>
                <w:bCs/>
                <w:color w:val="000000"/>
              </w:rPr>
            </w:pPr>
            <w:r w:rsidRPr="00DA10E9">
              <w:rPr>
                <w:rFonts w:cs="宋体" w:hint="eastAsia"/>
                <w:bCs/>
                <w:color w:val="000000"/>
              </w:rPr>
              <w:t>597</w:t>
            </w:r>
          </w:p>
        </w:tc>
      </w:tr>
      <w:tr w:rsidR="005C1594" w:rsidRPr="00E84F9E" w:rsidTr="00467361">
        <w:trPr>
          <w:cantSplit/>
          <w:trHeight w:val="590"/>
          <w:tblHeader/>
          <w:jc w:val="center"/>
        </w:trPr>
        <w:tc>
          <w:tcPr>
            <w:tcW w:w="711" w:type="dxa"/>
            <w:vMerge/>
            <w:vAlign w:val="center"/>
          </w:tcPr>
          <w:p w:rsidR="005C1594" w:rsidRPr="00DA10E9" w:rsidRDefault="005C1594" w:rsidP="00467361">
            <w:pPr>
              <w:pStyle w:val="aff5"/>
              <w:rPr>
                <w:rFonts w:cs="宋体"/>
                <w:sz w:val="24"/>
                <w:szCs w:val="24"/>
              </w:rPr>
            </w:pPr>
          </w:p>
        </w:tc>
        <w:tc>
          <w:tcPr>
            <w:tcW w:w="957" w:type="dxa"/>
            <w:vAlign w:val="center"/>
          </w:tcPr>
          <w:p w:rsidR="005C1594" w:rsidRPr="00DA10E9" w:rsidRDefault="005C1594" w:rsidP="00467361">
            <w:pPr>
              <w:pStyle w:val="aff4"/>
              <w:spacing w:line="320" w:lineRule="exact"/>
              <w:rPr>
                <w:rFonts w:cs="宋体"/>
              </w:rPr>
            </w:pPr>
            <w:r w:rsidRPr="00DA10E9">
              <w:rPr>
                <w:rFonts w:cs="宋体" w:hint="eastAsia"/>
              </w:rPr>
              <w:t>合计</w:t>
            </w:r>
          </w:p>
        </w:tc>
        <w:tc>
          <w:tcPr>
            <w:tcW w:w="962" w:type="dxa"/>
            <w:vAlign w:val="center"/>
          </w:tcPr>
          <w:p w:rsidR="005C1594" w:rsidRPr="00DA10E9" w:rsidRDefault="005C1594" w:rsidP="00467361">
            <w:pPr>
              <w:pStyle w:val="aff4"/>
              <w:rPr>
                <w:rFonts w:cs="宋体"/>
              </w:rPr>
            </w:pPr>
            <w:r w:rsidRPr="00DA10E9">
              <w:rPr>
                <w:rFonts w:cs="宋体" w:hint="eastAsia"/>
              </w:rPr>
              <w:t>总家次</w:t>
            </w:r>
          </w:p>
        </w:tc>
        <w:tc>
          <w:tcPr>
            <w:tcW w:w="591" w:type="dxa"/>
            <w:vAlign w:val="center"/>
          </w:tcPr>
          <w:p w:rsidR="005C1594" w:rsidRPr="00DA10E9" w:rsidRDefault="005C1594" w:rsidP="00467361">
            <w:pPr>
              <w:pStyle w:val="aff4"/>
              <w:rPr>
                <w:rFonts w:cs="宋体"/>
                <w:bCs/>
              </w:rPr>
            </w:pPr>
            <w:r w:rsidRPr="00DA10E9">
              <w:rPr>
                <w:rFonts w:cs="宋体" w:hint="eastAsia"/>
                <w:bCs/>
              </w:rPr>
              <w:t>321</w:t>
            </w:r>
          </w:p>
        </w:tc>
        <w:tc>
          <w:tcPr>
            <w:tcW w:w="591" w:type="dxa"/>
            <w:vAlign w:val="center"/>
          </w:tcPr>
          <w:p w:rsidR="005C1594" w:rsidRPr="00DA10E9" w:rsidRDefault="005C1594" w:rsidP="00467361">
            <w:pPr>
              <w:pStyle w:val="aff4"/>
              <w:rPr>
                <w:rFonts w:cs="宋体"/>
                <w:bCs/>
              </w:rPr>
            </w:pPr>
            <w:r w:rsidRPr="00DA10E9">
              <w:rPr>
                <w:rFonts w:cs="宋体" w:hint="eastAsia"/>
                <w:bCs/>
              </w:rPr>
              <w:t>252</w:t>
            </w:r>
          </w:p>
        </w:tc>
        <w:tc>
          <w:tcPr>
            <w:tcW w:w="591" w:type="dxa"/>
            <w:vAlign w:val="center"/>
          </w:tcPr>
          <w:p w:rsidR="005C1594" w:rsidRPr="00DA10E9" w:rsidRDefault="005C1594" w:rsidP="00467361">
            <w:pPr>
              <w:pStyle w:val="aff4"/>
              <w:rPr>
                <w:rFonts w:cs="宋体"/>
                <w:bCs/>
              </w:rPr>
            </w:pPr>
            <w:r w:rsidRPr="00DA10E9">
              <w:rPr>
                <w:rFonts w:cs="宋体" w:hint="eastAsia"/>
                <w:bCs/>
              </w:rPr>
              <w:t>324</w:t>
            </w:r>
          </w:p>
        </w:tc>
        <w:tc>
          <w:tcPr>
            <w:tcW w:w="591" w:type="dxa"/>
            <w:vAlign w:val="center"/>
          </w:tcPr>
          <w:p w:rsidR="005C1594" w:rsidRPr="00DA10E9" w:rsidRDefault="005C1594" w:rsidP="00467361">
            <w:pPr>
              <w:pStyle w:val="aff4"/>
              <w:rPr>
                <w:rFonts w:cs="宋体"/>
                <w:bCs/>
              </w:rPr>
            </w:pPr>
            <w:r w:rsidRPr="00DA10E9">
              <w:rPr>
                <w:rFonts w:cs="宋体" w:hint="eastAsia"/>
                <w:bCs/>
              </w:rPr>
              <w:t>66</w:t>
            </w:r>
          </w:p>
        </w:tc>
        <w:tc>
          <w:tcPr>
            <w:tcW w:w="703" w:type="dxa"/>
            <w:vAlign w:val="center"/>
          </w:tcPr>
          <w:p w:rsidR="005C1594" w:rsidRPr="00DA10E9" w:rsidRDefault="005C1594" w:rsidP="00467361">
            <w:pPr>
              <w:pStyle w:val="aff4"/>
              <w:rPr>
                <w:rFonts w:cs="宋体"/>
                <w:bCs/>
              </w:rPr>
            </w:pPr>
            <w:r w:rsidRPr="00DA10E9">
              <w:rPr>
                <w:rFonts w:cs="宋体" w:hint="eastAsia"/>
                <w:bCs/>
              </w:rPr>
              <w:t>543</w:t>
            </w:r>
          </w:p>
        </w:tc>
        <w:tc>
          <w:tcPr>
            <w:tcW w:w="696" w:type="dxa"/>
            <w:vAlign w:val="center"/>
          </w:tcPr>
          <w:p w:rsidR="005C1594" w:rsidRPr="00DA10E9" w:rsidRDefault="005C1594" w:rsidP="00467361">
            <w:pPr>
              <w:pStyle w:val="aff4"/>
              <w:rPr>
                <w:rFonts w:cs="宋体"/>
                <w:bCs/>
              </w:rPr>
            </w:pPr>
            <w:r w:rsidRPr="00DA10E9">
              <w:rPr>
                <w:rFonts w:cs="宋体" w:hint="eastAsia"/>
                <w:bCs/>
              </w:rPr>
              <w:t>461</w:t>
            </w:r>
          </w:p>
        </w:tc>
        <w:tc>
          <w:tcPr>
            <w:tcW w:w="734" w:type="dxa"/>
            <w:vAlign w:val="center"/>
          </w:tcPr>
          <w:p w:rsidR="005C1594" w:rsidRPr="00DA10E9" w:rsidRDefault="005C1594" w:rsidP="00467361">
            <w:pPr>
              <w:pStyle w:val="aff4"/>
              <w:rPr>
                <w:rFonts w:cs="宋体"/>
                <w:bCs/>
              </w:rPr>
            </w:pPr>
            <w:r w:rsidRPr="00DA10E9">
              <w:rPr>
                <w:rFonts w:cs="宋体" w:hint="eastAsia"/>
                <w:bCs/>
              </w:rPr>
              <w:t>205</w:t>
            </w:r>
          </w:p>
        </w:tc>
        <w:tc>
          <w:tcPr>
            <w:tcW w:w="610" w:type="dxa"/>
            <w:vAlign w:val="center"/>
          </w:tcPr>
          <w:p w:rsidR="005C1594" w:rsidRPr="00DA10E9" w:rsidRDefault="005C1594" w:rsidP="00467361">
            <w:pPr>
              <w:pStyle w:val="aff4"/>
              <w:rPr>
                <w:rFonts w:cs="宋体"/>
                <w:bCs/>
                <w:color w:val="000000"/>
              </w:rPr>
            </w:pPr>
            <w:r w:rsidRPr="00DA10E9">
              <w:rPr>
                <w:rFonts w:cs="宋体" w:hint="eastAsia"/>
                <w:bCs/>
                <w:color w:val="000000"/>
              </w:rPr>
              <w:t>163</w:t>
            </w:r>
          </w:p>
        </w:tc>
        <w:tc>
          <w:tcPr>
            <w:tcW w:w="616" w:type="dxa"/>
            <w:vAlign w:val="center"/>
          </w:tcPr>
          <w:p w:rsidR="005C1594" w:rsidRPr="00DA10E9" w:rsidRDefault="005C1594" w:rsidP="00467361">
            <w:pPr>
              <w:pStyle w:val="aff4"/>
              <w:rPr>
                <w:rFonts w:cs="宋体"/>
                <w:bCs/>
                <w:color w:val="000000"/>
              </w:rPr>
            </w:pPr>
            <w:r w:rsidRPr="00DA10E9">
              <w:rPr>
                <w:rFonts w:cs="宋体" w:hint="eastAsia"/>
                <w:bCs/>
                <w:color w:val="000000"/>
              </w:rPr>
              <w:t>383</w:t>
            </w:r>
          </w:p>
        </w:tc>
        <w:tc>
          <w:tcPr>
            <w:tcW w:w="690" w:type="dxa"/>
            <w:vAlign w:val="center"/>
          </w:tcPr>
          <w:p w:rsidR="005C1594" w:rsidRPr="00DA10E9" w:rsidRDefault="005C1594" w:rsidP="00467361">
            <w:pPr>
              <w:pStyle w:val="aff4"/>
              <w:rPr>
                <w:rFonts w:cs="宋体"/>
                <w:bCs/>
                <w:color w:val="000000"/>
              </w:rPr>
            </w:pPr>
            <w:r w:rsidRPr="00DA10E9">
              <w:rPr>
                <w:rFonts w:cs="宋体" w:hint="eastAsia"/>
                <w:bCs/>
                <w:color w:val="000000"/>
              </w:rPr>
              <w:t>60</w:t>
            </w:r>
          </w:p>
        </w:tc>
        <w:tc>
          <w:tcPr>
            <w:tcW w:w="701" w:type="dxa"/>
            <w:vAlign w:val="center"/>
          </w:tcPr>
          <w:p w:rsidR="005C1594" w:rsidRPr="00DA10E9" w:rsidRDefault="005C1594" w:rsidP="00467361">
            <w:pPr>
              <w:pStyle w:val="aff4"/>
              <w:rPr>
                <w:rFonts w:cs="宋体"/>
                <w:bCs/>
                <w:color w:val="000000"/>
              </w:rPr>
            </w:pPr>
            <w:r w:rsidRPr="00DA10E9">
              <w:rPr>
                <w:rFonts w:cs="宋体" w:hint="eastAsia"/>
                <w:bCs/>
                <w:color w:val="000000"/>
              </w:rPr>
              <w:t>2778</w:t>
            </w:r>
          </w:p>
        </w:tc>
      </w:tr>
      <w:tr w:rsidR="005C1594" w:rsidRPr="00E84F9E" w:rsidTr="00467361">
        <w:trPr>
          <w:cantSplit/>
          <w:trHeight w:val="225"/>
          <w:tblHeader/>
          <w:jc w:val="center"/>
        </w:trPr>
        <w:tc>
          <w:tcPr>
            <w:tcW w:w="711" w:type="dxa"/>
            <w:vMerge w:val="restart"/>
            <w:vAlign w:val="center"/>
          </w:tcPr>
          <w:p w:rsidR="005C1594" w:rsidRPr="00DA10E9" w:rsidRDefault="005C1594" w:rsidP="00467361">
            <w:pPr>
              <w:pStyle w:val="aff5"/>
              <w:rPr>
                <w:rFonts w:cs="宋体"/>
              </w:rPr>
            </w:pPr>
            <w:r w:rsidRPr="00DA10E9">
              <w:rPr>
                <w:rFonts w:cs="宋体" w:hint="eastAsia"/>
              </w:rPr>
              <w:t>餐饮环节</w:t>
            </w:r>
          </w:p>
        </w:tc>
        <w:tc>
          <w:tcPr>
            <w:tcW w:w="957" w:type="dxa"/>
            <w:shd w:val="clear" w:color="auto" w:fill="C6D9F1"/>
            <w:vAlign w:val="center"/>
          </w:tcPr>
          <w:p w:rsidR="005C1594" w:rsidRPr="00DA10E9" w:rsidRDefault="005C1594" w:rsidP="00467361">
            <w:pPr>
              <w:pStyle w:val="aff4"/>
              <w:spacing w:line="320" w:lineRule="exact"/>
              <w:rPr>
                <w:rFonts w:cs="宋体"/>
              </w:rPr>
            </w:pPr>
            <w:r w:rsidRPr="00DA10E9">
              <w:rPr>
                <w:rFonts w:cs="宋体" w:hint="eastAsia"/>
              </w:rPr>
              <w:t>学校和托幼机构</w:t>
            </w:r>
          </w:p>
        </w:tc>
        <w:tc>
          <w:tcPr>
            <w:tcW w:w="962" w:type="dxa"/>
            <w:shd w:val="clear" w:color="auto" w:fill="C6D9F1"/>
            <w:vAlign w:val="center"/>
          </w:tcPr>
          <w:p w:rsidR="005C1594" w:rsidRPr="00DA10E9" w:rsidRDefault="005C1594" w:rsidP="00467361">
            <w:pPr>
              <w:pStyle w:val="aff4"/>
              <w:rPr>
                <w:rFonts w:cs="宋体"/>
              </w:rPr>
            </w:pPr>
            <w:r w:rsidRPr="00DA10E9">
              <w:rPr>
                <w:rFonts w:cs="宋体" w:hint="eastAsia"/>
              </w:rPr>
              <w:t>总家次</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214</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151</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304</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37</w:t>
            </w:r>
          </w:p>
        </w:tc>
        <w:tc>
          <w:tcPr>
            <w:tcW w:w="703" w:type="dxa"/>
            <w:shd w:val="clear" w:color="auto" w:fill="C6D9F1"/>
            <w:vAlign w:val="center"/>
          </w:tcPr>
          <w:p w:rsidR="005C1594" w:rsidRPr="00DA10E9" w:rsidRDefault="005C1594" w:rsidP="00467361">
            <w:pPr>
              <w:pStyle w:val="aff4"/>
              <w:rPr>
                <w:rFonts w:cs="宋体"/>
              </w:rPr>
            </w:pPr>
            <w:r w:rsidRPr="00DA10E9">
              <w:rPr>
                <w:rFonts w:cs="宋体" w:hint="eastAsia"/>
              </w:rPr>
              <w:t>329</w:t>
            </w:r>
          </w:p>
        </w:tc>
        <w:tc>
          <w:tcPr>
            <w:tcW w:w="696" w:type="dxa"/>
            <w:shd w:val="clear" w:color="auto" w:fill="C6D9F1"/>
            <w:vAlign w:val="center"/>
          </w:tcPr>
          <w:p w:rsidR="005C1594" w:rsidRPr="00DA10E9" w:rsidRDefault="005C1594" w:rsidP="00467361">
            <w:pPr>
              <w:pStyle w:val="aff4"/>
              <w:rPr>
                <w:rFonts w:cs="宋体"/>
              </w:rPr>
            </w:pPr>
            <w:r w:rsidRPr="00DA10E9">
              <w:rPr>
                <w:rFonts w:cs="宋体" w:hint="eastAsia"/>
              </w:rPr>
              <w:t>433</w:t>
            </w:r>
          </w:p>
        </w:tc>
        <w:tc>
          <w:tcPr>
            <w:tcW w:w="734" w:type="dxa"/>
            <w:shd w:val="clear" w:color="auto" w:fill="C6D9F1"/>
            <w:vAlign w:val="center"/>
          </w:tcPr>
          <w:p w:rsidR="005C1594" w:rsidRPr="00DA10E9" w:rsidRDefault="005C1594" w:rsidP="00467361">
            <w:pPr>
              <w:pStyle w:val="aff4"/>
              <w:rPr>
                <w:rFonts w:cs="宋体"/>
              </w:rPr>
            </w:pPr>
            <w:r w:rsidRPr="00DA10E9">
              <w:rPr>
                <w:rFonts w:cs="宋体" w:hint="eastAsia"/>
              </w:rPr>
              <w:t>155</w:t>
            </w:r>
          </w:p>
        </w:tc>
        <w:tc>
          <w:tcPr>
            <w:tcW w:w="610"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77</w:t>
            </w:r>
          </w:p>
        </w:tc>
        <w:tc>
          <w:tcPr>
            <w:tcW w:w="616"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194</w:t>
            </w:r>
          </w:p>
        </w:tc>
        <w:tc>
          <w:tcPr>
            <w:tcW w:w="690" w:type="dxa"/>
            <w:shd w:val="clear" w:color="auto" w:fill="C6D9F1"/>
            <w:vAlign w:val="center"/>
          </w:tcPr>
          <w:p w:rsidR="005C1594" w:rsidRPr="00DA10E9" w:rsidRDefault="005C1594" w:rsidP="00467361">
            <w:pPr>
              <w:pStyle w:val="aff4"/>
              <w:rPr>
                <w:rFonts w:cs="宋体"/>
                <w:color w:val="000000"/>
              </w:rPr>
            </w:pPr>
            <w:r w:rsidRPr="00DA10E9">
              <w:rPr>
                <w:rFonts w:cs="宋体" w:hint="eastAsia"/>
                <w:color w:val="000000"/>
              </w:rPr>
              <w:t>49</w:t>
            </w:r>
          </w:p>
        </w:tc>
        <w:tc>
          <w:tcPr>
            <w:tcW w:w="701" w:type="dxa"/>
            <w:shd w:val="clear" w:color="auto" w:fill="C6D9F1"/>
            <w:vAlign w:val="center"/>
          </w:tcPr>
          <w:p w:rsidR="005C1594" w:rsidRPr="00DA10E9" w:rsidRDefault="005C1594" w:rsidP="00467361">
            <w:pPr>
              <w:pStyle w:val="aff4"/>
              <w:rPr>
                <w:rFonts w:cs="宋体"/>
                <w:bCs/>
                <w:color w:val="000000"/>
              </w:rPr>
            </w:pPr>
            <w:r w:rsidRPr="00DA10E9">
              <w:rPr>
                <w:rFonts w:cs="宋体" w:hint="eastAsia"/>
                <w:bCs/>
                <w:color w:val="000000"/>
              </w:rPr>
              <w:t>1943</w:t>
            </w:r>
          </w:p>
        </w:tc>
      </w:tr>
      <w:tr w:rsidR="005C1594" w:rsidRPr="00E84F9E" w:rsidTr="00467361">
        <w:trPr>
          <w:cantSplit/>
          <w:trHeight w:val="225"/>
          <w:tblHeader/>
          <w:jc w:val="center"/>
        </w:trPr>
        <w:tc>
          <w:tcPr>
            <w:tcW w:w="711" w:type="dxa"/>
            <w:vMerge/>
            <w:vAlign w:val="center"/>
          </w:tcPr>
          <w:p w:rsidR="005C1594" w:rsidRPr="00DA10E9" w:rsidRDefault="005C1594" w:rsidP="00467361">
            <w:pPr>
              <w:pStyle w:val="aff4"/>
              <w:rPr>
                <w:rFonts w:cs="宋体"/>
              </w:rPr>
            </w:pPr>
          </w:p>
        </w:tc>
        <w:tc>
          <w:tcPr>
            <w:tcW w:w="957" w:type="dxa"/>
            <w:vAlign w:val="center"/>
          </w:tcPr>
          <w:p w:rsidR="005C1594" w:rsidRPr="00DA10E9" w:rsidRDefault="005C1594" w:rsidP="00467361">
            <w:pPr>
              <w:pStyle w:val="aff4"/>
              <w:spacing w:line="320" w:lineRule="exact"/>
              <w:rPr>
                <w:rFonts w:cs="宋体"/>
              </w:rPr>
            </w:pPr>
            <w:r w:rsidRPr="00DA10E9">
              <w:rPr>
                <w:rFonts w:cs="宋体" w:hint="eastAsia"/>
              </w:rPr>
              <w:t>中央厨房</w:t>
            </w:r>
          </w:p>
        </w:tc>
        <w:tc>
          <w:tcPr>
            <w:tcW w:w="962" w:type="dxa"/>
            <w:vAlign w:val="center"/>
          </w:tcPr>
          <w:p w:rsidR="005C1594" w:rsidRPr="00DA10E9" w:rsidRDefault="005C1594" w:rsidP="00467361">
            <w:pPr>
              <w:pStyle w:val="aff4"/>
              <w:rPr>
                <w:rFonts w:cs="宋体"/>
              </w:rPr>
            </w:pPr>
            <w:r w:rsidRPr="00DA10E9">
              <w:rPr>
                <w:rFonts w:cs="宋体" w:hint="eastAsia"/>
              </w:rPr>
              <w:t>总家次</w:t>
            </w:r>
          </w:p>
        </w:tc>
        <w:tc>
          <w:tcPr>
            <w:tcW w:w="591" w:type="dxa"/>
            <w:vAlign w:val="center"/>
          </w:tcPr>
          <w:p w:rsidR="005C1594" w:rsidRPr="00DA10E9" w:rsidRDefault="005C1594" w:rsidP="00467361">
            <w:pPr>
              <w:pStyle w:val="aff4"/>
              <w:rPr>
                <w:rFonts w:cs="宋体"/>
              </w:rPr>
            </w:pPr>
            <w:r w:rsidRPr="00DA10E9">
              <w:rPr>
                <w:rFonts w:cs="宋体" w:hint="eastAsia"/>
              </w:rPr>
              <w:t>3</w:t>
            </w:r>
          </w:p>
        </w:tc>
        <w:tc>
          <w:tcPr>
            <w:tcW w:w="591" w:type="dxa"/>
            <w:vAlign w:val="center"/>
          </w:tcPr>
          <w:p w:rsidR="005C1594" w:rsidRPr="00DA10E9" w:rsidRDefault="005C1594" w:rsidP="00467361">
            <w:pPr>
              <w:pStyle w:val="aff4"/>
              <w:rPr>
                <w:rFonts w:cs="宋体"/>
              </w:rPr>
            </w:pPr>
            <w:r w:rsidRPr="00DA10E9">
              <w:rPr>
                <w:rFonts w:cs="宋体" w:hint="eastAsia"/>
              </w:rPr>
              <w:t>2</w:t>
            </w:r>
          </w:p>
        </w:tc>
        <w:tc>
          <w:tcPr>
            <w:tcW w:w="591" w:type="dxa"/>
            <w:vAlign w:val="center"/>
          </w:tcPr>
          <w:p w:rsidR="005C1594" w:rsidRPr="00DA10E9" w:rsidRDefault="005C1594" w:rsidP="00467361">
            <w:pPr>
              <w:pStyle w:val="aff4"/>
              <w:rPr>
                <w:rFonts w:cs="宋体"/>
              </w:rPr>
            </w:pPr>
            <w:r w:rsidRPr="00DA10E9">
              <w:rPr>
                <w:rFonts w:cs="宋体" w:hint="eastAsia"/>
              </w:rPr>
              <w:t>9</w:t>
            </w:r>
          </w:p>
        </w:tc>
        <w:tc>
          <w:tcPr>
            <w:tcW w:w="591" w:type="dxa"/>
            <w:vAlign w:val="center"/>
          </w:tcPr>
          <w:p w:rsidR="005C1594" w:rsidRPr="00DA10E9" w:rsidRDefault="005C1594" w:rsidP="00467361">
            <w:pPr>
              <w:pStyle w:val="aff4"/>
              <w:rPr>
                <w:rFonts w:cs="宋体"/>
              </w:rPr>
            </w:pPr>
            <w:r w:rsidRPr="00DA10E9">
              <w:rPr>
                <w:rFonts w:cs="宋体" w:hint="eastAsia"/>
              </w:rPr>
              <w:t>0</w:t>
            </w:r>
          </w:p>
        </w:tc>
        <w:tc>
          <w:tcPr>
            <w:tcW w:w="703" w:type="dxa"/>
            <w:vAlign w:val="center"/>
          </w:tcPr>
          <w:p w:rsidR="005C1594" w:rsidRPr="00DA10E9" w:rsidRDefault="005C1594" w:rsidP="00467361">
            <w:pPr>
              <w:pStyle w:val="aff4"/>
              <w:rPr>
                <w:rFonts w:cs="宋体"/>
              </w:rPr>
            </w:pPr>
            <w:r w:rsidRPr="00DA10E9">
              <w:rPr>
                <w:rFonts w:cs="宋体" w:hint="eastAsia"/>
              </w:rPr>
              <w:t>6</w:t>
            </w:r>
          </w:p>
        </w:tc>
        <w:tc>
          <w:tcPr>
            <w:tcW w:w="696" w:type="dxa"/>
            <w:vAlign w:val="center"/>
          </w:tcPr>
          <w:p w:rsidR="005C1594" w:rsidRPr="00DA10E9" w:rsidRDefault="005C1594" w:rsidP="00467361">
            <w:pPr>
              <w:pStyle w:val="aff4"/>
              <w:rPr>
                <w:rFonts w:cs="宋体"/>
              </w:rPr>
            </w:pPr>
            <w:r w:rsidRPr="00DA10E9">
              <w:rPr>
                <w:rFonts w:cs="宋体" w:hint="eastAsia"/>
              </w:rPr>
              <w:t>7</w:t>
            </w:r>
          </w:p>
        </w:tc>
        <w:tc>
          <w:tcPr>
            <w:tcW w:w="734" w:type="dxa"/>
            <w:vAlign w:val="center"/>
          </w:tcPr>
          <w:p w:rsidR="005C1594" w:rsidRPr="00DA10E9" w:rsidRDefault="005C1594" w:rsidP="00467361">
            <w:pPr>
              <w:pStyle w:val="aff4"/>
              <w:rPr>
                <w:rFonts w:cs="宋体"/>
              </w:rPr>
            </w:pPr>
            <w:r w:rsidRPr="00DA10E9">
              <w:rPr>
                <w:rFonts w:cs="宋体" w:hint="eastAsia"/>
              </w:rPr>
              <w:t>2</w:t>
            </w:r>
          </w:p>
        </w:tc>
        <w:tc>
          <w:tcPr>
            <w:tcW w:w="610" w:type="dxa"/>
            <w:vAlign w:val="center"/>
          </w:tcPr>
          <w:p w:rsidR="005C1594" w:rsidRPr="00DA10E9" w:rsidRDefault="005C1594" w:rsidP="00467361">
            <w:pPr>
              <w:pStyle w:val="aff4"/>
              <w:rPr>
                <w:rFonts w:cs="宋体"/>
              </w:rPr>
            </w:pPr>
            <w:r w:rsidRPr="00DA10E9">
              <w:rPr>
                <w:rFonts w:cs="宋体" w:hint="eastAsia"/>
              </w:rPr>
              <w:t>1</w:t>
            </w:r>
          </w:p>
        </w:tc>
        <w:tc>
          <w:tcPr>
            <w:tcW w:w="616" w:type="dxa"/>
            <w:vAlign w:val="center"/>
          </w:tcPr>
          <w:p w:rsidR="005C1594" w:rsidRPr="00DA10E9" w:rsidRDefault="005C1594" w:rsidP="00467361">
            <w:pPr>
              <w:pStyle w:val="aff4"/>
              <w:rPr>
                <w:rFonts w:cs="宋体"/>
              </w:rPr>
            </w:pPr>
            <w:r w:rsidRPr="00DA10E9">
              <w:rPr>
                <w:rFonts w:cs="宋体" w:hint="eastAsia"/>
              </w:rPr>
              <w:t>7</w:t>
            </w:r>
          </w:p>
        </w:tc>
        <w:tc>
          <w:tcPr>
            <w:tcW w:w="690" w:type="dxa"/>
            <w:vAlign w:val="center"/>
          </w:tcPr>
          <w:p w:rsidR="005C1594" w:rsidRPr="00DA10E9" w:rsidRDefault="005C1594" w:rsidP="00467361">
            <w:pPr>
              <w:pStyle w:val="aff4"/>
              <w:rPr>
                <w:rFonts w:cs="宋体"/>
              </w:rPr>
            </w:pPr>
            <w:r w:rsidRPr="00DA10E9">
              <w:rPr>
                <w:rFonts w:cs="宋体" w:hint="eastAsia"/>
              </w:rPr>
              <w:t>0</w:t>
            </w:r>
          </w:p>
        </w:tc>
        <w:tc>
          <w:tcPr>
            <w:tcW w:w="701" w:type="dxa"/>
            <w:vAlign w:val="center"/>
          </w:tcPr>
          <w:p w:rsidR="005C1594" w:rsidRPr="00DA10E9" w:rsidRDefault="005C1594" w:rsidP="00467361">
            <w:pPr>
              <w:pStyle w:val="aff4"/>
              <w:rPr>
                <w:rFonts w:cs="宋体"/>
                <w:bCs/>
              </w:rPr>
            </w:pPr>
            <w:r w:rsidRPr="00DA10E9">
              <w:rPr>
                <w:rFonts w:cs="宋体" w:hint="eastAsia"/>
                <w:bCs/>
              </w:rPr>
              <w:t>37</w:t>
            </w:r>
          </w:p>
        </w:tc>
      </w:tr>
      <w:tr w:rsidR="005C1594" w:rsidRPr="00E84F9E" w:rsidTr="00467361">
        <w:trPr>
          <w:cantSplit/>
          <w:trHeight w:val="225"/>
          <w:tblHeader/>
          <w:jc w:val="center"/>
        </w:trPr>
        <w:tc>
          <w:tcPr>
            <w:tcW w:w="711" w:type="dxa"/>
            <w:vMerge/>
            <w:vAlign w:val="center"/>
          </w:tcPr>
          <w:p w:rsidR="005C1594" w:rsidRPr="00DA10E9" w:rsidRDefault="005C1594" w:rsidP="00467361">
            <w:pPr>
              <w:pStyle w:val="aff4"/>
              <w:rPr>
                <w:rFonts w:cs="宋体"/>
              </w:rPr>
            </w:pPr>
          </w:p>
        </w:tc>
        <w:tc>
          <w:tcPr>
            <w:tcW w:w="957" w:type="dxa"/>
            <w:shd w:val="clear" w:color="auto" w:fill="C6D9F1"/>
            <w:vAlign w:val="center"/>
          </w:tcPr>
          <w:p w:rsidR="005C1594" w:rsidRPr="00DA10E9" w:rsidRDefault="005C1594" w:rsidP="00467361">
            <w:pPr>
              <w:pStyle w:val="aff4"/>
              <w:spacing w:line="320" w:lineRule="exact"/>
              <w:rPr>
                <w:rFonts w:cs="宋体"/>
              </w:rPr>
            </w:pPr>
            <w:r w:rsidRPr="00DA10E9">
              <w:rPr>
                <w:rFonts w:cs="宋体" w:hint="eastAsia"/>
              </w:rPr>
              <w:t>连锁餐饮</w:t>
            </w:r>
          </w:p>
        </w:tc>
        <w:tc>
          <w:tcPr>
            <w:tcW w:w="962" w:type="dxa"/>
            <w:shd w:val="clear" w:color="auto" w:fill="C6D9F1"/>
            <w:vAlign w:val="center"/>
          </w:tcPr>
          <w:p w:rsidR="005C1594" w:rsidRPr="00DA10E9" w:rsidRDefault="005C1594" w:rsidP="00467361">
            <w:pPr>
              <w:pStyle w:val="aff4"/>
              <w:rPr>
                <w:rFonts w:cs="宋体"/>
              </w:rPr>
            </w:pPr>
            <w:r w:rsidRPr="00DA10E9">
              <w:rPr>
                <w:rFonts w:cs="宋体" w:hint="eastAsia"/>
              </w:rPr>
              <w:t>总家次</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100</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34</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32</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12</w:t>
            </w:r>
          </w:p>
        </w:tc>
        <w:tc>
          <w:tcPr>
            <w:tcW w:w="703" w:type="dxa"/>
            <w:shd w:val="clear" w:color="auto" w:fill="C6D9F1"/>
            <w:vAlign w:val="center"/>
          </w:tcPr>
          <w:p w:rsidR="005C1594" w:rsidRPr="00DA10E9" w:rsidRDefault="005C1594" w:rsidP="00467361">
            <w:pPr>
              <w:pStyle w:val="aff4"/>
              <w:rPr>
                <w:rFonts w:cs="宋体"/>
              </w:rPr>
            </w:pPr>
            <w:r w:rsidRPr="00DA10E9">
              <w:rPr>
                <w:rFonts w:cs="宋体" w:hint="eastAsia"/>
              </w:rPr>
              <w:t>52</w:t>
            </w:r>
          </w:p>
        </w:tc>
        <w:tc>
          <w:tcPr>
            <w:tcW w:w="696" w:type="dxa"/>
            <w:shd w:val="clear" w:color="auto" w:fill="C6D9F1"/>
            <w:vAlign w:val="center"/>
          </w:tcPr>
          <w:p w:rsidR="005C1594" w:rsidRPr="00DA10E9" w:rsidRDefault="005C1594" w:rsidP="00467361">
            <w:pPr>
              <w:pStyle w:val="aff4"/>
              <w:rPr>
                <w:rFonts w:cs="宋体"/>
              </w:rPr>
            </w:pPr>
            <w:r w:rsidRPr="00DA10E9">
              <w:rPr>
                <w:rFonts w:cs="宋体" w:hint="eastAsia"/>
              </w:rPr>
              <w:t>10</w:t>
            </w:r>
          </w:p>
        </w:tc>
        <w:tc>
          <w:tcPr>
            <w:tcW w:w="734" w:type="dxa"/>
            <w:shd w:val="clear" w:color="auto" w:fill="C6D9F1"/>
            <w:vAlign w:val="center"/>
          </w:tcPr>
          <w:p w:rsidR="005C1594" w:rsidRPr="00DA10E9" w:rsidRDefault="005C1594" w:rsidP="00467361">
            <w:pPr>
              <w:pStyle w:val="aff4"/>
              <w:rPr>
                <w:rFonts w:cs="宋体"/>
              </w:rPr>
            </w:pPr>
            <w:r w:rsidRPr="00DA10E9">
              <w:rPr>
                <w:rFonts w:cs="宋体" w:hint="eastAsia"/>
              </w:rPr>
              <w:t>0</w:t>
            </w:r>
          </w:p>
        </w:tc>
        <w:tc>
          <w:tcPr>
            <w:tcW w:w="610" w:type="dxa"/>
            <w:shd w:val="clear" w:color="auto" w:fill="C6D9F1"/>
            <w:vAlign w:val="center"/>
          </w:tcPr>
          <w:p w:rsidR="005C1594" w:rsidRPr="00DA10E9" w:rsidRDefault="005C1594" w:rsidP="00467361">
            <w:pPr>
              <w:pStyle w:val="aff4"/>
              <w:rPr>
                <w:rFonts w:cs="宋体"/>
              </w:rPr>
            </w:pPr>
            <w:r w:rsidRPr="00DA10E9">
              <w:rPr>
                <w:rFonts w:cs="宋体" w:hint="eastAsia"/>
              </w:rPr>
              <w:t>5</w:t>
            </w:r>
          </w:p>
        </w:tc>
        <w:tc>
          <w:tcPr>
            <w:tcW w:w="616" w:type="dxa"/>
            <w:shd w:val="clear" w:color="auto" w:fill="C6D9F1"/>
            <w:vAlign w:val="center"/>
          </w:tcPr>
          <w:p w:rsidR="005C1594" w:rsidRPr="00DA10E9" w:rsidRDefault="005C1594" w:rsidP="00467361">
            <w:pPr>
              <w:pStyle w:val="aff4"/>
              <w:rPr>
                <w:rFonts w:cs="宋体"/>
              </w:rPr>
            </w:pPr>
            <w:r w:rsidRPr="00DA10E9">
              <w:rPr>
                <w:rFonts w:cs="宋体" w:hint="eastAsia"/>
              </w:rPr>
              <w:t>28</w:t>
            </w:r>
          </w:p>
        </w:tc>
        <w:tc>
          <w:tcPr>
            <w:tcW w:w="690" w:type="dxa"/>
            <w:shd w:val="clear" w:color="auto" w:fill="C6D9F1"/>
            <w:vAlign w:val="center"/>
          </w:tcPr>
          <w:p w:rsidR="005C1594" w:rsidRPr="00DA10E9" w:rsidRDefault="005C1594" w:rsidP="00467361">
            <w:pPr>
              <w:pStyle w:val="aff4"/>
              <w:rPr>
                <w:rFonts w:cs="宋体"/>
              </w:rPr>
            </w:pPr>
            <w:r w:rsidRPr="00DA10E9">
              <w:rPr>
                <w:rFonts w:cs="宋体" w:hint="eastAsia"/>
              </w:rPr>
              <w:t>3</w:t>
            </w:r>
          </w:p>
        </w:tc>
        <w:tc>
          <w:tcPr>
            <w:tcW w:w="701" w:type="dxa"/>
            <w:shd w:val="clear" w:color="auto" w:fill="C6D9F1"/>
            <w:vAlign w:val="center"/>
          </w:tcPr>
          <w:p w:rsidR="005C1594" w:rsidRPr="00DA10E9" w:rsidRDefault="005C1594" w:rsidP="00467361">
            <w:pPr>
              <w:pStyle w:val="aff4"/>
              <w:rPr>
                <w:rFonts w:cs="宋体"/>
                <w:bCs/>
              </w:rPr>
            </w:pPr>
            <w:r w:rsidRPr="00DA10E9">
              <w:rPr>
                <w:rFonts w:cs="宋体" w:hint="eastAsia"/>
                <w:bCs/>
              </w:rPr>
              <w:t>276</w:t>
            </w:r>
          </w:p>
        </w:tc>
      </w:tr>
      <w:tr w:rsidR="005C1594" w:rsidRPr="00E84F9E" w:rsidTr="00467361">
        <w:trPr>
          <w:cantSplit/>
          <w:trHeight w:val="225"/>
          <w:tblHeader/>
          <w:jc w:val="center"/>
        </w:trPr>
        <w:tc>
          <w:tcPr>
            <w:tcW w:w="711" w:type="dxa"/>
            <w:vMerge/>
            <w:vAlign w:val="center"/>
          </w:tcPr>
          <w:p w:rsidR="005C1594" w:rsidRPr="00DA10E9" w:rsidRDefault="005C1594" w:rsidP="00467361">
            <w:pPr>
              <w:pStyle w:val="aff4"/>
              <w:rPr>
                <w:rFonts w:cs="宋体"/>
              </w:rPr>
            </w:pPr>
          </w:p>
        </w:tc>
        <w:tc>
          <w:tcPr>
            <w:tcW w:w="957" w:type="dxa"/>
            <w:vAlign w:val="center"/>
          </w:tcPr>
          <w:p w:rsidR="005C1594" w:rsidRPr="00DA10E9" w:rsidRDefault="005C1594" w:rsidP="00467361">
            <w:pPr>
              <w:pStyle w:val="aff4"/>
              <w:spacing w:line="320" w:lineRule="exact"/>
              <w:rPr>
                <w:rFonts w:cs="宋体"/>
              </w:rPr>
            </w:pPr>
            <w:r w:rsidRPr="00DA10E9">
              <w:rPr>
                <w:rFonts w:cs="宋体" w:hint="eastAsia"/>
              </w:rPr>
              <w:t>集中用餐配送</w:t>
            </w:r>
          </w:p>
        </w:tc>
        <w:tc>
          <w:tcPr>
            <w:tcW w:w="962" w:type="dxa"/>
            <w:vAlign w:val="center"/>
          </w:tcPr>
          <w:p w:rsidR="005C1594" w:rsidRPr="00DA10E9" w:rsidRDefault="005C1594" w:rsidP="00467361">
            <w:pPr>
              <w:pStyle w:val="aff4"/>
              <w:rPr>
                <w:rFonts w:cs="宋体"/>
              </w:rPr>
            </w:pPr>
            <w:r w:rsidRPr="00DA10E9">
              <w:rPr>
                <w:rFonts w:cs="宋体" w:hint="eastAsia"/>
              </w:rPr>
              <w:t>总家次</w:t>
            </w:r>
          </w:p>
        </w:tc>
        <w:tc>
          <w:tcPr>
            <w:tcW w:w="591" w:type="dxa"/>
            <w:vAlign w:val="center"/>
          </w:tcPr>
          <w:p w:rsidR="005C1594" w:rsidRPr="00DA10E9" w:rsidRDefault="005C1594" w:rsidP="00467361">
            <w:pPr>
              <w:pStyle w:val="aff4"/>
              <w:rPr>
                <w:rFonts w:cs="宋体"/>
              </w:rPr>
            </w:pPr>
            <w:r w:rsidRPr="00DA10E9">
              <w:rPr>
                <w:rFonts w:cs="宋体" w:hint="eastAsia"/>
              </w:rPr>
              <w:t>2</w:t>
            </w:r>
          </w:p>
        </w:tc>
        <w:tc>
          <w:tcPr>
            <w:tcW w:w="591" w:type="dxa"/>
            <w:vAlign w:val="center"/>
          </w:tcPr>
          <w:p w:rsidR="005C1594" w:rsidRPr="00DA10E9" w:rsidRDefault="005C1594" w:rsidP="00467361">
            <w:pPr>
              <w:pStyle w:val="aff4"/>
              <w:rPr>
                <w:rFonts w:cs="宋体"/>
              </w:rPr>
            </w:pPr>
            <w:r w:rsidRPr="00DA10E9">
              <w:rPr>
                <w:rFonts w:cs="宋体" w:hint="eastAsia"/>
              </w:rPr>
              <w:t>0</w:t>
            </w:r>
          </w:p>
        </w:tc>
        <w:tc>
          <w:tcPr>
            <w:tcW w:w="591" w:type="dxa"/>
            <w:vAlign w:val="center"/>
          </w:tcPr>
          <w:p w:rsidR="005C1594" w:rsidRPr="00DA10E9" w:rsidRDefault="005C1594" w:rsidP="00467361">
            <w:pPr>
              <w:pStyle w:val="aff4"/>
              <w:rPr>
                <w:rFonts w:cs="宋体"/>
              </w:rPr>
            </w:pPr>
            <w:r w:rsidRPr="00DA10E9">
              <w:rPr>
                <w:rFonts w:cs="宋体" w:hint="eastAsia"/>
              </w:rPr>
              <w:t>13</w:t>
            </w:r>
          </w:p>
        </w:tc>
        <w:tc>
          <w:tcPr>
            <w:tcW w:w="591" w:type="dxa"/>
            <w:vAlign w:val="center"/>
          </w:tcPr>
          <w:p w:rsidR="005C1594" w:rsidRPr="00DA10E9" w:rsidRDefault="005C1594" w:rsidP="00467361">
            <w:pPr>
              <w:pStyle w:val="aff4"/>
              <w:rPr>
                <w:rFonts w:cs="宋体"/>
              </w:rPr>
            </w:pPr>
            <w:r w:rsidRPr="00DA10E9">
              <w:rPr>
                <w:rFonts w:cs="宋体" w:hint="eastAsia"/>
              </w:rPr>
              <w:t>0</w:t>
            </w:r>
          </w:p>
        </w:tc>
        <w:tc>
          <w:tcPr>
            <w:tcW w:w="703" w:type="dxa"/>
            <w:vAlign w:val="center"/>
          </w:tcPr>
          <w:p w:rsidR="005C1594" w:rsidRPr="00DA10E9" w:rsidRDefault="005C1594" w:rsidP="00467361">
            <w:pPr>
              <w:pStyle w:val="aff4"/>
              <w:rPr>
                <w:rFonts w:cs="宋体"/>
              </w:rPr>
            </w:pPr>
            <w:r w:rsidRPr="00DA10E9">
              <w:rPr>
                <w:rFonts w:cs="宋体" w:hint="eastAsia"/>
              </w:rPr>
              <w:t>4</w:t>
            </w:r>
          </w:p>
        </w:tc>
        <w:tc>
          <w:tcPr>
            <w:tcW w:w="696" w:type="dxa"/>
            <w:vAlign w:val="center"/>
          </w:tcPr>
          <w:p w:rsidR="005C1594" w:rsidRPr="00DA10E9" w:rsidRDefault="005C1594" w:rsidP="00467361">
            <w:pPr>
              <w:pStyle w:val="aff4"/>
              <w:rPr>
                <w:rFonts w:cs="宋体"/>
              </w:rPr>
            </w:pPr>
            <w:r w:rsidRPr="00DA10E9">
              <w:rPr>
                <w:rFonts w:cs="宋体" w:hint="eastAsia"/>
              </w:rPr>
              <w:t>19</w:t>
            </w:r>
          </w:p>
        </w:tc>
        <w:tc>
          <w:tcPr>
            <w:tcW w:w="734" w:type="dxa"/>
            <w:vAlign w:val="center"/>
          </w:tcPr>
          <w:p w:rsidR="005C1594" w:rsidRPr="00DA10E9" w:rsidRDefault="005C1594" w:rsidP="00467361">
            <w:pPr>
              <w:pStyle w:val="aff4"/>
              <w:rPr>
                <w:rFonts w:cs="宋体"/>
              </w:rPr>
            </w:pPr>
            <w:r w:rsidRPr="00DA10E9">
              <w:rPr>
                <w:rFonts w:cs="宋体" w:hint="eastAsia"/>
              </w:rPr>
              <w:t>1</w:t>
            </w:r>
          </w:p>
        </w:tc>
        <w:tc>
          <w:tcPr>
            <w:tcW w:w="610" w:type="dxa"/>
            <w:vAlign w:val="center"/>
          </w:tcPr>
          <w:p w:rsidR="005C1594" w:rsidRPr="00DA10E9" w:rsidRDefault="005C1594" w:rsidP="00467361">
            <w:pPr>
              <w:pStyle w:val="aff4"/>
              <w:rPr>
                <w:rFonts w:cs="宋体"/>
              </w:rPr>
            </w:pPr>
            <w:r w:rsidRPr="00DA10E9">
              <w:rPr>
                <w:rFonts w:cs="宋体" w:hint="eastAsia"/>
              </w:rPr>
              <w:t>1</w:t>
            </w:r>
          </w:p>
        </w:tc>
        <w:tc>
          <w:tcPr>
            <w:tcW w:w="616" w:type="dxa"/>
            <w:vAlign w:val="center"/>
          </w:tcPr>
          <w:p w:rsidR="005C1594" w:rsidRPr="00DA10E9" w:rsidRDefault="005C1594" w:rsidP="00467361">
            <w:pPr>
              <w:pStyle w:val="aff4"/>
              <w:rPr>
                <w:rFonts w:cs="宋体"/>
              </w:rPr>
            </w:pPr>
            <w:r w:rsidRPr="00DA10E9">
              <w:rPr>
                <w:rFonts w:cs="宋体" w:hint="eastAsia"/>
              </w:rPr>
              <w:t>0</w:t>
            </w:r>
          </w:p>
        </w:tc>
        <w:tc>
          <w:tcPr>
            <w:tcW w:w="690" w:type="dxa"/>
            <w:vAlign w:val="center"/>
          </w:tcPr>
          <w:p w:rsidR="005C1594" w:rsidRPr="00DA10E9" w:rsidRDefault="005C1594" w:rsidP="00467361">
            <w:pPr>
              <w:pStyle w:val="aff4"/>
              <w:rPr>
                <w:rFonts w:cs="宋体"/>
              </w:rPr>
            </w:pPr>
            <w:r w:rsidRPr="00DA10E9">
              <w:rPr>
                <w:rFonts w:cs="宋体" w:hint="eastAsia"/>
              </w:rPr>
              <w:t>0</w:t>
            </w:r>
          </w:p>
        </w:tc>
        <w:tc>
          <w:tcPr>
            <w:tcW w:w="701" w:type="dxa"/>
            <w:vAlign w:val="center"/>
          </w:tcPr>
          <w:p w:rsidR="005C1594" w:rsidRPr="00DA10E9" w:rsidRDefault="005C1594" w:rsidP="00467361">
            <w:pPr>
              <w:pStyle w:val="aff4"/>
              <w:rPr>
                <w:rFonts w:cs="宋体"/>
                <w:bCs/>
              </w:rPr>
            </w:pPr>
            <w:r w:rsidRPr="00DA10E9">
              <w:rPr>
                <w:rFonts w:cs="宋体" w:hint="eastAsia"/>
                <w:bCs/>
              </w:rPr>
              <w:t>40</w:t>
            </w:r>
          </w:p>
        </w:tc>
      </w:tr>
      <w:tr w:rsidR="005C1594" w:rsidRPr="00E84F9E" w:rsidTr="00467361">
        <w:trPr>
          <w:cantSplit/>
          <w:trHeight w:val="225"/>
          <w:tblHeader/>
          <w:jc w:val="center"/>
        </w:trPr>
        <w:tc>
          <w:tcPr>
            <w:tcW w:w="711" w:type="dxa"/>
            <w:vMerge/>
            <w:vAlign w:val="center"/>
          </w:tcPr>
          <w:p w:rsidR="005C1594" w:rsidRPr="00DA10E9" w:rsidRDefault="005C1594" w:rsidP="00467361">
            <w:pPr>
              <w:pStyle w:val="aff4"/>
              <w:rPr>
                <w:rFonts w:cs="宋体"/>
              </w:rPr>
            </w:pPr>
          </w:p>
        </w:tc>
        <w:tc>
          <w:tcPr>
            <w:tcW w:w="957" w:type="dxa"/>
            <w:shd w:val="clear" w:color="auto" w:fill="C6D9F1"/>
            <w:vAlign w:val="center"/>
          </w:tcPr>
          <w:p w:rsidR="005C1594" w:rsidRPr="00DA10E9" w:rsidRDefault="005C1594" w:rsidP="00467361">
            <w:pPr>
              <w:pStyle w:val="aff4"/>
              <w:spacing w:line="320" w:lineRule="exact"/>
              <w:rPr>
                <w:rFonts w:cs="宋体"/>
              </w:rPr>
            </w:pPr>
            <w:r w:rsidRPr="00DA10E9">
              <w:rPr>
                <w:rFonts w:cs="宋体" w:hint="eastAsia"/>
              </w:rPr>
              <w:t>工厂食堂</w:t>
            </w:r>
          </w:p>
        </w:tc>
        <w:tc>
          <w:tcPr>
            <w:tcW w:w="962" w:type="dxa"/>
            <w:shd w:val="clear" w:color="auto" w:fill="C6D9F1"/>
            <w:vAlign w:val="center"/>
          </w:tcPr>
          <w:p w:rsidR="005C1594" w:rsidRPr="00DA10E9" w:rsidRDefault="005C1594" w:rsidP="00467361">
            <w:pPr>
              <w:pStyle w:val="aff4"/>
              <w:rPr>
                <w:rFonts w:cs="宋体"/>
              </w:rPr>
            </w:pPr>
            <w:r w:rsidRPr="00DA10E9">
              <w:rPr>
                <w:rFonts w:cs="宋体" w:hint="eastAsia"/>
              </w:rPr>
              <w:t>总家次</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1</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6</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17</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5</w:t>
            </w:r>
          </w:p>
        </w:tc>
        <w:tc>
          <w:tcPr>
            <w:tcW w:w="703" w:type="dxa"/>
            <w:shd w:val="clear" w:color="auto" w:fill="C6D9F1"/>
            <w:vAlign w:val="center"/>
          </w:tcPr>
          <w:p w:rsidR="005C1594" w:rsidRPr="00DA10E9" w:rsidRDefault="005C1594" w:rsidP="00467361">
            <w:pPr>
              <w:pStyle w:val="aff4"/>
              <w:rPr>
                <w:rFonts w:cs="宋体"/>
              </w:rPr>
            </w:pPr>
            <w:r w:rsidRPr="00DA10E9">
              <w:rPr>
                <w:rFonts w:cs="宋体" w:hint="eastAsia"/>
              </w:rPr>
              <w:t>131</w:t>
            </w:r>
          </w:p>
        </w:tc>
        <w:tc>
          <w:tcPr>
            <w:tcW w:w="696" w:type="dxa"/>
            <w:shd w:val="clear" w:color="auto" w:fill="C6D9F1"/>
            <w:vAlign w:val="center"/>
          </w:tcPr>
          <w:p w:rsidR="005C1594" w:rsidRPr="00DA10E9" w:rsidRDefault="005C1594" w:rsidP="00467361">
            <w:pPr>
              <w:pStyle w:val="aff4"/>
              <w:rPr>
                <w:rFonts w:cs="宋体"/>
              </w:rPr>
            </w:pPr>
            <w:r w:rsidRPr="00DA10E9">
              <w:rPr>
                <w:rFonts w:cs="宋体" w:hint="eastAsia"/>
              </w:rPr>
              <w:t>168</w:t>
            </w:r>
          </w:p>
        </w:tc>
        <w:tc>
          <w:tcPr>
            <w:tcW w:w="734" w:type="dxa"/>
            <w:shd w:val="clear" w:color="auto" w:fill="C6D9F1"/>
            <w:vAlign w:val="center"/>
          </w:tcPr>
          <w:p w:rsidR="005C1594" w:rsidRPr="00DA10E9" w:rsidRDefault="005C1594" w:rsidP="00467361">
            <w:pPr>
              <w:pStyle w:val="aff4"/>
              <w:rPr>
                <w:rFonts w:cs="宋体"/>
              </w:rPr>
            </w:pPr>
            <w:r w:rsidRPr="00DA10E9">
              <w:rPr>
                <w:rFonts w:cs="宋体" w:hint="eastAsia"/>
              </w:rPr>
              <w:t>87</w:t>
            </w:r>
          </w:p>
        </w:tc>
        <w:tc>
          <w:tcPr>
            <w:tcW w:w="610" w:type="dxa"/>
            <w:shd w:val="clear" w:color="auto" w:fill="C6D9F1"/>
            <w:vAlign w:val="center"/>
          </w:tcPr>
          <w:p w:rsidR="005C1594" w:rsidRPr="00DA10E9" w:rsidRDefault="005C1594" w:rsidP="00467361">
            <w:pPr>
              <w:pStyle w:val="aff4"/>
              <w:rPr>
                <w:rFonts w:cs="宋体"/>
              </w:rPr>
            </w:pPr>
            <w:r w:rsidRPr="00DA10E9">
              <w:rPr>
                <w:rFonts w:cs="宋体" w:hint="eastAsia"/>
              </w:rPr>
              <w:t>74</w:t>
            </w:r>
          </w:p>
        </w:tc>
        <w:tc>
          <w:tcPr>
            <w:tcW w:w="616" w:type="dxa"/>
            <w:shd w:val="clear" w:color="auto" w:fill="C6D9F1"/>
            <w:vAlign w:val="center"/>
          </w:tcPr>
          <w:p w:rsidR="005C1594" w:rsidRPr="00DA10E9" w:rsidRDefault="005C1594" w:rsidP="00467361">
            <w:pPr>
              <w:pStyle w:val="aff4"/>
              <w:rPr>
                <w:rFonts w:cs="宋体"/>
              </w:rPr>
            </w:pPr>
            <w:r w:rsidRPr="00DA10E9">
              <w:rPr>
                <w:rFonts w:cs="宋体" w:hint="eastAsia"/>
              </w:rPr>
              <w:t>0</w:t>
            </w:r>
          </w:p>
        </w:tc>
        <w:tc>
          <w:tcPr>
            <w:tcW w:w="690" w:type="dxa"/>
            <w:shd w:val="clear" w:color="auto" w:fill="C6D9F1"/>
            <w:vAlign w:val="center"/>
          </w:tcPr>
          <w:p w:rsidR="005C1594" w:rsidRPr="00DA10E9" w:rsidRDefault="005C1594" w:rsidP="00467361">
            <w:pPr>
              <w:pStyle w:val="aff4"/>
              <w:rPr>
                <w:rFonts w:cs="宋体"/>
              </w:rPr>
            </w:pPr>
            <w:r w:rsidRPr="00DA10E9">
              <w:rPr>
                <w:rFonts w:cs="宋体" w:hint="eastAsia"/>
              </w:rPr>
              <w:t>14</w:t>
            </w:r>
          </w:p>
        </w:tc>
        <w:tc>
          <w:tcPr>
            <w:tcW w:w="701" w:type="dxa"/>
            <w:shd w:val="clear" w:color="auto" w:fill="C6D9F1"/>
            <w:vAlign w:val="center"/>
          </w:tcPr>
          <w:p w:rsidR="005C1594" w:rsidRPr="00DA10E9" w:rsidRDefault="005C1594" w:rsidP="00467361">
            <w:pPr>
              <w:pStyle w:val="aff4"/>
              <w:rPr>
                <w:rFonts w:cs="宋体"/>
                <w:bCs/>
              </w:rPr>
            </w:pPr>
            <w:r w:rsidRPr="00DA10E9">
              <w:rPr>
                <w:rFonts w:cs="宋体" w:hint="eastAsia"/>
                <w:bCs/>
              </w:rPr>
              <w:t>503</w:t>
            </w:r>
          </w:p>
        </w:tc>
      </w:tr>
      <w:tr w:rsidR="005C1594" w:rsidRPr="00E84F9E" w:rsidTr="00467361">
        <w:trPr>
          <w:cantSplit/>
          <w:trHeight w:val="225"/>
          <w:tblHeader/>
          <w:jc w:val="center"/>
        </w:trPr>
        <w:tc>
          <w:tcPr>
            <w:tcW w:w="711" w:type="dxa"/>
            <w:vMerge/>
            <w:vAlign w:val="center"/>
          </w:tcPr>
          <w:p w:rsidR="005C1594" w:rsidRPr="00DA10E9" w:rsidRDefault="005C1594" w:rsidP="00467361">
            <w:pPr>
              <w:pStyle w:val="aff4"/>
              <w:rPr>
                <w:rFonts w:cs="宋体"/>
              </w:rPr>
            </w:pPr>
          </w:p>
        </w:tc>
        <w:tc>
          <w:tcPr>
            <w:tcW w:w="957" w:type="dxa"/>
            <w:vAlign w:val="center"/>
          </w:tcPr>
          <w:p w:rsidR="005C1594" w:rsidRPr="00DA10E9" w:rsidRDefault="005C1594" w:rsidP="00467361">
            <w:pPr>
              <w:pStyle w:val="aff4"/>
              <w:spacing w:line="320" w:lineRule="exact"/>
              <w:rPr>
                <w:rFonts w:cs="宋体"/>
              </w:rPr>
            </w:pPr>
            <w:r w:rsidRPr="00DA10E9">
              <w:rPr>
                <w:rFonts w:cs="宋体" w:hint="eastAsia"/>
              </w:rPr>
              <w:t>重大活动接待单位</w:t>
            </w:r>
          </w:p>
        </w:tc>
        <w:tc>
          <w:tcPr>
            <w:tcW w:w="962" w:type="dxa"/>
            <w:vAlign w:val="center"/>
          </w:tcPr>
          <w:p w:rsidR="005C1594" w:rsidRPr="00DA10E9" w:rsidRDefault="005C1594" w:rsidP="00467361">
            <w:pPr>
              <w:pStyle w:val="aff4"/>
              <w:rPr>
                <w:rFonts w:cs="宋体"/>
              </w:rPr>
            </w:pPr>
            <w:r w:rsidRPr="00DA10E9">
              <w:rPr>
                <w:rFonts w:cs="宋体" w:hint="eastAsia"/>
              </w:rPr>
              <w:t>总家次</w:t>
            </w:r>
          </w:p>
        </w:tc>
        <w:tc>
          <w:tcPr>
            <w:tcW w:w="591" w:type="dxa"/>
            <w:vAlign w:val="center"/>
          </w:tcPr>
          <w:p w:rsidR="005C1594" w:rsidRPr="00DA10E9" w:rsidRDefault="005C1594" w:rsidP="00467361">
            <w:pPr>
              <w:pStyle w:val="aff4"/>
              <w:rPr>
                <w:rFonts w:cs="宋体"/>
              </w:rPr>
            </w:pPr>
            <w:r w:rsidRPr="00DA10E9">
              <w:rPr>
                <w:rFonts w:cs="宋体" w:hint="eastAsia"/>
              </w:rPr>
              <w:t>27</w:t>
            </w:r>
          </w:p>
        </w:tc>
        <w:tc>
          <w:tcPr>
            <w:tcW w:w="591" w:type="dxa"/>
            <w:vAlign w:val="center"/>
          </w:tcPr>
          <w:p w:rsidR="005C1594" w:rsidRPr="00DA10E9" w:rsidRDefault="005C1594" w:rsidP="00467361">
            <w:pPr>
              <w:pStyle w:val="aff4"/>
              <w:rPr>
                <w:rFonts w:cs="宋体"/>
              </w:rPr>
            </w:pPr>
            <w:r w:rsidRPr="00DA10E9">
              <w:rPr>
                <w:rFonts w:cs="宋体" w:hint="eastAsia"/>
              </w:rPr>
              <w:t>14</w:t>
            </w:r>
          </w:p>
        </w:tc>
        <w:tc>
          <w:tcPr>
            <w:tcW w:w="591" w:type="dxa"/>
            <w:vAlign w:val="center"/>
          </w:tcPr>
          <w:p w:rsidR="005C1594" w:rsidRPr="00DA10E9" w:rsidRDefault="005C1594" w:rsidP="00467361">
            <w:pPr>
              <w:pStyle w:val="aff4"/>
              <w:rPr>
                <w:rFonts w:cs="宋体"/>
              </w:rPr>
            </w:pPr>
            <w:r w:rsidRPr="00DA10E9">
              <w:rPr>
                <w:rFonts w:cs="宋体" w:hint="eastAsia"/>
              </w:rPr>
              <w:t>16</w:t>
            </w:r>
          </w:p>
        </w:tc>
        <w:tc>
          <w:tcPr>
            <w:tcW w:w="591" w:type="dxa"/>
            <w:vAlign w:val="center"/>
          </w:tcPr>
          <w:p w:rsidR="005C1594" w:rsidRPr="00DA10E9" w:rsidRDefault="005C1594" w:rsidP="00467361">
            <w:pPr>
              <w:pStyle w:val="aff4"/>
              <w:rPr>
                <w:rFonts w:cs="宋体"/>
              </w:rPr>
            </w:pPr>
            <w:r w:rsidRPr="00DA10E9">
              <w:rPr>
                <w:rFonts w:cs="宋体" w:hint="eastAsia"/>
              </w:rPr>
              <w:t>4</w:t>
            </w:r>
          </w:p>
        </w:tc>
        <w:tc>
          <w:tcPr>
            <w:tcW w:w="703" w:type="dxa"/>
            <w:vAlign w:val="center"/>
          </w:tcPr>
          <w:p w:rsidR="005C1594" w:rsidRPr="00DA10E9" w:rsidRDefault="005C1594" w:rsidP="00467361">
            <w:pPr>
              <w:pStyle w:val="aff4"/>
              <w:rPr>
                <w:rFonts w:cs="宋体"/>
              </w:rPr>
            </w:pPr>
            <w:r w:rsidRPr="00DA10E9">
              <w:rPr>
                <w:rFonts w:cs="宋体" w:hint="eastAsia"/>
              </w:rPr>
              <w:t>1</w:t>
            </w:r>
          </w:p>
        </w:tc>
        <w:tc>
          <w:tcPr>
            <w:tcW w:w="696" w:type="dxa"/>
            <w:vAlign w:val="center"/>
          </w:tcPr>
          <w:p w:rsidR="005C1594" w:rsidRPr="00DA10E9" w:rsidRDefault="005C1594" w:rsidP="00467361">
            <w:pPr>
              <w:pStyle w:val="aff4"/>
              <w:rPr>
                <w:rFonts w:cs="宋体"/>
              </w:rPr>
            </w:pPr>
            <w:r w:rsidRPr="00DA10E9">
              <w:rPr>
                <w:rFonts w:cs="宋体" w:hint="eastAsia"/>
              </w:rPr>
              <w:t>0</w:t>
            </w:r>
          </w:p>
        </w:tc>
        <w:tc>
          <w:tcPr>
            <w:tcW w:w="734" w:type="dxa"/>
            <w:vAlign w:val="center"/>
          </w:tcPr>
          <w:p w:rsidR="005C1594" w:rsidRPr="00DA10E9" w:rsidRDefault="005C1594" w:rsidP="00467361">
            <w:pPr>
              <w:pStyle w:val="aff4"/>
              <w:rPr>
                <w:rFonts w:cs="宋体"/>
              </w:rPr>
            </w:pPr>
            <w:r w:rsidRPr="00DA10E9">
              <w:rPr>
                <w:rFonts w:cs="宋体" w:hint="eastAsia"/>
              </w:rPr>
              <w:t>1</w:t>
            </w:r>
          </w:p>
        </w:tc>
        <w:tc>
          <w:tcPr>
            <w:tcW w:w="610" w:type="dxa"/>
            <w:vAlign w:val="center"/>
          </w:tcPr>
          <w:p w:rsidR="005C1594" w:rsidRPr="00DA10E9" w:rsidRDefault="005C1594" w:rsidP="00467361">
            <w:pPr>
              <w:pStyle w:val="aff4"/>
              <w:rPr>
                <w:rFonts w:cs="宋体"/>
              </w:rPr>
            </w:pPr>
            <w:r w:rsidRPr="00DA10E9">
              <w:rPr>
                <w:rFonts w:cs="宋体" w:hint="eastAsia"/>
              </w:rPr>
              <w:t>0</w:t>
            </w:r>
          </w:p>
        </w:tc>
        <w:tc>
          <w:tcPr>
            <w:tcW w:w="616" w:type="dxa"/>
            <w:vAlign w:val="center"/>
          </w:tcPr>
          <w:p w:rsidR="005C1594" w:rsidRPr="00DA10E9" w:rsidRDefault="005C1594" w:rsidP="00467361">
            <w:pPr>
              <w:pStyle w:val="aff4"/>
              <w:rPr>
                <w:rFonts w:cs="宋体"/>
              </w:rPr>
            </w:pPr>
            <w:r w:rsidRPr="00DA10E9">
              <w:rPr>
                <w:rFonts w:cs="宋体" w:hint="eastAsia"/>
              </w:rPr>
              <w:t>18</w:t>
            </w:r>
          </w:p>
        </w:tc>
        <w:tc>
          <w:tcPr>
            <w:tcW w:w="690" w:type="dxa"/>
            <w:vAlign w:val="center"/>
          </w:tcPr>
          <w:p w:rsidR="005C1594" w:rsidRPr="00DA10E9" w:rsidRDefault="005C1594" w:rsidP="00467361">
            <w:pPr>
              <w:pStyle w:val="aff4"/>
              <w:rPr>
                <w:rFonts w:cs="宋体"/>
              </w:rPr>
            </w:pPr>
            <w:r w:rsidRPr="00DA10E9">
              <w:rPr>
                <w:rFonts w:cs="宋体" w:hint="eastAsia"/>
              </w:rPr>
              <w:t>4</w:t>
            </w:r>
          </w:p>
        </w:tc>
        <w:tc>
          <w:tcPr>
            <w:tcW w:w="701" w:type="dxa"/>
            <w:vAlign w:val="center"/>
          </w:tcPr>
          <w:p w:rsidR="005C1594" w:rsidRPr="00DA10E9" w:rsidRDefault="005C1594" w:rsidP="00467361">
            <w:pPr>
              <w:pStyle w:val="aff4"/>
              <w:rPr>
                <w:rFonts w:cs="宋体"/>
                <w:bCs/>
              </w:rPr>
            </w:pPr>
            <w:r w:rsidRPr="00DA10E9">
              <w:rPr>
                <w:rFonts w:cs="宋体" w:hint="eastAsia"/>
                <w:bCs/>
              </w:rPr>
              <w:t>85</w:t>
            </w:r>
          </w:p>
        </w:tc>
      </w:tr>
      <w:tr w:rsidR="005C1594" w:rsidRPr="00E84F9E" w:rsidTr="00467361">
        <w:trPr>
          <w:cantSplit/>
          <w:trHeight w:val="225"/>
          <w:tblHeader/>
          <w:jc w:val="center"/>
        </w:trPr>
        <w:tc>
          <w:tcPr>
            <w:tcW w:w="711" w:type="dxa"/>
            <w:vMerge/>
            <w:vAlign w:val="center"/>
          </w:tcPr>
          <w:p w:rsidR="005C1594" w:rsidRPr="00DA10E9" w:rsidRDefault="005C1594" w:rsidP="00467361">
            <w:pPr>
              <w:pStyle w:val="aff4"/>
              <w:rPr>
                <w:rFonts w:cs="宋体"/>
              </w:rPr>
            </w:pPr>
          </w:p>
        </w:tc>
        <w:tc>
          <w:tcPr>
            <w:tcW w:w="957" w:type="dxa"/>
            <w:shd w:val="clear" w:color="auto" w:fill="C6D9F1"/>
            <w:vAlign w:val="center"/>
          </w:tcPr>
          <w:p w:rsidR="005C1594" w:rsidRPr="00DA10E9" w:rsidRDefault="005C1594" w:rsidP="00467361">
            <w:pPr>
              <w:pStyle w:val="aff4"/>
              <w:spacing w:line="320" w:lineRule="exact"/>
              <w:rPr>
                <w:rFonts w:cs="宋体"/>
              </w:rPr>
            </w:pPr>
            <w:r w:rsidRPr="00DA10E9">
              <w:rPr>
                <w:rFonts w:cs="宋体" w:hint="eastAsia"/>
              </w:rPr>
              <w:t>超市餐饮</w:t>
            </w:r>
          </w:p>
        </w:tc>
        <w:tc>
          <w:tcPr>
            <w:tcW w:w="962" w:type="dxa"/>
            <w:shd w:val="clear" w:color="auto" w:fill="C6D9F1"/>
            <w:vAlign w:val="center"/>
          </w:tcPr>
          <w:p w:rsidR="005C1594" w:rsidRPr="00DA10E9" w:rsidRDefault="005C1594" w:rsidP="00467361">
            <w:pPr>
              <w:pStyle w:val="aff4"/>
              <w:rPr>
                <w:rFonts w:cs="宋体"/>
              </w:rPr>
            </w:pPr>
            <w:r w:rsidRPr="00DA10E9">
              <w:rPr>
                <w:rFonts w:cs="宋体" w:hint="eastAsia"/>
              </w:rPr>
              <w:t>总家次</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1</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2</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4</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0</w:t>
            </w:r>
          </w:p>
        </w:tc>
        <w:tc>
          <w:tcPr>
            <w:tcW w:w="703" w:type="dxa"/>
            <w:shd w:val="clear" w:color="auto" w:fill="C6D9F1"/>
            <w:vAlign w:val="center"/>
          </w:tcPr>
          <w:p w:rsidR="005C1594" w:rsidRPr="00DA10E9" w:rsidRDefault="005C1594" w:rsidP="00467361">
            <w:pPr>
              <w:pStyle w:val="aff4"/>
              <w:rPr>
                <w:rFonts w:cs="宋体"/>
              </w:rPr>
            </w:pPr>
            <w:r w:rsidRPr="00DA10E9">
              <w:rPr>
                <w:rFonts w:cs="宋体" w:hint="eastAsia"/>
              </w:rPr>
              <w:t>2</w:t>
            </w:r>
          </w:p>
        </w:tc>
        <w:tc>
          <w:tcPr>
            <w:tcW w:w="696" w:type="dxa"/>
            <w:shd w:val="clear" w:color="auto" w:fill="C6D9F1"/>
            <w:vAlign w:val="center"/>
          </w:tcPr>
          <w:p w:rsidR="005C1594" w:rsidRPr="00DA10E9" w:rsidRDefault="005C1594" w:rsidP="00467361">
            <w:pPr>
              <w:pStyle w:val="aff4"/>
              <w:rPr>
                <w:rFonts w:cs="宋体"/>
              </w:rPr>
            </w:pPr>
            <w:r w:rsidRPr="00DA10E9">
              <w:rPr>
                <w:rFonts w:cs="宋体" w:hint="eastAsia"/>
              </w:rPr>
              <w:t>2</w:t>
            </w:r>
          </w:p>
        </w:tc>
        <w:tc>
          <w:tcPr>
            <w:tcW w:w="734" w:type="dxa"/>
            <w:shd w:val="clear" w:color="auto" w:fill="C6D9F1"/>
            <w:vAlign w:val="center"/>
          </w:tcPr>
          <w:p w:rsidR="005C1594" w:rsidRPr="00DA10E9" w:rsidRDefault="005C1594" w:rsidP="00467361">
            <w:pPr>
              <w:pStyle w:val="aff4"/>
              <w:rPr>
                <w:rFonts w:cs="宋体"/>
              </w:rPr>
            </w:pPr>
            <w:r w:rsidRPr="00DA10E9">
              <w:rPr>
                <w:rFonts w:cs="宋体" w:hint="eastAsia"/>
              </w:rPr>
              <w:t>2</w:t>
            </w:r>
          </w:p>
        </w:tc>
        <w:tc>
          <w:tcPr>
            <w:tcW w:w="610" w:type="dxa"/>
            <w:shd w:val="clear" w:color="auto" w:fill="C6D9F1"/>
            <w:vAlign w:val="center"/>
          </w:tcPr>
          <w:p w:rsidR="005C1594" w:rsidRPr="00DA10E9" w:rsidRDefault="005C1594" w:rsidP="00467361">
            <w:pPr>
              <w:pStyle w:val="aff4"/>
              <w:rPr>
                <w:rFonts w:cs="宋体"/>
              </w:rPr>
            </w:pPr>
            <w:r w:rsidRPr="00DA10E9">
              <w:rPr>
                <w:rFonts w:cs="宋体" w:hint="eastAsia"/>
              </w:rPr>
              <w:t>0</w:t>
            </w:r>
          </w:p>
        </w:tc>
        <w:tc>
          <w:tcPr>
            <w:tcW w:w="616" w:type="dxa"/>
            <w:shd w:val="clear" w:color="auto" w:fill="C6D9F1"/>
            <w:vAlign w:val="center"/>
          </w:tcPr>
          <w:p w:rsidR="005C1594" w:rsidRPr="00DA10E9" w:rsidRDefault="005C1594" w:rsidP="00467361">
            <w:pPr>
              <w:pStyle w:val="aff4"/>
              <w:rPr>
                <w:rFonts w:cs="宋体"/>
              </w:rPr>
            </w:pPr>
            <w:r w:rsidRPr="00DA10E9">
              <w:rPr>
                <w:rFonts w:cs="宋体" w:hint="eastAsia"/>
              </w:rPr>
              <w:t>2</w:t>
            </w:r>
          </w:p>
        </w:tc>
        <w:tc>
          <w:tcPr>
            <w:tcW w:w="690" w:type="dxa"/>
            <w:shd w:val="clear" w:color="auto" w:fill="C6D9F1"/>
            <w:vAlign w:val="center"/>
          </w:tcPr>
          <w:p w:rsidR="005C1594" w:rsidRPr="00DA10E9" w:rsidRDefault="005C1594" w:rsidP="00467361">
            <w:pPr>
              <w:pStyle w:val="aff4"/>
              <w:rPr>
                <w:rFonts w:cs="宋体"/>
              </w:rPr>
            </w:pPr>
            <w:r w:rsidRPr="00DA10E9">
              <w:rPr>
                <w:rFonts w:cs="宋体" w:hint="eastAsia"/>
              </w:rPr>
              <w:t>0</w:t>
            </w:r>
          </w:p>
        </w:tc>
        <w:tc>
          <w:tcPr>
            <w:tcW w:w="701" w:type="dxa"/>
            <w:shd w:val="clear" w:color="auto" w:fill="C6D9F1"/>
            <w:vAlign w:val="center"/>
          </w:tcPr>
          <w:p w:rsidR="005C1594" w:rsidRPr="00DA10E9" w:rsidRDefault="005C1594" w:rsidP="00467361">
            <w:pPr>
              <w:pStyle w:val="aff4"/>
              <w:rPr>
                <w:rFonts w:cs="宋体"/>
                <w:bCs/>
              </w:rPr>
            </w:pPr>
            <w:r w:rsidRPr="00DA10E9">
              <w:rPr>
                <w:rFonts w:cs="宋体" w:hint="eastAsia"/>
                <w:bCs/>
              </w:rPr>
              <w:t>15</w:t>
            </w:r>
          </w:p>
        </w:tc>
      </w:tr>
      <w:tr w:rsidR="005C1594" w:rsidRPr="00E84F9E" w:rsidTr="00467361">
        <w:trPr>
          <w:cantSplit/>
          <w:trHeight w:val="225"/>
          <w:tblHeader/>
          <w:jc w:val="center"/>
        </w:trPr>
        <w:tc>
          <w:tcPr>
            <w:tcW w:w="711" w:type="dxa"/>
            <w:vMerge/>
            <w:vAlign w:val="center"/>
          </w:tcPr>
          <w:p w:rsidR="005C1594" w:rsidRPr="00DA10E9" w:rsidRDefault="005C1594" w:rsidP="00467361">
            <w:pPr>
              <w:pStyle w:val="aff4"/>
              <w:rPr>
                <w:rFonts w:cs="宋体"/>
              </w:rPr>
            </w:pPr>
          </w:p>
        </w:tc>
        <w:tc>
          <w:tcPr>
            <w:tcW w:w="957" w:type="dxa"/>
            <w:vAlign w:val="center"/>
          </w:tcPr>
          <w:p w:rsidR="005C1594" w:rsidRPr="00DA10E9" w:rsidRDefault="005C1594" w:rsidP="00467361">
            <w:pPr>
              <w:pStyle w:val="aff4"/>
              <w:spacing w:line="320" w:lineRule="exact"/>
              <w:rPr>
                <w:rFonts w:cs="宋体"/>
              </w:rPr>
            </w:pPr>
            <w:r w:rsidRPr="00DA10E9">
              <w:rPr>
                <w:rFonts w:cs="宋体" w:hint="eastAsia"/>
              </w:rPr>
              <w:t>单位食堂</w:t>
            </w:r>
          </w:p>
        </w:tc>
        <w:tc>
          <w:tcPr>
            <w:tcW w:w="962" w:type="dxa"/>
            <w:vAlign w:val="center"/>
          </w:tcPr>
          <w:p w:rsidR="005C1594" w:rsidRPr="00DA10E9" w:rsidRDefault="005C1594" w:rsidP="00467361">
            <w:pPr>
              <w:pStyle w:val="aff4"/>
              <w:rPr>
                <w:rFonts w:cs="宋体"/>
              </w:rPr>
            </w:pPr>
            <w:r w:rsidRPr="00DA10E9">
              <w:rPr>
                <w:rFonts w:cs="宋体" w:hint="eastAsia"/>
              </w:rPr>
              <w:t>总家次</w:t>
            </w:r>
          </w:p>
        </w:tc>
        <w:tc>
          <w:tcPr>
            <w:tcW w:w="591" w:type="dxa"/>
            <w:vAlign w:val="center"/>
          </w:tcPr>
          <w:p w:rsidR="005C1594" w:rsidRPr="00DA10E9" w:rsidRDefault="005C1594" w:rsidP="00467361">
            <w:pPr>
              <w:pStyle w:val="aff4"/>
              <w:rPr>
                <w:rFonts w:cs="宋体"/>
              </w:rPr>
            </w:pPr>
            <w:r w:rsidRPr="00DA10E9">
              <w:rPr>
                <w:rFonts w:cs="宋体" w:hint="eastAsia"/>
              </w:rPr>
              <w:t>36</w:t>
            </w:r>
          </w:p>
        </w:tc>
        <w:tc>
          <w:tcPr>
            <w:tcW w:w="591" w:type="dxa"/>
            <w:vAlign w:val="center"/>
          </w:tcPr>
          <w:p w:rsidR="005C1594" w:rsidRPr="00DA10E9" w:rsidRDefault="005C1594" w:rsidP="00467361">
            <w:pPr>
              <w:pStyle w:val="aff4"/>
              <w:rPr>
                <w:rFonts w:cs="宋体"/>
              </w:rPr>
            </w:pPr>
            <w:r w:rsidRPr="00DA10E9">
              <w:rPr>
                <w:rFonts w:cs="宋体" w:hint="eastAsia"/>
              </w:rPr>
              <w:t>4</w:t>
            </w:r>
          </w:p>
        </w:tc>
        <w:tc>
          <w:tcPr>
            <w:tcW w:w="591" w:type="dxa"/>
            <w:vAlign w:val="center"/>
          </w:tcPr>
          <w:p w:rsidR="005C1594" w:rsidRPr="00DA10E9" w:rsidRDefault="005C1594" w:rsidP="00467361">
            <w:pPr>
              <w:pStyle w:val="aff4"/>
              <w:rPr>
                <w:rFonts w:cs="宋体"/>
              </w:rPr>
            </w:pPr>
            <w:r w:rsidRPr="00DA10E9">
              <w:rPr>
                <w:rFonts w:cs="宋体" w:hint="eastAsia"/>
              </w:rPr>
              <w:t>19</w:t>
            </w:r>
          </w:p>
        </w:tc>
        <w:tc>
          <w:tcPr>
            <w:tcW w:w="591" w:type="dxa"/>
            <w:vAlign w:val="center"/>
          </w:tcPr>
          <w:p w:rsidR="005C1594" w:rsidRPr="00DA10E9" w:rsidRDefault="005C1594" w:rsidP="00467361">
            <w:pPr>
              <w:pStyle w:val="aff4"/>
              <w:rPr>
                <w:rFonts w:cs="宋体"/>
              </w:rPr>
            </w:pPr>
            <w:r w:rsidRPr="00DA10E9">
              <w:rPr>
                <w:rFonts w:cs="宋体" w:hint="eastAsia"/>
              </w:rPr>
              <w:t>5</w:t>
            </w:r>
          </w:p>
        </w:tc>
        <w:tc>
          <w:tcPr>
            <w:tcW w:w="703" w:type="dxa"/>
            <w:vAlign w:val="center"/>
          </w:tcPr>
          <w:p w:rsidR="005C1594" w:rsidRPr="00DA10E9" w:rsidRDefault="005C1594" w:rsidP="00467361">
            <w:pPr>
              <w:pStyle w:val="aff4"/>
              <w:rPr>
                <w:rFonts w:cs="宋体"/>
              </w:rPr>
            </w:pPr>
            <w:r w:rsidRPr="00DA10E9">
              <w:rPr>
                <w:rFonts w:cs="宋体" w:hint="eastAsia"/>
              </w:rPr>
              <w:t>20</w:t>
            </w:r>
          </w:p>
        </w:tc>
        <w:tc>
          <w:tcPr>
            <w:tcW w:w="696" w:type="dxa"/>
            <w:vAlign w:val="center"/>
          </w:tcPr>
          <w:p w:rsidR="005C1594" w:rsidRPr="00DA10E9" w:rsidRDefault="005C1594" w:rsidP="00467361">
            <w:pPr>
              <w:pStyle w:val="aff4"/>
              <w:rPr>
                <w:rFonts w:cs="宋体"/>
              </w:rPr>
            </w:pPr>
            <w:r w:rsidRPr="00DA10E9">
              <w:rPr>
                <w:rFonts w:cs="宋体" w:hint="eastAsia"/>
              </w:rPr>
              <w:t>17</w:t>
            </w:r>
          </w:p>
        </w:tc>
        <w:tc>
          <w:tcPr>
            <w:tcW w:w="734" w:type="dxa"/>
            <w:vAlign w:val="center"/>
          </w:tcPr>
          <w:p w:rsidR="005C1594" w:rsidRPr="00DA10E9" w:rsidRDefault="005C1594" w:rsidP="00467361">
            <w:pPr>
              <w:pStyle w:val="aff4"/>
              <w:rPr>
                <w:rFonts w:cs="宋体"/>
              </w:rPr>
            </w:pPr>
            <w:r w:rsidRPr="00DA10E9">
              <w:rPr>
                <w:rFonts w:cs="宋体" w:hint="eastAsia"/>
              </w:rPr>
              <w:t>2</w:t>
            </w:r>
          </w:p>
        </w:tc>
        <w:tc>
          <w:tcPr>
            <w:tcW w:w="610" w:type="dxa"/>
            <w:vAlign w:val="center"/>
          </w:tcPr>
          <w:p w:rsidR="005C1594" w:rsidRPr="00DA10E9" w:rsidRDefault="005C1594" w:rsidP="00467361">
            <w:pPr>
              <w:pStyle w:val="aff4"/>
              <w:rPr>
                <w:rFonts w:cs="宋体"/>
              </w:rPr>
            </w:pPr>
            <w:r w:rsidRPr="00DA10E9">
              <w:rPr>
                <w:rFonts w:cs="宋体" w:hint="eastAsia"/>
              </w:rPr>
              <w:t>2</w:t>
            </w:r>
          </w:p>
        </w:tc>
        <w:tc>
          <w:tcPr>
            <w:tcW w:w="616" w:type="dxa"/>
            <w:vAlign w:val="center"/>
          </w:tcPr>
          <w:p w:rsidR="005C1594" w:rsidRPr="00DA10E9" w:rsidRDefault="005C1594" w:rsidP="00467361">
            <w:pPr>
              <w:pStyle w:val="aff4"/>
              <w:rPr>
                <w:rFonts w:cs="宋体"/>
              </w:rPr>
            </w:pPr>
            <w:r w:rsidRPr="00DA10E9">
              <w:rPr>
                <w:rFonts w:cs="宋体" w:hint="eastAsia"/>
              </w:rPr>
              <w:t>0</w:t>
            </w:r>
          </w:p>
        </w:tc>
        <w:tc>
          <w:tcPr>
            <w:tcW w:w="690" w:type="dxa"/>
            <w:vAlign w:val="center"/>
          </w:tcPr>
          <w:p w:rsidR="005C1594" w:rsidRPr="00DA10E9" w:rsidRDefault="005C1594" w:rsidP="00467361">
            <w:pPr>
              <w:pStyle w:val="aff4"/>
              <w:rPr>
                <w:rFonts w:cs="宋体"/>
              </w:rPr>
            </w:pPr>
            <w:r w:rsidRPr="00DA10E9">
              <w:rPr>
                <w:rFonts w:cs="宋体" w:hint="eastAsia"/>
              </w:rPr>
              <w:t>5</w:t>
            </w:r>
          </w:p>
        </w:tc>
        <w:tc>
          <w:tcPr>
            <w:tcW w:w="701" w:type="dxa"/>
            <w:vAlign w:val="center"/>
          </w:tcPr>
          <w:p w:rsidR="005C1594" w:rsidRPr="00DA10E9" w:rsidRDefault="005C1594" w:rsidP="00467361">
            <w:pPr>
              <w:pStyle w:val="aff4"/>
              <w:rPr>
                <w:rFonts w:cs="宋体"/>
                <w:bCs/>
              </w:rPr>
            </w:pPr>
            <w:r w:rsidRPr="00DA10E9">
              <w:rPr>
                <w:rFonts w:cs="宋体" w:hint="eastAsia"/>
                <w:bCs/>
              </w:rPr>
              <w:t>110</w:t>
            </w:r>
          </w:p>
        </w:tc>
      </w:tr>
      <w:tr w:rsidR="005C1594" w:rsidRPr="00E84F9E" w:rsidTr="00467361">
        <w:trPr>
          <w:cantSplit/>
          <w:trHeight w:val="225"/>
          <w:tblHeader/>
          <w:jc w:val="center"/>
        </w:trPr>
        <w:tc>
          <w:tcPr>
            <w:tcW w:w="711" w:type="dxa"/>
            <w:vMerge/>
            <w:vAlign w:val="center"/>
          </w:tcPr>
          <w:p w:rsidR="005C1594" w:rsidRPr="00DA10E9" w:rsidRDefault="005C1594" w:rsidP="00467361">
            <w:pPr>
              <w:pStyle w:val="aff4"/>
              <w:rPr>
                <w:rFonts w:cs="宋体"/>
              </w:rPr>
            </w:pPr>
          </w:p>
        </w:tc>
        <w:tc>
          <w:tcPr>
            <w:tcW w:w="957" w:type="dxa"/>
            <w:shd w:val="clear" w:color="auto" w:fill="C6D9F1"/>
            <w:vAlign w:val="center"/>
          </w:tcPr>
          <w:p w:rsidR="005C1594" w:rsidRPr="00DA10E9" w:rsidRDefault="005C1594" w:rsidP="00467361">
            <w:pPr>
              <w:pStyle w:val="aff4"/>
              <w:spacing w:line="320" w:lineRule="exact"/>
              <w:rPr>
                <w:rFonts w:cs="宋体"/>
              </w:rPr>
            </w:pPr>
            <w:r w:rsidRPr="00DA10E9">
              <w:rPr>
                <w:rFonts w:cs="宋体" w:hint="eastAsia"/>
              </w:rPr>
              <w:t>建筑工地食堂</w:t>
            </w:r>
          </w:p>
        </w:tc>
        <w:tc>
          <w:tcPr>
            <w:tcW w:w="962" w:type="dxa"/>
            <w:shd w:val="clear" w:color="auto" w:fill="C6D9F1"/>
            <w:vAlign w:val="center"/>
          </w:tcPr>
          <w:p w:rsidR="005C1594" w:rsidRPr="00DA10E9" w:rsidRDefault="005C1594" w:rsidP="00467361">
            <w:pPr>
              <w:pStyle w:val="aff4"/>
              <w:rPr>
                <w:rFonts w:cs="宋体"/>
              </w:rPr>
            </w:pPr>
            <w:r w:rsidRPr="00DA10E9">
              <w:rPr>
                <w:rFonts w:cs="宋体" w:hint="eastAsia"/>
              </w:rPr>
              <w:t>总家次</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0</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0</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0</w:t>
            </w:r>
          </w:p>
        </w:tc>
        <w:tc>
          <w:tcPr>
            <w:tcW w:w="591" w:type="dxa"/>
            <w:shd w:val="clear" w:color="auto" w:fill="C6D9F1"/>
            <w:vAlign w:val="center"/>
          </w:tcPr>
          <w:p w:rsidR="005C1594" w:rsidRPr="00DA10E9" w:rsidRDefault="005C1594" w:rsidP="00467361">
            <w:pPr>
              <w:pStyle w:val="aff4"/>
              <w:rPr>
                <w:rFonts w:cs="宋体"/>
              </w:rPr>
            </w:pPr>
            <w:r w:rsidRPr="00DA10E9">
              <w:rPr>
                <w:rFonts w:cs="宋体" w:hint="eastAsia"/>
              </w:rPr>
              <w:t>0</w:t>
            </w:r>
          </w:p>
        </w:tc>
        <w:tc>
          <w:tcPr>
            <w:tcW w:w="703" w:type="dxa"/>
            <w:shd w:val="clear" w:color="auto" w:fill="C6D9F1"/>
            <w:vAlign w:val="center"/>
          </w:tcPr>
          <w:p w:rsidR="005C1594" w:rsidRPr="00DA10E9" w:rsidRDefault="005C1594" w:rsidP="00467361">
            <w:pPr>
              <w:pStyle w:val="aff4"/>
              <w:rPr>
                <w:rFonts w:cs="宋体"/>
              </w:rPr>
            </w:pPr>
            <w:r w:rsidRPr="00DA10E9">
              <w:rPr>
                <w:rFonts w:cs="宋体" w:hint="eastAsia"/>
              </w:rPr>
              <w:t>1</w:t>
            </w:r>
          </w:p>
        </w:tc>
        <w:tc>
          <w:tcPr>
            <w:tcW w:w="696" w:type="dxa"/>
            <w:shd w:val="clear" w:color="auto" w:fill="C6D9F1"/>
            <w:vAlign w:val="center"/>
          </w:tcPr>
          <w:p w:rsidR="005C1594" w:rsidRPr="00DA10E9" w:rsidRDefault="005C1594" w:rsidP="00467361">
            <w:pPr>
              <w:pStyle w:val="aff4"/>
              <w:rPr>
                <w:rFonts w:cs="宋体"/>
              </w:rPr>
            </w:pPr>
            <w:r w:rsidRPr="00DA10E9">
              <w:rPr>
                <w:rFonts w:cs="宋体" w:hint="eastAsia"/>
              </w:rPr>
              <w:t>0</w:t>
            </w:r>
          </w:p>
        </w:tc>
        <w:tc>
          <w:tcPr>
            <w:tcW w:w="734" w:type="dxa"/>
            <w:shd w:val="clear" w:color="auto" w:fill="C6D9F1"/>
            <w:vAlign w:val="center"/>
          </w:tcPr>
          <w:p w:rsidR="005C1594" w:rsidRPr="00DA10E9" w:rsidRDefault="005C1594" w:rsidP="00467361">
            <w:pPr>
              <w:pStyle w:val="aff4"/>
              <w:rPr>
                <w:rFonts w:cs="宋体"/>
              </w:rPr>
            </w:pPr>
            <w:r w:rsidRPr="00DA10E9">
              <w:rPr>
                <w:rFonts w:cs="宋体" w:hint="eastAsia"/>
              </w:rPr>
              <w:t>0</w:t>
            </w:r>
          </w:p>
        </w:tc>
        <w:tc>
          <w:tcPr>
            <w:tcW w:w="610" w:type="dxa"/>
            <w:shd w:val="clear" w:color="auto" w:fill="C6D9F1"/>
            <w:vAlign w:val="center"/>
          </w:tcPr>
          <w:p w:rsidR="005C1594" w:rsidRPr="00DA10E9" w:rsidRDefault="005C1594" w:rsidP="00467361">
            <w:pPr>
              <w:pStyle w:val="aff4"/>
              <w:rPr>
                <w:rFonts w:cs="宋体"/>
              </w:rPr>
            </w:pPr>
            <w:r w:rsidRPr="00DA10E9">
              <w:rPr>
                <w:rFonts w:cs="宋体" w:hint="eastAsia"/>
              </w:rPr>
              <w:t>0</w:t>
            </w:r>
          </w:p>
        </w:tc>
        <w:tc>
          <w:tcPr>
            <w:tcW w:w="616" w:type="dxa"/>
            <w:shd w:val="clear" w:color="auto" w:fill="C6D9F1"/>
            <w:vAlign w:val="center"/>
          </w:tcPr>
          <w:p w:rsidR="005C1594" w:rsidRPr="00DA10E9" w:rsidRDefault="005C1594" w:rsidP="00467361">
            <w:pPr>
              <w:pStyle w:val="aff4"/>
              <w:rPr>
                <w:rFonts w:cs="宋体"/>
              </w:rPr>
            </w:pPr>
            <w:r w:rsidRPr="00DA10E9">
              <w:rPr>
                <w:rFonts w:cs="宋体" w:hint="eastAsia"/>
              </w:rPr>
              <w:t>0</w:t>
            </w:r>
          </w:p>
        </w:tc>
        <w:tc>
          <w:tcPr>
            <w:tcW w:w="690" w:type="dxa"/>
            <w:shd w:val="clear" w:color="auto" w:fill="C6D9F1"/>
            <w:vAlign w:val="center"/>
          </w:tcPr>
          <w:p w:rsidR="005C1594" w:rsidRPr="00DA10E9" w:rsidRDefault="005C1594" w:rsidP="00467361">
            <w:pPr>
              <w:pStyle w:val="aff4"/>
              <w:rPr>
                <w:rFonts w:cs="宋体"/>
              </w:rPr>
            </w:pPr>
            <w:r w:rsidRPr="00DA10E9">
              <w:rPr>
                <w:rFonts w:cs="宋体" w:hint="eastAsia"/>
              </w:rPr>
              <w:t>0</w:t>
            </w:r>
          </w:p>
        </w:tc>
        <w:tc>
          <w:tcPr>
            <w:tcW w:w="701" w:type="dxa"/>
            <w:shd w:val="clear" w:color="auto" w:fill="C6D9F1"/>
            <w:vAlign w:val="center"/>
          </w:tcPr>
          <w:p w:rsidR="005C1594" w:rsidRPr="00DA10E9" w:rsidRDefault="005C1594" w:rsidP="00467361">
            <w:pPr>
              <w:pStyle w:val="aff4"/>
              <w:rPr>
                <w:rFonts w:cs="宋体"/>
                <w:bCs/>
              </w:rPr>
            </w:pPr>
            <w:r w:rsidRPr="00DA10E9">
              <w:rPr>
                <w:rFonts w:cs="宋体" w:hint="eastAsia"/>
                <w:bCs/>
              </w:rPr>
              <w:t>1</w:t>
            </w:r>
          </w:p>
        </w:tc>
      </w:tr>
      <w:tr w:rsidR="005C1594" w:rsidRPr="00E84F9E" w:rsidTr="00467361">
        <w:trPr>
          <w:cantSplit/>
          <w:trHeight w:val="577"/>
          <w:tblHeader/>
          <w:jc w:val="center"/>
        </w:trPr>
        <w:tc>
          <w:tcPr>
            <w:tcW w:w="711" w:type="dxa"/>
            <w:vMerge/>
            <w:vAlign w:val="center"/>
          </w:tcPr>
          <w:p w:rsidR="005C1594" w:rsidRPr="00DA10E9" w:rsidRDefault="005C1594" w:rsidP="00467361">
            <w:pPr>
              <w:pStyle w:val="aff4"/>
              <w:rPr>
                <w:rFonts w:cs="宋体"/>
              </w:rPr>
            </w:pPr>
          </w:p>
        </w:tc>
        <w:tc>
          <w:tcPr>
            <w:tcW w:w="957" w:type="dxa"/>
            <w:vAlign w:val="center"/>
          </w:tcPr>
          <w:p w:rsidR="005C1594" w:rsidRPr="00DA10E9" w:rsidRDefault="005C1594" w:rsidP="00467361">
            <w:pPr>
              <w:pStyle w:val="aff4"/>
              <w:spacing w:line="320" w:lineRule="exact"/>
              <w:rPr>
                <w:rFonts w:cs="宋体"/>
              </w:rPr>
            </w:pPr>
            <w:r w:rsidRPr="00DA10E9">
              <w:rPr>
                <w:rFonts w:cs="宋体" w:hint="eastAsia"/>
              </w:rPr>
              <w:t>合计</w:t>
            </w:r>
          </w:p>
        </w:tc>
        <w:tc>
          <w:tcPr>
            <w:tcW w:w="962" w:type="dxa"/>
            <w:vAlign w:val="center"/>
          </w:tcPr>
          <w:p w:rsidR="005C1594" w:rsidRPr="00DA10E9" w:rsidRDefault="005C1594" w:rsidP="00467361">
            <w:pPr>
              <w:pStyle w:val="aff4"/>
              <w:rPr>
                <w:rFonts w:cs="宋体"/>
              </w:rPr>
            </w:pPr>
            <w:r w:rsidRPr="00DA10E9">
              <w:rPr>
                <w:rFonts w:cs="宋体" w:hint="eastAsia"/>
              </w:rPr>
              <w:t>总家次</w:t>
            </w:r>
          </w:p>
        </w:tc>
        <w:tc>
          <w:tcPr>
            <w:tcW w:w="591" w:type="dxa"/>
            <w:vAlign w:val="center"/>
          </w:tcPr>
          <w:p w:rsidR="005C1594" w:rsidRPr="00DA10E9" w:rsidRDefault="005C1594" w:rsidP="00467361">
            <w:pPr>
              <w:pStyle w:val="aff4"/>
              <w:rPr>
                <w:rFonts w:cs="宋体"/>
                <w:bCs/>
              </w:rPr>
            </w:pPr>
            <w:r w:rsidRPr="00DA10E9">
              <w:rPr>
                <w:rFonts w:cs="宋体" w:hint="eastAsia"/>
                <w:bCs/>
              </w:rPr>
              <w:t>384</w:t>
            </w:r>
          </w:p>
        </w:tc>
        <w:tc>
          <w:tcPr>
            <w:tcW w:w="591" w:type="dxa"/>
            <w:vAlign w:val="center"/>
          </w:tcPr>
          <w:p w:rsidR="005C1594" w:rsidRPr="00DA10E9" w:rsidRDefault="005C1594" w:rsidP="00467361">
            <w:pPr>
              <w:pStyle w:val="aff4"/>
              <w:rPr>
                <w:rFonts w:cs="宋体"/>
                <w:bCs/>
              </w:rPr>
            </w:pPr>
            <w:r w:rsidRPr="00DA10E9">
              <w:rPr>
                <w:rFonts w:cs="宋体" w:hint="eastAsia"/>
                <w:bCs/>
              </w:rPr>
              <w:t>213</w:t>
            </w:r>
          </w:p>
        </w:tc>
        <w:tc>
          <w:tcPr>
            <w:tcW w:w="591" w:type="dxa"/>
            <w:vAlign w:val="center"/>
          </w:tcPr>
          <w:p w:rsidR="005C1594" w:rsidRPr="00DA10E9" w:rsidRDefault="005C1594" w:rsidP="00467361">
            <w:pPr>
              <w:pStyle w:val="aff4"/>
              <w:rPr>
                <w:rFonts w:cs="宋体"/>
                <w:bCs/>
              </w:rPr>
            </w:pPr>
            <w:r w:rsidRPr="00DA10E9">
              <w:rPr>
                <w:rFonts w:cs="宋体" w:hint="eastAsia"/>
                <w:bCs/>
              </w:rPr>
              <w:t>414</w:t>
            </w:r>
          </w:p>
        </w:tc>
        <w:tc>
          <w:tcPr>
            <w:tcW w:w="591" w:type="dxa"/>
            <w:vAlign w:val="center"/>
          </w:tcPr>
          <w:p w:rsidR="005C1594" w:rsidRPr="00DA10E9" w:rsidRDefault="005C1594" w:rsidP="00467361">
            <w:pPr>
              <w:pStyle w:val="aff4"/>
              <w:rPr>
                <w:rFonts w:cs="宋体"/>
                <w:bCs/>
              </w:rPr>
            </w:pPr>
            <w:r w:rsidRPr="00DA10E9">
              <w:rPr>
                <w:rFonts w:cs="宋体" w:hint="eastAsia"/>
                <w:bCs/>
              </w:rPr>
              <w:t>63</w:t>
            </w:r>
          </w:p>
        </w:tc>
        <w:tc>
          <w:tcPr>
            <w:tcW w:w="703" w:type="dxa"/>
            <w:vAlign w:val="center"/>
          </w:tcPr>
          <w:p w:rsidR="005C1594" w:rsidRPr="00DA10E9" w:rsidRDefault="005C1594" w:rsidP="00467361">
            <w:pPr>
              <w:pStyle w:val="aff4"/>
              <w:rPr>
                <w:rFonts w:cs="宋体"/>
                <w:bCs/>
              </w:rPr>
            </w:pPr>
            <w:r w:rsidRPr="00DA10E9">
              <w:rPr>
                <w:rFonts w:cs="宋体" w:hint="eastAsia"/>
                <w:bCs/>
              </w:rPr>
              <w:t>546</w:t>
            </w:r>
          </w:p>
        </w:tc>
        <w:tc>
          <w:tcPr>
            <w:tcW w:w="696" w:type="dxa"/>
            <w:vAlign w:val="center"/>
          </w:tcPr>
          <w:p w:rsidR="005C1594" w:rsidRPr="00DA10E9" w:rsidRDefault="005C1594" w:rsidP="00467361">
            <w:pPr>
              <w:pStyle w:val="aff4"/>
              <w:rPr>
                <w:rFonts w:cs="宋体"/>
                <w:bCs/>
              </w:rPr>
            </w:pPr>
            <w:r w:rsidRPr="00DA10E9">
              <w:rPr>
                <w:rFonts w:cs="宋体" w:hint="eastAsia"/>
                <w:bCs/>
              </w:rPr>
              <w:t>656</w:t>
            </w:r>
          </w:p>
        </w:tc>
        <w:tc>
          <w:tcPr>
            <w:tcW w:w="734" w:type="dxa"/>
            <w:vAlign w:val="center"/>
          </w:tcPr>
          <w:p w:rsidR="005C1594" w:rsidRPr="00DA10E9" w:rsidRDefault="005C1594" w:rsidP="00467361">
            <w:pPr>
              <w:pStyle w:val="aff4"/>
              <w:rPr>
                <w:rFonts w:cs="宋体"/>
                <w:bCs/>
              </w:rPr>
            </w:pPr>
            <w:r w:rsidRPr="00DA10E9">
              <w:rPr>
                <w:rFonts w:cs="宋体" w:hint="eastAsia"/>
                <w:bCs/>
              </w:rPr>
              <w:t>250</w:t>
            </w:r>
          </w:p>
        </w:tc>
        <w:tc>
          <w:tcPr>
            <w:tcW w:w="610" w:type="dxa"/>
            <w:vAlign w:val="center"/>
          </w:tcPr>
          <w:p w:rsidR="005C1594" w:rsidRPr="00DA10E9" w:rsidRDefault="005C1594" w:rsidP="00467361">
            <w:pPr>
              <w:pStyle w:val="aff4"/>
              <w:rPr>
                <w:rFonts w:cs="宋体"/>
                <w:bCs/>
              </w:rPr>
            </w:pPr>
            <w:r w:rsidRPr="00DA10E9">
              <w:rPr>
                <w:rFonts w:cs="宋体" w:hint="eastAsia"/>
                <w:bCs/>
              </w:rPr>
              <w:t>160</w:t>
            </w:r>
          </w:p>
        </w:tc>
        <w:tc>
          <w:tcPr>
            <w:tcW w:w="616" w:type="dxa"/>
            <w:vAlign w:val="center"/>
          </w:tcPr>
          <w:p w:rsidR="005C1594" w:rsidRPr="00DA10E9" w:rsidRDefault="005C1594" w:rsidP="00467361">
            <w:pPr>
              <w:pStyle w:val="aff4"/>
              <w:rPr>
                <w:rFonts w:cs="宋体"/>
                <w:bCs/>
              </w:rPr>
            </w:pPr>
            <w:r w:rsidRPr="00DA10E9">
              <w:rPr>
                <w:rFonts w:cs="宋体" w:hint="eastAsia"/>
                <w:bCs/>
              </w:rPr>
              <w:t>249</w:t>
            </w:r>
          </w:p>
        </w:tc>
        <w:tc>
          <w:tcPr>
            <w:tcW w:w="690" w:type="dxa"/>
            <w:vAlign w:val="center"/>
          </w:tcPr>
          <w:p w:rsidR="005C1594" w:rsidRPr="00DA10E9" w:rsidRDefault="005C1594" w:rsidP="00467361">
            <w:pPr>
              <w:pStyle w:val="aff4"/>
              <w:rPr>
                <w:rFonts w:cs="宋体"/>
                <w:bCs/>
              </w:rPr>
            </w:pPr>
            <w:r w:rsidRPr="00DA10E9">
              <w:rPr>
                <w:rFonts w:cs="宋体" w:hint="eastAsia"/>
                <w:bCs/>
              </w:rPr>
              <w:t>75</w:t>
            </w:r>
          </w:p>
        </w:tc>
        <w:tc>
          <w:tcPr>
            <w:tcW w:w="701" w:type="dxa"/>
            <w:vAlign w:val="center"/>
          </w:tcPr>
          <w:p w:rsidR="005C1594" w:rsidRPr="00DA10E9" w:rsidRDefault="005C1594" w:rsidP="00467361">
            <w:pPr>
              <w:pStyle w:val="aff4"/>
              <w:rPr>
                <w:rFonts w:cs="宋体"/>
                <w:bCs/>
              </w:rPr>
            </w:pPr>
            <w:r w:rsidRPr="00DA10E9">
              <w:rPr>
                <w:rFonts w:cs="宋体" w:hint="eastAsia"/>
                <w:bCs/>
              </w:rPr>
              <w:t>3010</w:t>
            </w:r>
          </w:p>
        </w:tc>
      </w:tr>
      <w:tr w:rsidR="005C1594" w:rsidRPr="00E84F9E" w:rsidTr="00467361">
        <w:trPr>
          <w:trHeight w:val="698"/>
          <w:tblHeader/>
          <w:jc w:val="center"/>
        </w:trPr>
        <w:tc>
          <w:tcPr>
            <w:tcW w:w="1668" w:type="dxa"/>
            <w:gridSpan w:val="2"/>
            <w:shd w:val="clear" w:color="auto" w:fill="C6D9F1"/>
            <w:vAlign w:val="center"/>
          </w:tcPr>
          <w:p w:rsidR="005C1594" w:rsidRPr="00DA10E9" w:rsidRDefault="005C1594" w:rsidP="00467361">
            <w:pPr>
              <w:pStyle w:val="aff5"/>
              <w:rPr>
                <w:rFonts w:cs="宋体"/>
              </w:rPr>
            </w:pPr>
            <w:r w:rsidRPr="00DA10E9">
              <w:rPr>
                <w:rFonts w:cs="宋体" w:hint="eastAsia"/>
              </w:rPr>
              <w:lastRenderedPageBreak/>
              <w:t>总 计</w:t>
            </w:r>
          </w:p>
        </w:tc>
        <w:tc>
          <w:tcPr>
            <w:tcW w:w="962" w:type="dxa"/>
            <w:shd w:val="clear" w:color="auto" w:fill="C6D9F1"/>
            <w:vAlign w:val="center"/>
          </w:tcPr>
          <w:p w:rsidR="005C1594" w:rsidRPr="00DA10E9" w:rsidRDefault="005C1594" w:rsidP="00467361">
            <w:pPr>
              <w:pStyle w:val="aff4"/>
              <w:rPr>
                <w:rFonts w:cs="宋体"/>
              </w:rPr>
            </w:pPr>
            <w:r w:rsidRPr="00DA10E9">
              <w:rPr>
                <w:rFonts w:cs="宋体" w:hint="eastAsia"/>
              </w:rPr>
              <w:t>总家次</w:t>
            </w:r>
          </w:p>
        </w:tc>
        <w:tc>
          <w:tcPr>
            <w:tcW w:w="591" w:type="dxa"/>
            <w:shd w:val="clear" w:color="auto" w:fill="C6D9F1"/>
            <w:vAlign w:val="center"/>
          </w:tcPr>
          <w:p w:rsidR="005C1594" w:rsidRPr="00DA10E9" w:rsidRDefault="005C1594" w:rsidP="00467361">
            <w:pPr>
              <w:pStyle w:val="aff4"/>
              <w:rPr>
                <w:rFonts w:cs="宋体"/>
                <w:bCs/>
              </w:rPr>
            </w:pPr>
            <w:r w:rsidRPr="00DA10E9">
              <w:rPr>
                <w:rFonts w:cs="宋体" w:hint="eastAsia"/>
                <w:bCs/>
              </w:rPr>
              <w:t>705</w:t>
            </w:r>
          </w:p>
        </w:tc>
        <w:tc>
          <w:tcPr>
            <w:tcW w:w="591" w:type="dxa"/>
            <w:shd w:val="clear" w:color="auto" w:fill="C6D9F1"/>
            <w:vAlign w:val="center"/>
          </w:tcPr>
          <w:p w:rsidR="005C1594" w:rsidRPr="00DA10E9" w:rsidRDefault="005C1594" w:rsidP="00467361">
            <w:pPr>
              <w:pStyle w:val="aff4"/>
              <w:rPr>
                <w:rFonts w:cs="宋体"/>
                <w:bCs/>
              </w:rPr>
            </w:pPr>
            <w:r w:rsidRPr="00DA10E9">
              <w:rPr>
                <w:rFonts w:cs="宋体" w:hint="eastAsia"/>
                <w:bCs/>
              </w:rPr>
              <w:t>561</w:t>
            </w:r>
          </w:p>
        </w:tc>
        <w:tc>
          <w:tcPr>
            <w:tcW w:w="591" w:type="dxa"/>
            <w:shd w:val="clear" w:color="auto" w:fill="C6D9F1"/>
            <w:vAlign w:val="center"/>
          </w:tcPr>
          <w:p w:rsidR="005C1594" w:rsidRPr="00DA10E9" w:rsidRDefault="005C1594" w:rsidP="00467361">
            <w:pPr>
              <w:pStyle w:val="aff4"/>
              <w:rPr>
                <w:rFonts w:cs="宋体"/>
                <w:bCs/>
              </w:rPr>
            </w:pPr>
            <w:r w:rsidRPr="00DA10E9">
              <w:rPr>
                <w:rFonts w:cs="宋体" w:hint="eastAsia"/>
                <w:bCs/>
              </w:rPr>
              <w:t>879</w:t>
            </w:r>
          </w:p>
        </w:tc>
        <w:tc>
          <w:tcPr>
            <w:tcW w:w="591" w:type="dxa"/>
            <w:shd w:val="clear" w:color="auto" w:fill="C6D9F1"/>
            <w:vAlign w:val="center"/>
          </w:tcPr>
          <w:p w:rsidR="005C1594" w:rsidRPr="00DA10E9" w:rsidRDefault="005C1594" w:rsidP="00467361">
            <w:pPr>
              <w:pStyle w:val="aff4"/>
              <w:rPr>
                <w:rFonts w:cs="宋体"/>
                <w:bCs/>
              </w:rPr>
            </w:pPr>
            <w:r w:rsidRPr="00DA10E9">
              <w:rPr>
                <w:rFonts w:cs="宋体" w:hint="eastAsia"/>
                <w:bCs/>
              </w:rPr>
              <w:t>131</w:t>
            </w:r>
          </w:p>
        </w:tc>
        <w:tc>
          <w:tcPr>
            <w:tcW w:w="703" w:type="dxa"/>
            <w:shd w:val="clear" w:color="auto" w:fill="C6D9F1"/>
            <w:vAlign w:val="center"/>
          </w:tcPr>
          <w:p w:rsidR="005C1594" w:rsidRPr="00DA10E9" w:rsidRDefault="005C1594" w:rsidP="00467361">
            <w:pPr>
              <w:pStyle w:val="aff4"/>
              <w:rPr>
                <w:rFonts w:cs="宋体"/>
                <w:bCs/>
              </w:rPr>
            </w:pPr>
            <w:r w:rsidRPr="00DA10E9">
              <w:rPr>
                <w:rFonts w:cs="宋体" w:hint="eastAsia"/>
                <w:bCs/>
              </w:rPr>
              <w:t>1583</w:t>
            </w:r>
          </w:p>
        </w:tc>
        <w:tc>
          <w:tcPr>
            <w:tcW w:w="696" w:type="dxa"/>
            <w:shd w:val="clear" w:color="auto" w:fill="C6D9F1"/>
            <w:vAlign w:val="center"/>
          </w:tcPr>
          <w:p w:rsidR="005C1594" w:rsidRPr="00DA10E9" w:rsidRDefault="005C1594" w:rsidP="00467361">
            <w:pPr>
              <w:pStyle w:val="aff4"/>
              <w:rPr>
                <w:rFonts w:cs="宋体"/>
                <w:bCs/>
              </w:rPr>
            </w:pPr>
            <w:r w:rsidRPr="00DA10E9">
              <w:rPr>
                <w:rFonts w:cs="宋体" w:hint="eastAsia"/>
                <w:bCs/>
              </w:rPr>
              <w:t>1877</w:t>
            </w:r>
          </w:p>
        </w:tc>
        <w:tc>
          <w:tcPr>
            <w:tcW w:w="734" w:type="dxa"/>
            <w:shd w:val="clear" w:color="auto" w:fill="C6D9F1"/>
            <w:vAlign w:val="center"/>
          </w:tcPr>
          <w:p w:rsidR="005C1594" w:rsidRPr="00DA10E9" w:rsidRDefault="005C1594" w:rsidP="00467361">
            <w:pPr>
              <w:pStyle w:val="aff4"/>
              <w:rPr>
                <w:rFonts w:cs="宋体"/>
                <w:bCs/>
              </w:rPr>
            </w:pPr>
            <w:r w:rsidRPr="00DA10E9">
              <w:rPr>
                <w:rFonts w:cs="宋体" w:hint="eastAsia"/>
                <w:bCs/>
              </w:rPr>
              <w:t>637</w:t>
            </w:r>
          </w:p>
        </w:tc>
        <w:tc>
          <w:tcPr>
            <w:tcW w:w="610" w:type="dxa"/>
            <w:shd w:val="clear" w:color="auto" w:fill="C6D9F1"/>
            <w:vAlign w:val="center"/>
          </w:tcPr>
          <w:p w:rsidR="005C1594" w:rsidRPr="00DA10E9" w:rsidRDefault="005C1594" w:rsidP="00467361">
            <w:pPr>
              <w:pStyle w:val="aff4"/>
              <w:rPr>
                <w:rFonts w:cs="宋体"/>
                <w:bCs/>
              </w:rPr>
            </w:pPr>
            <w:r w:rsidRPr="00DA10E9">
              <w:rPr>
                <w:rFonts w:cs="宋体" w:hint="eastAsia"/>
                <w:bCs/>
              </w:rPr>
              <w:t>444</w:t>
            </w:r>
          </w:p>
        </w:tc>
        <w:tc>
          <w:tcPr>
            <w:tcW w:w="616" w:type="dxa"/>
            <w:shd w:val="clear" w:color="auto" w:fill="C6D9F1"/>
            <w:vAlign w:val="center"/>
          </w:tcPr>
          <w:p w:rsidR="005C1594" w:rsidRPr="00DA10E9" w:rsidRDefault="005C1594" w:rsidP="00467361">
            <w:pPr>
              <w:pStyle w:val="aff4"/>
              <w:rPr>
                <w:rFonts w:cs="宋体"/>
                <w:bCs/>
              </w:rPr>
            </w:pPr>
            <w:r w:rsidRPr="00DA10E9">
              <w:rPr>
                <w:rFonts w:cs="宋体" w:hint="eastAsia"/>
                <w:bCs/>
              </w:rPr>
              <w:t>865</w:t>
            </w:r>
          </w:p>
        </w:tc>
        <w:tc>
          <w:tcPr>
            <w:tcW w:w="690" w:type="dxa"/>
            <w:shd w:val="clear" w:color="auto" w:fill="C6D9F1"/>
            <w:vAlign w:val="center"/>
          </w:tcPr>
          <w:p w:rsidR="005C1594" w:rsidRPr="00DA10E9" w:rsidRDefault="005C1594" w:rsidP="00467361">
            <w:pPr>
              <w:pStyle w:val="aff4"/>
              <w:rPr>
                <w:rFonts w:cs="宋体"/>
                <w:bCs/>
              </w:rPr>
            </w:pPr>
            <w:r w:rsidRPr="00DA10E9">
              <w:rPr>
                <w:rFonts w:cs="宋体" w:hint="eastAsia"/>
                <w:bCs/>
              </w:rPr>
              <w:t>166</w:t>
            </w:r>
          </w:p>
        </w:tc>
        <w:tc>
          <w:tcPr>
            <w:tcW w:w="701" w:type="dxa"/>
            <w:shd w:val="clear" w:color="auto" w:fill="C6D9F1"/>
            <w:vAlign w:val="center"/>
          </w:tcPr>
          <w:p w:rsidR="005C1594" w:rsidRPr="00DA10E9" w:rsidRDefault="005C1594" w:rsidP="00467361">
            <w:pPr>
              <w:pStyle w:val="aff4"/>
              <w:rPr>
                <w:rFonts w:cs="宋体"/>
                <w:bCs/>
              </w:rPr>
            </w:pPr>
            <w:r w:rsidRPr="00DA10E9">
              <w:rPr>
                <w:rFonts w:cs="宋体" w:hint="eastAsia"/>
                <w:bCs/>
              </w:rPr>
              <w:t>7848</w:t>
            </w:r>
          </w:p>
        </w:tc>
      </w:tr>
    </w:tbl>
    <w:p w:rsidR="005C1594" w:rsidRPr="00CE2AB5" w:rsidRDefault="005C1594" w:rsidP="005C1594">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5591175" cy="4057650"/>
            <wp:effectExtent l="19050" t="0" r="9525" b="0"/>
            <wp:docPr id="66" name="图片 35" descr="Z$SGNF8U(I0`XJ{70G%S(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SGNF8U(I0`XJ{70G%S(Z8"/>
                    <pic:cNvPicPr>
                      <a:picLocks noChangeAspect="1" noChangeArrowheads="1"/>
                    </pic:cNvPicPr>
                  </pic:nvPicPr>
                  <pic:blipFill>
                    <a:blip r:embed="rId27" cstate="print"/>
                    <a:srcRect/>
                    <a:stretch>
                      <a:fillRect/>
                    </a:stretch>
                  </pic:blipFill>
                  <pic:spPr bwMode="auto">
                    <a:xfrm>
                      <a:off x="0" y="0"/>
                      <a:ext cx="5591175" cy="4057650"/>
                    </a:xfrm>
                    <a:prstGeom prst="rect">
                      <a:avLst/>
                    </a:prstGeom>
                    <a:noFill/>
                    <a:ln w="9525">
                      <a:noFill/>
                      <a:miter lim="800000"/>
                      <a:headEnd/>
                      <a:tailEnd/>
                    </a:ln>
                  </pic:spPr>
                </pic:pic>
              </a:graphicData>
            </a:graphic>
          </wp:inline>
        </w:drawing>
      </w:r>
    </w:p>
    <w:p w:rsidR="005C1594" w:rsidRDefault="005C1594" w:rsidP="005C1594">
      <w:pPr>
        <w:pStyle w:val="afb"/>
        <w:spacing w:before="156" w:after="156"/>
      </w:pPr>
      <w:r>
        <w:rPr>
          <w:rFonts w:hint="eastAsia"/>
        </w:rPr>
        <w:t xml:space="preserve">图2-21  </w:t>
      </w:r>
      <w:r>
        <w:t>201</w:t>
      </w:r>
      <w:r>
        <w:rPr>
          <w:rFonts w:hint="eastAsia"/>
        </w:rPr>
        <w:t>7年重点业态日常监督抽检家次情况（数字表示抽检家次）</w:t>
      </w:r>
    </w:p>
    <w:p w:rsidR="005C1594" w:rsidRDefault="005C1594" w:rsidP="005C1594">
      <w:pPr>
        <w:widowControl/>
        <w:jc w:val="center"/>
        <w:rPr>
          <w:rFonts w:ascii="宋体" w:hAnsi="宋体" w:cs="宋体"/>
          <w:kern w:val="0"/>
          <w:sz w:val="24"/>
          <w:szCs w:val="24"/>
        </w:rPr>
      </w:pPr>
    </w:p>
    <w:p w:rsidR="005C1594" w:rsidRDefault="005C1594" w:rsidP="005C1594">
      <w:pPr>
        <w:pStyle w:val="14"/>
      </w:pPr>
      <w:r>
        <w:rPr>
          <w:rFonts w:hint="eastAsia"/>
        </w:rPr>
        <w:t>2017年日常监督共抽检重点业态样品20809批次，合格样品20561批次，总体合格率为</w:t>
      </w:r>
      <w:r>
        <w:t>9</w:t>
      </w:r>
      <w:r>
        <w:rPr>
          <w:rFonts w:hint="eastAsia"/>
        </w:rPr>
        <w:t>8.8</w:t>
      </w:r>
      <w:r>
        <w:t>%</w:t>
      </w:r>
      <w:r>
        <w:rPr>
          <w:rFonts w:hint="eastAsia"/>
        </w:rPr>
        <w:t>。其中，生产环节3721批次，合格样品3675批次，合格率为98.8%；流通环节10493批次，合格样品10341批次，合格率为98.6%；餐饮环节6595批次，合格样品6545批次，合格率为99.2%（见表2-6），各环节重点业态抽检情况对比见图2-22。</w:t>
      </w:r>
    </w:p>
    <w:p w:rsidR="005C1594" w:rsidRDefault="005C1594" w:rsidP="005C1594">
      <w:pPr>
        <w:pStyle w:val="afb"/>
        <w:spacing w:before="156" w:after="156"/>
      </w:pPr>
      <w:r>
        <w:br w:type="page"/>
      </w:r>
      <w:r>
        <w:rPr>
          <w:rFonts w:hint="eastAsia"/>
        </w:rPr>
        <w:lastRenderedPageBreak/>
        <w:t xml:space="preserve">表2-6  </w:t>
      </w:r>
      <w:r>
        <w:t>201</w:t>
      </w:r>
      <w:r>
        <w:rPr>
          <w:rFonts w:hint="eastAsia"/>
        </w:rPr>
        <w:t>7年食品供应重点业态日常监督抽检情况</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7"/>
        <w:gridCol w:w="607"/>
        <w:gridCol w:w="1007"/>
        <w:gridCol w:w="643"/>
        <w:gridCol w:w="644"/>
        <w:gridCol w:w="602"/>
        <w:gridCol w:w="602"/>
        <w:gridCol w:w="644"/>
        <w:gridCol w:w="589"/>
        <w:gridCol w:w="615"/>
        <w:gridCol w:w="589"/>
        <w:gridCol w:w="644"/>
        <w:gridCol w:w="644"/>
        <w:gridCol w:w="752"/>
        <w:gridCol w:w="725"/>
      </w:tblGrid>
      <w:tr w:rsidR="005C1594" w:rsidRPr="00B400F9" w:rsidTr="00467361">
        <w:trPr>
          <w:trHeight w:val="285"/>
          <w:jc w:val="center"/>
        </w:trPr>
        <w:tc>
          <w:tcPr>
            <w:tcW w:w="587" w:type="dxa"/>
            <w:vAlign w:val="center"/>
          </w:tcPr>
          <w:p w:rsidR="005C1594" w:rsidRPr="00DA10E9" w:rsidRDefault="005C1594" w:rsidP="00467361">
            <w:pPr>
              <w:pStyle w:val="aff4"/>
              <w:rPr>
                <w:rFonts w:ascii="黑体" w:eastAsia="黑体" w:hAnsi="黑体" w:cs="宋体"/>
                <w:sz w:val="20"/>
                <w:szCs w:val="20"/>
              </w:rPr>
            </w:pPr>
            <w:r w:rsidRPr="00DA10E9">
              <w:rPr>
                <w:rFonts w:ascii="黑体" w:eastAsia="黑体" w:hAnsi="黑体" w:cs="宋体" w:hint="eastAsia"/>
                <w:sz w:val="20"/>
                <w:szCs w:val="20"/>
              </w:rPr>
              <w:t>抽检环节</w:t>
            </w:r>
          </w:p>
        </w:tc>
        <w:tc>
          <w:tcPr>
            <w:tcW w:w="607" w:type="dxa"/>
            <w:vAlign w:val="center"/>
          </w:tcPr>
          <w:p w:rsidR="005C1594" w:rsidRPr="00DA10E9" w:rsidRDefault="005C1594" w:rsidP="00467361">
            <w:pPr>
              <w:pStyle w:val="aff4"/>
              <w:rPr>
                <w:rFonts w:ascii="黑体" w:eastAsia="黑体" w:hAnsi="黑体" w:cs="宋体"/>
                <w:sz w:val="20"/>
                <w:szCs w:val="20"/>
              </w:rPr>
            </w:pPr>
            <w:r w:rsidRPr="00DA10E9">
              <w:rPr>
                <w:rFonts w:ascii="黑体" w:eastAsia="黑体" w:hAnsi="黑体" w:cs="宋体" w:hint="eastAsia"/>
                <w:sz w:val="20"/>
                <w:szCs w:val="20"/>
              </w:rPr>
              <w:t>抽检场所</w:t>
            </w:r>
          </w:p>
        </w:tc>
        <w:tc>
          <w:tcPr>
            <w:tcW w:w="1007" w:type="dxa"/>
            <w:vAlign w:val="center"/>
          </w:tcPr>
          <w:p w:rsidR="005C1594" w:rsidRPr="00DA10E9" w:rsidRDefault="005C1594" w:rsidP="00467361">
            <w:pPr>
              <w:pStyle w:val="aff4"/>
              <w:rPr>
                <w:rFonts w:ascii="黑体" w:eastAsia="黑体" w:hAnsi="黑体" w:cs="宋体"/>
                <w:sz w:val="20"/>
                <w:szCs w:val="20"/>
              </w:rPr>
            </w:pPr>
            <w:r w:rsidRPr="00DA10E9">
              <w:rPr>
                <w:rFonts w:ascii="黑体" w:eastAsia="黑体" w:hAnsi="黑体" w:cs="宋体" w:hint="eastAsia"/>
                <w:sz w:val="20"/>
                <w:szCs w:val="20"/>
              </w:rPr>
              <w:t>抽检批次</w:t>
            </w:r>
          </w:p>
        </w:tc>
        <w:tc>
          <w:tcPr>
            <w:tcW w:w="643" w:type="dxa"/>
            <w:vAlign w:val="center"/>
          </w:tcPr>
          <w:p w:rsidR="005C1594" w:rsidRPr="00DA10E9" w:rsidRDefault="005C1594" w:rsidP="00467361">
            <w:pPr>
              <w:pStyle w:val="aff4"/>
              <w:rPr>
                <w:rFonts w:ascii="黑体" w:eastAsia="黑体" w:hAnsi="黑体" w:cs="宋体"/>
                <w:sz w:val="20"/>
                <w:szCs w:val="20"/>
              </w:rPr>
            </w:pPr>
            <w:r w:rsidRPr="00DA10E9">
              <w:rPr>
                <w:rFonts w:ascii="黑体" w:eastAsia="黑体" w:hAnsi="黑体" w:cs="宋体" w:hint="eastAsia"/>
                <w:sz w:val="20"/>
                <w:szCs w:val="20"/>
              </w:rPr>
              <w:t>福田区</w:t>
            </w:r>
          </w:p>
        </w:tc>
        <w:tc>
          <w:tcPr>
            <w:tcW w:w="644" w:type="dxa"/>
            <w:vAlign w:val="center"/>
          </w:tcPr>
          <w:p w:rsidR="005C1594" w:rsidRPr="00DA10E9" w:rsidRDefault="005C1594" w:rsidP="00467361">
            <w:pPr>
              <w:pStyle w:val="aff4"/>
              <w:rPr>
                <w:rFonts w:ascii="黑体" w:eastAsia="黑体" w:hAnsi="黑体" w:cs="宋体"/>
                <w:sz w:val="20"/>
                <w:szCs w:val="20"/>
              </w:rPr>
            </w:pPr>
            <w:r w:rsidRPr="00DA10E9">
              <w:rPr>
                <w:rFonts w:ascii="黑体" w:eastAsia="黑体" w:hAnsi="黑体" w:cs="宋体" w:hint="eastAsia"/>
                <w:sz w:val="20"/>
                <w:szCs w:val="20"/>
              </w:rPr>
              <w:t>罗湖区</w:t>
            </w:r>
          </w:p>
        </w:tc>
        <w:tc>
          <w:tcPr>
            <w:tcW w:w="602" w:type="dxa"/>
            <w:vAlign w:val="center"/>
          </w:tcPr>
          <w:p w:rsidR="005C1594" w:rsidRPr="00DA10E9" w:rsidRDefault="005C1594" w:rsidP="00467361">
            <w:pPr>
              <w:pStyle w:val="aff4"/>
              <w:rPr>
                <w:rFonts w:ascii="黑体" w:eastAsia="黑体" w:hAnsi="黑体" w:cs="宋体"/>
                <w:sz w:val="20"/>
                <w:szCs w:val="20"/>
              </w:rPr>
            </w:pPr>
            <w:r w:rsidRPr="00DA10E9">
              <w:rPr>
                <w:rFonts w:ascii="黑体" w:eastAsia="黑体" w:hAnsi="黑体" w:cs="宋体" w:hint="eastAsia"/>
                <w:sz w:val="20"/>
                <w:szCs w:val="20"/>
              </w:rPr>
              <w:t>南山区</w:t>
            </w:r>
          </w:p>
        </w:tc>
        <w:tc>
          <w:tcPr>
            <w:tcW w:w="602" w:type="dxa"/>
            <w:vAlign w:val="center"/>
          </w:tcPr>
          <w:p w:rsidR="005C1594" w:rsidRPr="00DA10E9" w:rsidRDefault="005C1594" w:rsidP="00467361">
            <w:pPr>
              <w:pStyle w:val="aff4"/>
              <w:rPr>
                <w:rFonts w:ascii="黑体" w:eastAsia="黑体" w:hAnsi="黑体" w:cs="宋体"/>
                <w:sz w:val="20"/>
                <w:szCs w:val="20"/>
              </w:rPr>
            </w:pPr>
            <w:r w:rsidRPr="00DA10E9">
              <w:rPr>
                <w:rFonts w:ascii="黑体" w:eastAsia="黑体" w:hAnsi="黑体" w:cs="宋体" w:hint="eastAsia"/>
                <w:sz w:val="20"/>
                <w:szCs w:val="20"/>
              </w:rPr>
              <w:t>盐田区</w:t>
            </w:r>
          </w:p>
        </w:tc>
        <w:tc>
          <w:tcPr>
            <w:tcW w:w="644" w:type="dxa"/>
            <w:vAlign w:val="center"/>
          </w:tcPr>
          <w:p w:rsidR="005C1594" w:rsidRPr="00DA10E9" w:rsidRDefault="005C1594" w:rsidP="00467361">
            <w:pPr>
              <w:pStyle w:val="aff4"/>
              <w:rPr>
                <w:rFonts w:ascii="黑体" w:eastAsia="黑体" w:hAnsi="黑体" w:cs="宋体"/>
                <w:sz w:val="20"/>
                <w:szCs w:val="20"/>
              </w:rPr>
            </w:pPr>
            <w:r w:rsidRPr="00DA10E9">
              <w:rPr>
                <w:rFonts w:ascii="黑体" w:eastAsia="黑体" w:hAnsi="黑体" w:cs="宋体" w:hint="eastAsia"/>
                <w:sz w:val="20"/>
                <w:szCs w:val="20"/>
              </w:rPr>
              <w:t>宝安区</w:t>
            </w:r>
          </w:p>
        </w:tc>
        <w:tc>
          <w:tcPr>
            <w:tcW w:w="589" w:type="dxa"/>
            <w:vAlign w:val="center"/>
          </w:tcPr>
          <w:p w:rsidR="005C1594" w:rsidRPr="00DA10E9" w:rsidRDefault="005C1594" w:rsidP="00467361">
            <w:pPr>
              <w:pStyle w:val="aff4"/>
              <w:rPr>
                <w:rFonts w:ascii="黑体" w:eastAsia="黑体" w:hAnsi="黑体" w:cs="宋体"/>
                <w:sz w:val="20"/>
                <w:szCs w:val="20"/>
              </w:rPr>
            </w:pPr>
            <w:r w:rsidRPr="00DA10E9">
              <w:rPr>
                <w:rFonts w:ascii="黑体" w:eastAsia="黑体" w:hAnsi="黑体" w:cs="宋体" w:hint="eastAsia"/>
                <w:sz w:val="20"/>
                <w:szCs w:val="20"/>
              </w:rPr>
              <w:t>龙岗区</w:t>
            </w:r>
          </w:p>
        </w:tc>
        <w:tc>
          <w:tcPr>
            <w:tcW w:w="615" w:type="dxa"/>
            <w:vAlign w:val="center"/>
          </w:tcPr>
          <w:p w:rsidR="005C1594" w:rsidRPr="00DA10E9" w:rsidRDefault="005C1594" w:rsidP="00467361">
            <w:pPr>
              <w:pStyle w:val="aff4"/>
              <w:rPr>
                <w:rFonts w:ascii="黑体" w:eastAsia="黑体" w:hAnsi="黑体" w:cs="宋体"/>
                <w:sz w:val="20"/>
                <w:szCs w:val="20"/>
              </w:rPr>
            </w:pPr>
            <w:r w:rsidRPr="00DA10E9">
              <w:rPr>
                <w:rFonts w:ascii="黑体" w:eastAsia="黑体" w:hAnsi="黑体" w:cs="宋体" w:hint="eastAsia"/>
                <w:sz w:val="20"/>
                <w:szCs w:val="20"/>
              </w:rPr>
              <w:t>光明新区</w:t>
            </w:r>
          </w:p>
        </w:tc>
        <w:tc>
          <w:tcPr>
            <w:tcW w:w="589" w:type="dxa"/>
            <w:vAlign w:val="center"/>
          </w:tcPr>
          <w:p w:rsidR="005C1594" w:rsidRPr="00DA10E9" w:rsidRDefault="005C1594" w:rsidP="00467361">
            <w:pPr>
              <w:pStyle w:val="aff4"/>
              <w:rPr>
                <w:rFonts w:ascii="黑体" w:eastAsia="黑体" w:hAnsi="黑体" w:cs="宋体"/>
                <w:sz w:val="20"/>
                <w:szCs w:val="20"/>
              </w:rPr>
            </w:pPr>
            <w:r w:rsidRPr="00DA10E9">
              <w:rPr>
                <w:rFonts w:ascii="黑体" w:eastAsia="黑体" w:hAnsi="黑体" w:cs="宋体" w:hint="eastAsia"/>
                <w:sz w:val="20"/>
                <w:szCs w:val="20"/>
              </w:rPr>
              <w:t>坪山区</w:t>
            </w:r>
          </w:p>
        </w:tc>
        <w:tc>
          <w:tcPr>
            <w:tcW w:w="644" w:type="dxa"/>
            <w:vAlign w:val="center"/>
          </w:tcPr>
          <w:p w:rsidR="005C1594" w:rsidRPr="00DA10E9" w:rsidRDefault="005C1594" w:rsidP="00467361">
            <w:pPr>
              <w:pStyle w:val="aff4"/>
              <w:rPr>
                <w:rFonts w:ascii="黑体" w:eastAsia="黑体" w:hAnsi="黑体" w:cs="宋体"/>
                <w:sz w:val="20"/>
                <w:szCs w:val="20"/>
              </w:rPr>
            </w:pPr>
            <w:r w:rsidRPr="00DA10E9">
              <w:rPr>
                <w:rFonts w:ascii="黑体" w:eastAsia="黑体" w:hAnsi="黑体" w:cs="宋体" w:hint="eastAsia"/>
                <w:sz w:val="20"/>
                <w:szCs w:val="20"/>
              </w:rPr>
              <w:t>龙华区</w:t>
            </w:r>
          </w:p>
        </w:tc>
        <w:tc>
          <w:tcPr>
            <w:tcW w:w="644" w:type="dxa"/>
            <w:vAlign w:val="center"/>
          </w:tcPr>
          <w:p w:rsidR="005C1594" w:rsidRPr="00DA10E9" w:rsidRDefault="005C1594" w:rsidP="00467361">
            <w:pPr>
              <w:pStyle w:val="aff4"/>
              <w:rPr>
                <w:rFonts w:ascii="黑体" w:eastAsia="黑体" w:hAnsi="黑体" w:cs="宋体"/>
                <w:sz w:val="20"/>
                <w:szCs w:val="20"/>
              </w:rPr>
            </w:pPr>
            <w:r w:rsidRPr="00DA10E9">
              <w:rPr>
                <w:rFonts w:ascii="黑体" w:eastAsia="黑体" w:hAnsi="黑体" w:cs="宋体" w:hint="eastAsia"/>
                <w:sz w:val="20"/>
                <w:szCs w:val="20"/>
              </w:rPr>
              <w:t>大鹏新区</w:t>
            </w:r>
          </w:p>
        </w:tc>
        <w:tc>
          <w:tcPr>
            <w:tcW w:w="752" w:type="dxa"/>
            <w:vAlign w:val="center"/>
          </w:tcPr>
          <w:p w:rsidR="005C1594" w:rsidRPr="00DA10E9" w:rsidRDefault="005C1594" w:rsidP="00467361">
            <w:pPr>
              <w:pStyle w:val="aff4"/>
              <w:rPr>
                <w:rFonts w:ascii="黑体" w:eastAsia="黑体" w:hAnsi="黑体" w:cs="宋体"/>
                <w:sz w:val="20"/>
                <w:szCs w:val="20"/>
              </w:rPr>
            </w:pPr>
            <w:r w:rsidRPr="00DA10E9">
              <w:rPr>
                <w:rFonts w:ascii="黑体" w:eastAsia="黑体" w:hAnsi="黑体" w:cs="宋体" w:hint="eastAsia"/>
                <w:sz w:val="20"/>
                <w:szCs w:val="20"/>
              </w:rPr>
              <w:t>合计</w:t>
            </w:r>
          </w:p>
        </w:tc>
        <w:tc>
          <w:tcPr>
            <w:tcW w:w="725" w:type="dxa"/>
            <w:vAlign w:val="center"/>
          </w:tcPr>
          <w:p w:rsidR="005C1594" w:rsidRPr="00DA10E9" w:rsidRDefault="005C1594" w:rsidP="00467361">
            <w:pPr>
              <w:pStyle w:val="aff4"/>
              <w:rPr>
                <w:rFonts w:ascii="黑体" w:eastAsia="黑体" w:hAnsi="黑体" w:cs="宋体"/>
                <w:sz w:val="20"/>
                <w:szCs w:val="20"/>
              </w:rPr>
            </w:pPr>
            <w:r w:rsidRPr="00DA10E9">
              <w:rPr>
                <w:rFonts w:ascii="黑体" w:eastAsia="黑体" w:hAnsi="黑体" w:cs="宋体" w:hint="eastAsia"/>
                <w:sz w:val="20"/>
                <w:szCs w:val="20"/>
              </w:rPr>
              <w:t>合格率(%)</w:t>
            </w:r>
          </w:p>
        </w:tc>
      </w:tr>
      <w:tr w:rsidR="005C1594" w:rsidRPr="00B400F9" w:rsidTr="00467361">
        <w:trPr>
          <w:cantSplit/>
          <w:trHeight w:val="285"/>
          <w:jc w:val="center"/>
        </w:trPr>
        <w:tc>
          <w:tcPr>
            <w:tcW w:w="587" w:type="dxa"/>
            <w:vMerge w:val="restart"/>
            <w:vAlign w:val="center"/>
          </w:tcPr>
          <w:p w:rsidR="005C1594" w:rsidRPr="00DA10E9" w:rsidRDefault="005C1594" w:rsidP="00467361">
            <w:pPr>
              <w:pStyle w:val="aff4"/>
              <w:rPr>
                <w:rFonts w:ascii="黑体" w:eastAsia="黑体" w:hAnsi="黑体" w:cs="宋体"/>
                <w:sz w:val="20"/>
                <w:szCs w:val="20"/>
              </w:rPr>
            </w:pPr>
            <w:r w:rsidRPr="00DA10E9">
              <w:rPr>
                <w:rFonts w:ascii="黑体" w:eastAsia="黑体" w:hAnsi="黑体" w:cs="宋体" w:hint="eastAsia"/>
                <w:sz w:val="20"/>
                <w:szCs w:val="20"/>
              </w:rPr>
              <w:t>生产环节</w:t>
            </w:r>
          </w:p>
        </w:tc>
        <w:tc>
          <w:tcPr>
            <w:tcW w:w="607"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w:t>
            </w:r>
          </w:p>
        </w:tc>
        <w:tc>
          <w:tcPr>
            <w:tcW w:w="1007"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总批次</w:t>
            </w:r>
          </w:p>
        </w:tc>
        <w:tc>
          <w:tcPr>
            <w:tcW w:w="643"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174</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263</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3</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879</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1360</w:t>
            </w:r>
          </w:p>
        </w:tc>
        <w:tc>
          <w:tcPr>
            <w:tcW w:w="615"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347</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216</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429</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50</w:t>
            </w:r>
          </w:p>
        </w:tc>
        <w:tc>
          <w:tcPr>
            <w:tcW w:w="75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3721</w:t>
            </w:r>
          </w:p>
        </w:tc>
        <w:tc>
          <w:tcPr>
            <w:tcW w:w="725"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98.8</w:t>
            </w:r>
          </w:p>
        </w:tc>
      </w:tr>
      <w:tr w:rsidR="005C1594" w:rsidRPr="00B400F9" w:rsidTr="00467361">
        <w:trPr>
          <w:cantSplit/>
          <w:trHeight w:val="285"/>
          <w:jc w:val="center"/>
        </w:trPr>
        <w:tc>
          <w:tcPr>
            <w:tcW w:w="587" w:type="dxa"/>
            <w:vMerge/>
            <w:vAlign w:val="center"/>
          </w:tcPr>
          <w:p w:rsidR="005C1594" w:rsidRPr="00DA10E9" w:rsidRDefault="005C1594" w:rsidP="00467361">
            <w:pPr>
              <w:pStyle w:val="aff4"/>
              <w:rPr>
                <w:rFonts w:ascii="黑体" w:eastAsia="黑体" w:hAnsi="黑体" w:cs="宋体"/>
                <w:sz w:val="20"/>
                <w:szCs w:val="20"/>
              </w:rPr>
            </w:pPr>
          </w:p>
        </w:tc>
        <w:tc>
          <w:tcPr>
            <w:tcW w:w="607" w:type="dxa"/>
            <w:vMerge/>
            <w:vAlign w:val="center"/>
          </w:tcPr>
          <w:p w:rsidR="005C1594" w:rsidRPr="00DA10E9" w:rsidRDefault="005C1594" w:rsidP="00467361">
            <w:pPr>
              <w:pStyle w:val="aff4"/>
              <w:rPr>
                <w:rFonts w:cs="宋体"/>
                <w:sz w:val="20"/>
                <w:szCs w:val="20"/>
              </w:rPr>
            </w:pPr>
          </w:p>
        </w:tc>
        <w:tc>
          <w:tcPr>
            <w:tcW w:w="1007" w:type="dxa"/>
            <w:vAlign w:val="center"/>
          </w:tcPr>
          <w:p w:rsidR="005C1594" w:rsidRPr="00DA10E9" w:rsidRDefault="005C1594" w:rsidP="00467361">
            <w:pPr>
              <w:pStyle w:val="aff4"/>
              <w:rPr>
                <w:rFonts w:cs="宋体"/>
                <w:sz w:val="20"/>
                <w:szCs w:val="20"/>
              </w:rPr>
            </w:pPr>
            <w:r w:rsidRPr="00DA10E9">
              <w:rPr>
                <w:rFonts w:cs="宋体" w:hint="eastAsia"/>
                <w:sz w:val="20"/>
                <w:szCs w:val="20"/>
              </w:rPr>
              <w:t>合格批次</w:t>
            </w:r>
          </w:p>
        </w:tc>
        <w:tc>
          <w:tcPr>
            <w:tcW w:w="643" w:type="dxa"/>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173</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263</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3</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861</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1341</w:t>
            </w:r>
          </w:p>
        </w:tc>
        <w:tc>
          <w:tcPr>
            <w:tcW w:w="615" w:type="dxa"/>
            <w:vAlign w:val="center"/>
          </w:tcPr>
          <w:p w:rsidR="005C1594" w:rsidRPr="00DA10E9" w:rsidRDefault="005C1594" w:rsidP="00467361">
            <w:pPr>
              <w:pStyle w:val="aff4"/>
              <w:rPr>
                <w:rFonts w:cs="宋体"/>
                <w:sz w:val="20"/>
                <w:szCs w:val="20"/>
              </w:rPr>
            </w:pPr>
            <w:r w:rsidRPr="00DA10E9">
              <w:rPr>
                <w:rFonts w:cs="宋体" w:hint="eastAsia"/>
                <w:sz w:val="20"/>
                <w:szCs w:val="20"/>
              </w:rPr>
              <w:t>344</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213</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429</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48</w:t>
            </w:r>
          </w:p>
        </w:tc>
        <w:tc>
          <w:tcPr>
            <w:tcW w:w="752" w:type="dxa"/>
            <w:vAlign w:val="center"/>
          </w:tcPr>
          <w:p w:rsidR="005C1594" w:rsidRPr="00DA10E9" w:rsidRDefault="005C1594" w:rsidP="00467361">
            <w:pPr>
              <w:pStyle w:val="aff4"/>
              <w:rPr>
                <w:rFonts w:cs="宋体"/>
                <w:sz w:val="20"/>
                <w:szCs w:val="20"/>
              </w:rPr>
            </w:pPr>
            <w:r w:rsidRPr="00DA10E9">
              <w:rPr>
                <w:rFonts w:cs="宋体" w:hint="eastAsia"/>
                <w:sz w:val="20"/>
                <w:szCs w:val="20"/>
              </w:rPr>
              <w:t>3675</w:t>
            </w:r>
          </w:p>
        </w:tc>
        <w:tc>
          <w:tcPr>
            <w:tcW w:w="725" w:type="dxa"/>
            <w:vMerge/>
            <w:vAlign w:val="center"/>
          </w:tcPr>
          <w:p w:rsidR="005C1594" w:rsidRPr="00DA10E9" w:rsidRDefault="005C1594" w:rsidP="00467361">
            <w:pPr>
              <w:pStyle w:val="aff4"/>
              <w:rPr>
                <w:rFonts w:cs="宋体"/>
                <w:sz w:val="20"/>
                <w:szCs w:val="20"/>
              </w:rPr>
            </w:pPr>
          </w:p>
        </w:tc>
      </w:tr>
      <w:tr w:rsidR="005C1594" w:rsidRPr="00B400F9" w:rsidTr="00467361">
        <w:trPr>
          <w:cantSplit/>
          <w:trHeight w:val="285"/>
          <w:jc w:val="center"/>
        </w:trPr>
        <w:tc>
          <w:tcPr>
            <w:tcW w:w="587" w:type="dxa"/>
            <w:vMerge w:val="restart"/>
            <w:vAlign w:val="center"/>
          </w:tcPr>
          <w:p w:rsidR="005C1594" w:rsidRDefault="005C1594" w:rsidP="00467361">
            <w:pPr>
              <w:pStyle w:val="aff4"/>
              <w:rPr>
                <w:rFonts w:ascii="黑体" w:eastAsia="黑体" w:hAnsi="黑体" w:cs="宋体"/>
                <w:sz w:val="20"/>
                <w:szCs w:val="20"/>
              </w:rPr>
            </w:pPr>
            <w:r w:rsidRPr="00DA10E9">
              <w:rPr>
                <w:rFonts w:ascii="黑体" w:eastAsia="黑体" w:hAnsi="黑体" w:cs="宋体" w:hint="eastAsia"/>
                <w:sz w:val="20"/>
                <w:szCs w:val="20"/>
              </w:rPr>
              <w:t>流通</w:t>
            </w:r>
          </w:p>
          <w:p w:rsidR="005C1594" w:rsidRDefault="005C1594" w:rsidP="00467361">
            <w:pPr>
              <w:pStyle w:val="aff4"/>
              <w:rPr>
                <w:rFonts w:ascii="黑体" w:eastAsia="黑体" w:hAnsi="黑体" w:cs="宋体"/>
                <w:sz w:val="20"/>
                <w:szCs w:val="20"/>
              </w:rPr>
            </w:pPr>
          </w:p>
          <w:p w:rsidR="005C1594" w:rsidRPr="00DA10E9" w:rsidRDefault="005C1594" w:rsidP="00467361">
            <w:pPr>
              <w:pStyle w:val="aff4"/>
              <w:rPr>
                <w:rFonts w:ascii="黑体" w:eastAsia="黑体" w:hAnsi="黑体" w:cs="宋体"/>
                <w:sz w:val="20"/>
                <w:szCs w:val="20"/>
              </w:rPr>
            </w:pPr>
            <w:r w:rsidRPr="00DA10E9">
              <w:rPr>
                <w:rFonts w:ascii="黑体" w:eastAsia="黑体" w:hAnsi="黑体" w:cs="宋体" w:hint="eastAsia"/>
                <w:sz w:val="20"/>
                <w:szCs w:val="20"/>
              </w:rPr>
              <w:t>环节</w:t>
            </w:r>
          </w:p>
        </w:tc>
        <w:tc>
          <w:tcPr>
            <w:tcW w:w="607"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商场超市</w:t>
            </w:r>
          </w:p>
        </w:tc>
        <w:tc>
          <w:tcPr>
            <w:tcW w:w="1007"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总批次</w:t>
            </w:r>
          </w:p>
        </w:tc>
        <w:tc>
          <w:tcPr>
            <w:tcW w:w="643"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720</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686</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1090</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190</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1581</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882</w:t>
            </w:r>
          </w:p>
        </w:tc>
        <w:tc>
          <w:tcPr>
            <w:tcW w:w="615"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486</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271</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1128</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121</w:t>
            </w:r>
          </w:p>
        </w:tc>
        <w:tc>
          <w:tcPr>
            <w:tcW w:w="75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7155</w:t>
            </w:r>
          </w:p>
        </w:tc>
        <w:tc>
          <w:tcPr>
            <w:tcW w:w="725"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98.8</w:t>
            </w:r>
          </w:p>
        </w:tc>
      </w:tr>
      <w:tr w:rsidR="005C1594" w:rsidRPr="00B400F9" w:rsidTr="00467361">
        <w:trPr>
          <w:cantSplit/>
          <w:trHeight w:val="285"/>
          <w:jc w:val="center"/>
        </w:trPr>
        <w:tc>
          <w:tcPr>
            <w:tcW w:w="587" w:type="dxa"/>
            <w:vMerge/>
            <w:vAlign w:val="center"/>
          </w:tcPr>
          <w:p w:rsidR="005C1594" w:rsidRPr="00DA10E9" w:rsidRDefault="005C1594" w:rsidP="00467361">
            <w:pPr>
              <w:pStyle w:val="aff4"/>
              <w:rPr>
                <w:rFonts w:ascii="黑体" w:eastAsia="黑体" w:hAnsi="黑体" w:cs="宋体"/>
                <w:sz w:val="20"/>
                <w:szCs w:val="20"/>
              </w:rPr>
            </w:pPr>
          </w:p>
        </w:tc>
        <w:tc>
          <w:tcPr>
            <w:tcW w:w="607" w:type="dxa"/>
            <w:vMerge/>
            <w:vAlign w:val="center"/>
          </w:tcPr>
          <w:p w:rsidR="005C1594" w:rsidRPr="00DA10E9" w:rsidRDefault="005C1594" w:rsidP="00467361">
            <w:pPr>
              <w:pStyle w:val="aff4"/>
              <w:rPr>
                <w:rFonts w:cs="宋体"/>
                <w:sz w:val="20"/>
                <w:szCs w:val="20"/>
              </w:rPr>
            </w:pPr>
          </w:p>
        </w:tc>
        <w:tc>
          <w:tcPr>
            <w:tcW w:w="1007" w:type="dxa"/>
            <w:vAlign w:val="center"/>
          </w:tcPr>
          <w:p w:rsidR="005C1594" w:rsidRPr="00DA10E9" w:rsidRDefault="005C1594" w:rsidP="00467361">
            <w:pPr>
              <w:pStyle w:val="aff4"/>
              <w:rPr>
                <w:rFonts w:cs="宋体"/>
                <w:sz w:val="20"/>
                <w:szCs w:val="20"/>
              </w:rPr>
            </w:pPr>
            <w:r w:rsidRPr="00DA10E9">
              <w:rPr>
                <w:rFonts w:cs="宋体" w:hint="eastAsia"/>
                <w:sz w:val="20"/>
                <w:szCs w:val="20"/>
              </w:rPr>
              <w:t>合格批次</w:t>
            </w:r>
          </w:p>
        </w:tc>
        <w:tc>
          <w:tcPr>
            <w:tcW w:w="643" w:type="dxa"/>
            <w:vAlign w:val="center"/>
          </w:tcPr>
          <w:p w:rsidR="005C1594" w:rsidRPr="00DA10E9" w:rsidRDefault="005C1594" w:rsidP="00467361">
            <w:pPr>
              <w:pStyle w:val="aff4"/>
              <w:rPr>
                <w:rFonts w:cs="宋体"/>
                <w:sz w:val="20"/>
                <w:szCs w:val="20"/>
              </w:rPr>
            </w:pPr>
            <w:r w:rsidRPr="00DA10E9">
              <w:rPr>
                <w:rFonts w:cs="宋体" w:hint="eastAsia"/>
                <w:sz w:val="20"/>
                <w:szCs w:val="20"/>
              </w:rPr>
              <w:t>717</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674</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1078</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187</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1564</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868</w:t>
            </w:r>
          </w:p>
        </w:tc>
        <w:tc>
          <w:tcPr>
            <w:tcW w:w="615" w:type="dxa"/>
            <w:vAlign w:val="center"/>
          </w:tcPr>
          <w:p w:rsidR="005C1594" w:rsidRPr="00DA10E9" w:rsidRDefault="005C1594" w:rsidP="00467361">
            <w:pPr>
              <w:pStyle w:val="aff4"/>
              <w:rPr>
                <w:rFonts w:cs="宋体"/>
                <w:sz w:val="20"/>
                <w:szCs w:val="20"/>
              </w:rPr>
            </w:pPr>
            <w:r w:rsidRPr="00DA10E9">
              <w:rPr>
                <w:rFonts w:cs="宋体" w:hint="eastAsia"/>
                <w:sz w:val="20"/>
                <w:szCs w:val="20"/>
              </w:rPr>
              <w:t>483</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266</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1113</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119</w:t>
            </w:r>
          </w:p>
        </w:tc>
        <w:tc>
          <w:tcPr>
            <w:tcW w:w="752" w:type="dxa"/>
            <w:vAlign w:val="center"/>
          </w:tcPr>
          <w:p w:rsidR="005C1594" w:rsidRPr="00DA10E9" w:rsidRDefault="005C1594" w:rsidP="00467361">
            <w:pPr>
              <w:pStyle w:val="aff4"/>
              <w:rPr>
                <w:rFonts w:cs="宋体"/>
                <w:sz w:val="20"/>
                <w:szCs w:val="20"/>
              </w:rPr>
            </w:pPr>
            <w:r w:rsidRPr="00DA10E9">
              <w:rPr>
                <w:rFonts w:cs="宋体" w:hint="eastAsia"/>
                <w:sz w:val="20"/>
                <w:szCs w:val="20"/>
              </w:rPr>
              <w:t>7069</w:t>
            </w:r>
          </w:p>
        </w:tc>
        <w:tc>
          <w:tcPr>
            <w:tcW w:w="725" w:type="dxa"/>
            <w:vMerge/>
            <w:vAlign w:val="center"/>
          </w:tcPr>
          <w:p w:rsidR="005C1594" w:rsidRPr="00DA10E9" w:rsidRDefault="005C1594" w:rsidP="00467361">
            <w:pPr>
              <w:pStyle w:val="aff4"/>
              <w:rPr>
                <w:rFonts w:cs="宋体"/>
                <w:sz w:val="20"/>
                <w:szCs w:val="20"/>
              </w:rPr>
            </w:pPr>
          </w:p>
        </w:tc>
      </w:tr>
      <w:tr w:rsidR="005C1594" w:rsidRPr="00B400F9" w:rsidTr="00467361">
        <w:trPr>
          <w:cantSplit/>
          <w:trHeight w:val="285"/>
          <w:jc w:val="center"/>
        </w:trPr>
        <w:tc>
          <w:tcPr>
            <w:tcW w:w="587" w:type="dxa"/>
            <w:vMerge/>
            <w:vAlign w:val="center"/>
          </w:tcPr>
          <w:p w:rsidR="005C1594" w:rsidRPr="00DA10E9" w:rsidRDefault="005C1594" w:rsidP="00467361">
            <w:pPr>
              <w:pStyle w:val="aff4"/>
              <w:rPr>
                <w:rFonts w:ascii="黑体" w:eastAsia="黑体" w:hAnsi="黑体" w:cs="宋体"/>
                <w:sz w:val="20"/>
                <w:szCs w:val="20"/>
              </w:rPr>
            </w:pPr>
          </w:p>
        </w:tc>
        <w:tc>
          <w:tcPr>
            <w:tcW w:w="607"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批发市场</w:t>
            </w:r>
          </w:p>
        </w:tc>
        <w:tc>
          <w:tcPr>
            <w:tcW w:w="1007"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总批次</w:t>
            </w:r>
          </w:p>
        </w:tc>
        <w:tc>
          <w:tcPr>
            <w:tcW w:w="643"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317</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202</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142</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3</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158</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501</w:t>
            </w:r>
          </w:p>
        </w:tc>
        <w:tc>
          <w:tcPr>
            <w:tcW w:w="615"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18</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75</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w:t>
            </w:r>
          </w:p>
        </w:tc>
        <w:tc>
          <w:tcPr>
            <w:tcW w:w="75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1418</w:t>
            </w:r>
          </w:p>
        </w:tc>
        <w:tc>
          <w:tcPr>
            <w:tcW w:w="725"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98.7</w:t>
            </w:r>
          </w:p>
        </w:tc>
      </w:tr>
      <w:tr w:rsidR="005C1594" w:rsidRPr="00B400F9" w:rsidTr="00467361">
        <w:trPr>
          <w:cantSplit/>
          <w:trHeight w:val="285"/>
          <w:jc w:val="center"/>
        </w:trPr>
        <w:tc>
          <w:tcPr>
            <w:tcW w:w="587" w:type="dxa"/>
            <w:vMerge/>
            <w:vAlign w:val="center"/>
          </w:tcPr>
          <w:p w:rsidR="005C1594" w:rsidRPr="00DA10E9" w:rsidRDefault="005C1594" w:rsidP="00467361">
            <w:pPr>
              <w:pStyle w:val="aff4"/>
              <w:rPr>
                <w:rFonts w:ascii="黑体" w:eastAsia="黑体" w:hAnsi="黑体" w:cs="宋体"/>
                <w:sz w:val="20"/>
                <w:szCs w:val="20"/>
              </w:rPr>
            </w:pPr>
          </w:p>
        </w:tc>
        <w:tc>
          <w:tcPr>
            <w:tcW w:w="607" w:type="dxa"/>
            <w:vMerge/>
            <w:vAlign w:val="center"/>
          </w:tcPr>
          <w:p w:rsidR="005C1594" w:rsidRPr="00DA10E9" w:rsidRDefault="005C1594" w:rsidP="00467361">
            <w:pPr>
              <w:pStyle w:val="aff4"/>
              <w:rPr>
                <w:rFonts w:cs="宋体"/>
                <w:sz w:val="20"/>
                <w:szCs w:val="20"/>
              </w:rPr>
            </w:pPr>
          </w:p>
        </w:tc>
        <w:tc>
          <w:tcPr>
            <w:tcW w:w="1007" w:type="dxa"/>
            <w:vAlign w:val="center"/>
          </w:tcPr>
          <w:p w:rsidR="005C1594" w:rsidRPr="00DA10E9" w:rsidRDefault="005C1594" w:rsidP="00467361">
            <w:pPr>
              <w:pStyle w:val="aff4"/>
              <w:rPr>
                <w:rFonts w:cs="宋体"/>
                <w:sz w:val="20"/>
                <w:szCs w:val="20"/>
              </w:rPr>
            </w:pPr>
            <w:r w:rsidRPr="00DA10E9">
              <w:rPr>
                <w:rFonts w:cs="宋体" w:hint="eastAsia"/>
                <w:sz w:val="20"/>
                <w:szCs w:val="20"/>
              </w:rPr>
              <w:t>合格批次</w:t>
            </w:r>
          </w:p>
        </w:tc>
        <w:tc>
          <w:tcPr>
            <w:tcW w:w="643" w:type="dxa"/>
            <w:vAlign w:val="center"/>
          </w:tcPr>
          <w:p w:rsidR="005C1594" w:rsidRPr="00DA10E9" w:rsidRDefault="005C1594" w:rsidP="00467361">
            <w:pPr>
              <w:pStyle w:val="aff4"/>
              <w:rPr>
                <w:rFonts w:cs="宋体"/>
                <w:sz w:val="20"/>
                <w:szCs w:val="20"/>
              </w:rPr>
            </w:pPr>
            <w:r w:rsidRPr="00DA10E9">
              <w:rPr>
                <w:rFonts w:cs="宋体" w:hint="eastAsia"/>
                <w:sz w:val="20"/>
                <w:szCs w:val="20"/>
              </w:rPr>
              <w:t>314</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201</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141</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3</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155</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492</w:t>
            </w:r>
          </w:p>
        </w:tc>
        <w:tc>
          <w:tcPr>
            <w:tcW w:w="615" w:type="dxa"/>
            <w:vAlign w:val="center"/>
          </w:tcPr>
          <w:p w:rsidR="005C1594" w:rsidRPr="00DA10E9" w:rsidRDefault="005C1594" w:rsidP="00467361">
            <w:pPr>
              <w:pStyle w:val="aff4"/>
              <w:rPr>
                <w:rFonts w:cs="宋体"/>
                <w:sz w:val="20"/>
                <w:szCs w:val="20"/>
              </w:rPr>
            </w:pPr>
            <w:r w:rsidRPr="00DA10E9">
              <w:rPr>
                <w:rFonts w:cs="宋体" w:hint="eastAsia"/>
                <w:sz w:val="20"/>
                <w:szCs w:val="20"/>
              </w:rPr>
              <w:t>18</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73</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2</w:t>
            </w:r>
          </w:p>
        </w:tc>
        <w:tc>
          <w:tcPr>
            <w:tcW w:w="752" w:type="dxa"/>
            <w:vAlign w:val="center"/>
          </w:tcPr>
          <w:p w:rsidR="005C1594" w:rsidRPr="00DA10E9" w:rsidRDefault="005C1594" w:rsidP="00467361">
            <w:pPr>
              <w:pStyle w:val="aff4"/>
              <w:rPr>
                <w:rFonts w:cs="宋体"/>
                <w:sz w:val="20"/>
                <w:szCs w:val="20"/>
              </w:rPr>
            </w:pPr>
            <w:r w:rsidRPr="00DA10E9">
              <w:rPr>
                <w:rFonts w:cs="宋体" w:hint="eastAsia"/>
                <w:sz w:val="20"/>
                <w:szCs w:val="20"/>
              </w:rPr>
              <w:t>1399</w:t>
            </w:r>
          </w:p>
        </w:tc>
        <w:tc>
          <w:tcPr>
            <w:tcW w:w="725" w:type="dxa"/>
            <w:vMerge/>
            <w:vAlign w:val="center"/>
          </w:tcPr>
          <w:p w:rsidR="005C1594" w:rsidRPr="00DA10E9" w:rsidRDefault="005C1594" w:rsidP="00467361">
            <w:pPr>
              <w:pStyle w:val="aff4"/>
              <w:rPr>
                <w:rFonts w:cs="宋体"/>
                <w:sz w:val="20"/>
                <w:szCs w:val="20"/>
              </w:rPr>
            </w:pPr>
          </w:p>
        </w:tc>
      </w:tr>
      <w:tr w:rsidR="005C1594" w:rsidRPr="00B400F9" w:rsidTr="00467361">
        <w:trPr>
          <w:cantSplit/>
          <w:trHeight w:val="285"/>
          <w:jc w:val="center"/>
        </w:trPr>
        <w:tc>
          <w:tcPr>
            <w:tcW w:w="587" w:type="dxa"/>
            <w:vMerge/>
            <w:vAlign w:val="center"/>
          </w:tcPr>
          <w:p w:rsidR="005C1594" w:rsidRPr="00DA10E9" w:rsidRDefault="005C1594" w:rsidP="00467361">
            <w:pPr>
              <w:pStyle w:val="aff4"/>
              <w:rPr>
                <w:rFonts w:ascii="黑体" w:eastAsia="黑体" w:hAnsi="黑体" w:cs="宋体"/>
                <w:sz w:val="20"/>
                <w:szCs w:val="20"/>
              </w:rPr>
            </w:pPr>
          </w:p>
        </w:tc>
        <w:tc>
          <w:tcPr>
            <w:tcW w:w="607"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批发企业</w:t>
            </w:r>
          </w:p>
        </w:tc>
        <w:tc>
          <w:tcPr>
            <w:tcW w:w="1007"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总批次</w:t>
            </w:r>
          </w:p>
        </w:tc>
        <w:tc>
          <w:tcPr>
            <w:tcW w:w="643"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20</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3</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5</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6</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30</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12</w:t>
            </w:r>
          </w:p>
        </w:tc>
        <w:tc>
          <w:tcPr>
            <w:tcW w:w="615"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44</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18</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24</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12</w:t>
            </w:r>
          </w:p>
        </w:tc>
        <w:tc>
          <w:tcPr>
            <w:tcW w:w="75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174</w:t>
            </w:r>
          </w:p>
        </w:tc>
        <w:tc>
          <w:tcPr>
            <w:tcW w:w="725"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100.0</w:t>
            </w:r>
          </w:p>
        </w:tc>
      </w:tr>
      <w:tr w:rsidR="005C1594" w:rsidRPr="00B400F9" w:rsidTr="00467361">
        <w:trPr>
          <w:cantSplit/>
          <w:trHeight w:val="285"/>
          <w:jc w:val="center"/>
        </w:trPr>
        <w:tc>
          <w:tcPr>
            <w:tcW w:w="587" w:type="dxa"/>
            <w:vMerge/>
            <w:vAlign w:val="center"/>
          </w:tcPr>
          <w:p w:rsidR="005C1594" w:rsidRPr="00DA10E9" w:rsidRDefault="005C1594" w:rsidP="00467361">
            <w:pPr>
              <w:pStyle w:val="aff4"/>
              <w:rPr>
                <w:rFonts w:ascii="黑体" w:eastAsia="黑体" w:hAnsi="黑体" w:cs="宋体"/>
                <w:sz w:val="20"/>
                <w:szCs w:val="20"/>
              </w:rPr>
            </w:pPr>
          </w:p>
        </w:tc>
        <w:tc>
          <w:tcPr>
            <w:tcW w:w="607" w:type="dxa"/>
            <w:vMerge/>
            <w:vAlign w:val="center"/>
          </w:tcPr>
          <w:p w:rsidR="005C1594" w:rsidRPr="00DA10E9" w:rsidRDefault="005C1594" w:rsidP="00467361">
            <w:pPr>
              <w:pStyle w:val="aff4"/>
              <w:rPr>
                <w:rFonts w:cs="宋体"/>
                <w:sz w:val="20"/>
                <w:szCs w:val="20"/>
              </w:rPr>
            </w:pPr>
          </w:p>
        </w:tc>
        <w:tc>
          <w:tcPr>
            <w:tcW w:w="1007" w:type="dxa"/>
            <w:vAlign w:val="center"/>
          </w:tcPr>
          <w:p w:rsidR="005C1594" w:rsidRPr="00DA10E9" w:rsidRDefault="005C1594" w:rsidP="00467361">
            <w:pPr>
              <w:pStyle w:val="aff4"/>
              <w:rPr>
                <w:rFonts w:cs="宋体"/>
                <w:sz w:val="20"/>
                <w:szCs w:val="20"/>
              </w:rPr>
            </w:pPr>
            <w:r w:rsidRPr="00DA10E9">
              <w:rPr>
                <w:rFonts w:cs="宋体" w:hint="eastAsia"/>
                <w:sz w:val="20"/>
                <w:szCs w:val="20"/>
              </w:rPr>
              <w:t>合格批次</w:t>
            </w:r>
          </w:p>
        </w:tc>
        <w:tc>
          <w:tcPr>
            <w:tcW w:w="643" w:type="dxa"/>
            <w:vAlign w:val="center"/>
          </w:tcPr>
          <w:p w:rsidR="005C1594" w:rsidRPr="00DA10E9" w:rsidRDefault="005C1594" w:rsidP="00467361">
            <w:pPr>
              <w:pStyle w:val="aff4"/>
              <w:rPr>
                <w:rFonts w:cs="宋体"/>
                <w:sz w:val="20"/>
                <w:szCs w:val="20"/>
              </w:rPr>
            </w:pPr>
            <w:r w:rsidRPr="00DA10E9">
              <w:rPr>
                <w:rFonts w:cs="宋体" w:hint="eastAsia"/>
                <w:sz w:val="20"/>
                <w:szCs w:val="20"/>
              </w:rPr>
              <w:t>20</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3</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5</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6</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30</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12</w:t>
            </w:r>
          </w:p>
        </w:tc>
        <w:tc>
          <w:tcPr>
            <w:tcW w:w="615" w:type="dxa"/>
            <w:vAlign w:val="center"/>
          </w:tcPr>
          <w:p w:rsidR="005C1594" w:rsidRPr="00DA10E9" w:rsidRDefault="005C1594" w:rsidP="00467361">
            <w:pPr>
              <w:pStyle w:val="aff4"/>
              <w:rPr>
                <w:rFonts w:cs="宋体"/>
                <w:sz w:val="20"/>
                <w:szCs w:val="20"/>
              </w:rPr>
            </w:pPr>
            <w:r w:rsidRPr="00DA10E9">
              <w:rPr>
                <w:rFonts w:cs="宋体" w:hint="eastAsia"/>
                <w:sz w:val="20"/>
                <w:szCs w:val="20"/>
              </w:rPr>
              <w:t>44</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18</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24</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12</w:t>
            </w:r>
          </w:p>
        </w:tc>
        <w:tc>
          <w:tcPr>
            <w:tcW w:w="752" w:type="dxa"/>
            <w:vAlign w:val="center"/>
          </w:tcPr>
          <w:p w:rsidR="005C1594" w:rsidRPr="00DA10E9" w:rsidRDefault="005C1594" w:rsidP="00467361">
            <w:pPr>
              <w:pStyle w:val="aff4"/>
              <w:rPr>
                <w:rFonts w:cs="宋体"/>
                <w:sz w:val="20"/>
                <w:szCs w:val="20"/>
              </w:rPr>
            </w:pPr>
            <w:r w:rsidRPr="00DA10E9">
              <w:rPr>
                <w:rFonts w:cs="宋体" w:hint="eastAsia"/>
                <w:sz w:val="20"/>
                <w:szCs w:val="20"/>
              </w:rPr>
              <w:t>174</w:t>
            </w:r>
          </w:p>
        </w:tc>
        <w:tc>
          <w:tcPr>
            <w:tcW w:w="725" w:type="dxa"/>
            <w:vMerge/>
            <w:vAlign w:val="center"/>
          </w:tcPr>
          <w:p w:rsidR="005C1594" w:rsidRPr="00DA10E9" w:rsidRDefault="005C1594" w:rsidP="00467361">
            <w:pPr>
              <w:pStyle w:val="aff4"/>
              <w:rPr>
                <w:rFonts w:cs="宋体"/>
                <w:sz w:val="20"/>
                <w:szCs w:val="20"/>
              </w:rPr>
            </w:pPr>
          </w:p>
        </w:tc>
      </w:tr>
      <w:tr w:rsidR="005C1594" w:rsidRPr="00B400F9" w:rsidTr="00467361">
        <w:trPr>
          <w:cantSplit/>
          <w:trHeight w:val="285"/>
          <w:jc w:val="center"/>
        </w:trPr>
        <w:tc>
          <w:tcPr>
            <w:tcW w:w="587" w:type="dxa"/>
            <w:vMerge/>
            <w:vAlign w:val="center"/>
          </w:tcPr>
          <w:p w:rsidR="005C1594" w:rsidRPr="00DA10E9" w:rsidRDefault="005C1594" w:rsidP="00467361">
            <w:pPr>
              <w:pStyle w:val="aff4"/>
              <w:rPr>
                <w:rFonts w:ascii="黑体" w:eastAsia="黑体" w:hAnsi="黑体" w:cs="宋体"/>
                <w:sz w:val="20"/>
                <w:szCs w:val="20"/>
              </w:rPr>
            </w:pPr>
          </w:p>
        </w:tc>
        <w:tc>
          <w:tcPr>
            <w:tcW w:w="607"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集贸市场</w:t>
            </w:r>
          </w:p>
        </w:tc>
        <w:tc>
          <w:tcPr>
            <w:tcW w:w="1007"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总批次</w:t>
            </w:r>
          </w:p>
        </w:tc>
        <w:tc>
          <w:tcPr>
            <w:tcW w:w="643"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142</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51</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115</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41</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417</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275</w:t>
            </w:r>
          </w:p>
        </w:tc>
        <w:tc>
          <w:tcPr>
            <w:tcW w:w="615"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205</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214</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228</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58</w:t>
            </w:r>
          </w:p>
        </w:tc>
        <w:tc>
          <w:tcPr>
            <w:tcW w:w="75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1746</w:t>
            </w:r>
          </w:p>
        </w:tc>
        <w:tc>
          <w:tcPr>
            <w:tcW w:w="725"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97.3</w:t>
            </w:r>
          </w:p>
        </w:tc>
      </w:tr>
      <w:tr w:rsidR="005C1594" w:rsidRPr="00B400F9" w:rsidTr="00467361">
        <w:trPr>
          <w:cantSplit/>
          <w:trHeight w:val="285"/>
          <w:jc w:val="center"/>
        </w:trPr>
        <w:tc>
          <w:tcPr>
            <w:tcW w:w="587" w:type="dxa"/>
            <w:vMerge/>
            <w:vAlign w:val="center"/>
          </w:tcPr>
          <w:p w:rsidR="005C1594" w:rsidRPr="00DA10E9" w:rsidRDefault="005C1594" w:rsidP="00467361">
            <w:pPr>
              <w:pStyle w:val="aff4"/>
              <w:rPr>
                <w:rFonts w:ascii="黑体" w:eastAsia="黑体" w:hAnsi="黑体" w:cs="宋体"/>
                <w:sz w:val="20"/>
                <w:szCs w:val="20"/>
              </w:rPr>
            </w:pPr>
          </w:p>
        </w:tc>
        <w:tc>
          <w:tcPr>
            <w:tcW w:w="607" w:type="dxa"/>
            <w:vMerge/>
            <w:vAlign w:val="center"/>
          </w:tcPr>
          <w:p w:rsidR="005C1594" w:rsidRPr="00DA10E9" w:rsidRDefault="005C1594" w:rsidP="00467361">
            <w:pPr>
              <w:pStyle w:val="aff4"/>
              <w:rPr>
                <w:rFonts w:cs="宋体"/>
                <w:sz w:val="20"/>
                <w:szCs w:val="20"/>
              </w:rPr>
            </w:pPr>
          </w:p>
        </w:tc>
        <w:tc>
          <w:tcPr>
            <w:tcW w:w="1007" w:type="dxa"/>
            <w:vAlign w:val="center"/>
          </w:tcPr>
          <w:p w:rsidR="005C1594" w:rsidRPr="00DA10E9" w:rsidRDefault="005C1594" w:rsidP="00467361">
            <w:pPr>
              <w:pStyle w:val="aff4"/>
              <w:rPr>
                <w:rFonts w:cs="宋体"/>
                <w:sz w:val="20"/>
                <w:szCs w:val="20"/>
              </w:rPr>
            </w:pPr>
            <w:r w:rsidRPr="00DA10E9">
              <w:rPr>
                <w:rFonts w:cs="宋体" w:hint="eastAsia"/>
                <w:sz w:val="20"/>
                <w:szCs w:val="20"/>
              </w:rPr>
              <w:t>合格批次</w:t>
            </w:r>
          </w:p>
        </w:tc>
        <w:tc>
          <w:tcPr>
            <w:tcW w:w="643" w:type="dxa"/>
            <w:vAlign w:val="center"/>
          </w:tcPr>
          <w:p w:rsidR="005C1594" w:rsidRPr="00DA10E9" w:rsidRDefault="005C1594" w:rsidP="00467361">
            <w:pPr>
              <w:pStyle w:val="aff4"/>
              <w:rPr>
                <w:rFonts w:cs="宋体"/>
                <w:sz w:val="20"/>
                <w:szCs w:val="20"/>
              </w:rPr>
            </w:pPr>
            <w:r w:rsidRPr="00DA10E9">
              <w:rPr>
                <w:rFonts w:cs="宋体" w:hint="eastAsia"/>
                <w:sz w:val="20"/>
                <w:szCs w:val="20"/>
              </w:rPr>
              <w:t>139</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51</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109</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41</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406</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270</w:t>
            </w:r>
          </w:p>
        </w:tc>
        <w:tc>
          <w:tcPr>
            <w:tcW w:w="615" w:type="dxa"/>
            <w:vAlign w:val="center"/>
          </w:tcPr>
          <w:p w:rsidR="005C1594" w:rsidRPr="00DA10E9" w:rsidRDefault="005C1594" w:rsidP="00467361">
            <w:pPr>
              <w:pStyle w:val="aff4"/>
              <w:rPr>
                <w:rFonts w:cs="宋体"/>
                <w:sz w:val="20"/>
                <w:szCs w:val="20"/>
              </w:rPr>
            </w:pPr>
            <w:r w:rsidRPr="00DA10E9">
              <w:rPr>
                <w:rFonts w:cs="宋体" w:hint="eastAsia"/>
                <w:sz w:val="20"/>
                <w:szCs w:val="20"/>
              </w:rPr>
              <w:t>199</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210</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217</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57</w:t>
            </w:r>
          </w:p>
        </w:tc>
        <w:tc>
          <w:tcPr>
            <w:tcW w:w="752" w:type="dxa"/>
            <w:vAlign w:val="center"/>
          </w:tcPr>
          <w:p w:rsidR="005C1594" w:rsidRPr="00DA10E9" w:rsidRDefault="005C1594" w:rsidP="00467361">
            <w:pPr>
              <w:pStyle w:val="aff4"/>
              <w:rPr>
                <w:rFonts w:cs="宋体"/>
                <w:sz w:val="20"/>
                <w:szCs w:val="20"/>
              </w:rPr>
            </w:pPr>
            <w:r w:rsidRPr="00DA10E9">
              <w:rPr>
                <w:rFonts w:cs="宋体" w:hint="eastAsia"/>
                <w:sz w:val="20"/>
                <w:szCs w:val="20"/>
              </w:rPr>
              <w:t>1699</w:t>
            </w:r>
          </w:p>
        </w:tc>
        <w:tc>
          <w:tcPr>
            <w:tcW w:w="725" w:type="dxa"/>
            <w:vMerge/>
            <w:vAlign w:val="center"/>
          </w:tcPr>
          <w:p w:rsidR="005C1594" w:rsidRPr="00DA10E9" w:rsidRDefault="005C1594" w:rsidP="00467361">
            <w:pPr>
              <w:pStyle w:val="aff4"/>
              <w:rPr>
                <w:rFonts w:cs="宋体"/>
                <w:sz w:val="20"/>
                <w:szCs w:val="20"/>
              </w:rPr>
            </w:pPr>
          </w:p>
        </w:tc>
      </w:tr>
      <w:tr w:rsidR="005C1594" w:rsidRPr="00B400F9" w:rsidTr="00467361">
        <w:trPr>
          <w:cantSplit/>
          <w:trHeight w:val="315"/>
          <w:jc w:val="center"/>
        </w:trPr>
        <w:tc>
          <w:tcPr>
            <w:tcW w:w="587" w:type="dxa"/>
            <w:vMerge/>
            <w:vAlign w:val="center"/>
          </w:tcPr>
          <w:p w:rsidR="005C1594" w:rsidRPr="00DA10E9" w:rsidRDefault="005C1594" w:rsidP="00467361">
            <w:pPr>
              <w:pStyle w:val="aff4"/>
              <w:rPr>
                <w:rFonts w:ascii="黑体" w:eastAsia="黑体" w:hAnsi="黑体" w:cs="宋体"/>
                <w:sz w:val="20"/>
                <w:szCs w:val="20"/>
              </w:rPr>
            </w:pPr>
          </w:p>
        </w:tc>
        <w:tc>
          <w:tcPr>
            <w:tcW w:w="607"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合计</w:t>
            </w:r>
          </w:p>
        </w:tc>
        <w:tc>
          <w:tcPr>
            <w:tcW w:w="1007"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总批次</w:t>
            </w:r>
          </w:p>
        </w:tc>
        <w:tc>
          <w:tcPr>
            <w:tcW w:w="643"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1199</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942</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1352</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240</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2186</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1670</w:t>
            </w:r>
          </w:p>
        </w:tc>
        <w:tc>
          <w:tcPr>
            <w:tcW w:w="615"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753</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503</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1455</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193</w:t>
            </w:r>
          </w:p>
        </w:tc>
        <w:tc>
          <w:tcPr>
            <w:tcW w:w="75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10493</w:t>
            </w:r>
          </w:p>
        </w:tc>
        <w:tc>
          <w:tcPr>
            <w:tcW w:w="725"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98.6</w:t>
            </w:r>
          </w:p>
        </w:tc>
      </w:tr>
      <w:tr w:rsidR="005C1594" w:rsidRPr="00B400F9" w:rsidTr="00467361">
        <w:trPr>
          <w:cantSplit/>
          <w:trHeight w:val="285"/>
          <w:jc w:val="center"/>
        </w:trPr>
        <w:tc>
          <w:tcPr>
            <w:tcW w:w="587" w:type="dxa"/>
            <w:vMerge/>
            <w:vAlign w:val="center"/>
          </w:tcPr>
          <w:p w:rsidR="005C1594" w:rsidRPr="00DA10E9" w:rsidRDefault="005C1594" w:rsidP="00467361">
            <w:pPr>
              <w:pStyle w:val="aff4"/>
              <w:rPr>
                <w:rFonts w:ascii="黑体" w:eastAsia="黑体" w:hAnsi="黑体" w:cs="宋体"/>
                <w:sz w:val="20"/>
                <w:szCs w:val="20"/>
              </w:rPr>
            </w:pPr>
          </w:p>
        </w:tc>
        <w:tc>
          <w:tcPr>
            <w:tcW w:w="607" w:type="dxa"/>
            <w:vMerge/>
            <w:vAlign w:val="center"/>
          </w:tcPr>
          <w:p w:rsidR="005C1594" w:rsidRPr="00DA10E9" w:rsidRDefault="005C1594" w:rsidP="00467361">
            <w:pPr>
              <w:pStyle w:val="aff4"/>
              <w:rPr>
                <w:rFonts w:cs="宋体"/>
                <w:sz w:val="20"/>
                <w:szCs w:val="20"/>
              </w:rPr>
            </w:pPr>
          </w:p>
        </w:tc>
        <w:tc>
          <w:tcPr>
            <w:tcW w:w="1007" w:type="dxa"/>
            <w:vAlign w:val="center"/>
          </w:tcPr>
          <w:p w:rsidR="005C1594" w:rsidRPr="00DA10E9" w:rsidRDefault="005C1594" w:rsidP="00467361">
            <w:pPr>
              <w:pStyle w:val="aff4"/>
              <w:rPr>
                <w:rFonts w:cs="宋体"/>
                <w:sz w:val="20"/>
                <w:szCs w:val="20"/>
              </w:rPr>
            </w:pPr>
            <w:r w:rsidRPr="00DA10E9">
              <w:rPr>
                <w:rFonts w:cs="宋体" w:hint="eastAsia"/>
                <w:sz w:val="20"/>
                <w:szCs w:val="20"/>
              </w:rPr>
              <w:t>合格批次</w:t>
            </w:r>
          </w:p>
        </w:tc>
        <w:tc>
          <w:tcPr>
            <w:tcW w:w="643" w:type="dxa"/>
            <w:vAlign w:val="center"/>
          </w:tcPr>
          <w:p w:rsidR="005C1594" w:rsidRPr="00DA10E9" w:rsidRDefault="005C1594" w:rsidP="00467361">
            <w:pPr>
              <w:pStyle w:val="aff4"/>
              <w:rPr>
                <w:rFonts w:cs="宋体"/>
                <w:sz w:val="20"/>
                <w:szCs w:val="20"/>
              </w:rPr>
            </w:pPr>
            <w:r w:rsidRPr="00DA10E9">
              <w:rPr>
                <w:rFonts w:cs="宋体" w:hint="eastAsia"/>
                <w:sz w:val="20"/>
                <w:szCs w:val="20"/>
              </w:rPr>
              <w:t>1190</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929</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1333</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237</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2155</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1642</w:t>
            </w:r>
          </w:p>
        </w:tc>
        <w:tc>
          <w:tcPr>
            <w:tcW w:w="615" w:type="dxa"/>
            <w:vAlign w:val="center"/>
          </w:tcPr>
          <w:p w:rsidR="005C1594" w:rsidRPr="00DA10E9" w:rsidRDefault="005C1594" w:rsidP="00467361">
            <w:pPr>
              <w:pStyle w:val="aff4"/>
              <w:rPr>
                <w:rFonts w:cs="宋体"/>
                <w:sz w:val="20"/>
                <w:szCs w:val="20"/>
              </w:rPr>
            </w:pPr>
            <w:r w:rsidRPr="00DA10E9">
              <w:rPr>
                <w:rFonts w:cs="宋体" w:hint="eastAsia"/>
                <w:sz w:val="20"/>
                <w:szCs w:val="20"/>
              </w:rPr>
              <w:t>744</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494</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1427</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190</w:t>
            </w:r>
          </w:p>
        </w:tc>
        <w:tc>
          <w:tcPr>
            <w:tcW w:w="752" w:type="dxa"/>
            <w:vAlign w:val="center"/>
          </w:tcPr>
          <w:p w:rsidR="005C1594" w:rsidRPr="00DA10E9" w:rsidRDefault="005C1594" w:rsidP="00467361">
            <w:pPr>
              <w:pStyle w:val="aff4"/>
              <w:rPr>
                <w:rFonts w:cs="宋体"/>
                <w:sz w:val="20"/>
                <w:szCs w:val="20"/>
              </w:rPr>
            </w:pPr>
            <w:r w:rsidRPr="00DA10E9">
              <w:rPr>
                <w:rFonts w:cs="宋体" w:hint="eastAsia"/>
                <w:sz w:val="20"/>
                <w:szCs w:val="20"/>
              </w:rPr>
              <w:t>10341</w:t>
            </w:r>
          </w:p>
        </w:tc>
        <w:tc>
          <w:tcPr>
            <w:tcW w:w="725" w:type="dxa"/>
            <w:vMerge/>
            <w:vAlign w:val="center"/>
          </w:tcPr>
          <w:p w:rsidR="005C1594" w:rsidRPr="00DA10E9" w:rsidRDefault="005C1594" w:rsidP="00467361">
            <w:pPr>
              <w:pStyle w:val="aff4"/>
              <w:rPr>
                <w:rFonts w:cs="宋体"/>
                <w:sz w:val="20"/>
                <w:szCs w:val="20"/>
              </w:rPr>
            </w:pPr>
          </w:p>
        </w:tc>
      </w:tr>
      <w:tr w:rsidR="005C1594" w:rsidRPr="00B400F9" w:rsidTr="00467361">
        <w:trPr>
          <w:cantSplit/>
          <w:trHeight w:val="538"/>
          <w:jc w:val="center"/>
        </w:trPr>
        <w:tc>
          <w:tcPr>
            <w:tcW w:w="587" w:type="dxa"/>
            <w:vMerge w:val="restart"/>
            <w:vAlign w:val="center"/>
          </w:tcPr>
          <w:p w:rsidR="005C1594" w:rsidRDefault="005C1594" w:rsidP="00467361">
            <w:pPr>
              <w:pStyle w:val="aff4"/>
              <w:rPr>
                <w:rFonts w:ascii="黑体" w:eastAsia="黑体" w:hAnsi="黑体" w:cs="宋体"/>
                <w:sz w:val="20"/>
                <w:szCs w:val="20"/>
              </w:rPr>
            </w:pPr>
            <w:r w:rsidRPr="00DA10E9">
              <w:rPr>
                <w:rFonts w:ascii="黑体" w:eastAsia="黑体" w:hAnsi="黑体" w:cs="宋体" w:hint="eastAsia"/>
                <w:sz w:val="20"/>
                <w:szCs w:val="20"/>
              </w:rPr>
              <w:t>餐饮</w:t>
            </w:r>
          </w:p>
          <w:p w:rsidR="005C1594" w:rsidRDefault="005C1594" w:rsidP="00467361">
            <w:pPr>
              <w:pStyle w:val="aff4"/>
              <w:rPr>
                <w:rFonts w:ascii="黑体" w:eastAsia="黑体" w:hAnsi="黑体" w:cs="宋体"/>
                <w:sz w:val="20"/>
                <w:szCs w:val="20"/>
              </w:rPr>
            </w:pPr>
          </w:p>
          <w:p w:rsidR="005C1594" w:rsidRPr="00DA10E9" w:rsidRDefault="005C1594" w:rsidP="00467361">
            <w:pPr>
              <w:pStyle w:val="aff4"/>
              <w:rPr>
                <w:rFonts w:ascii="黑体" w:eastAsia="黑体" w:hAnsi="黑体" w:cs="宋体"/>
                <w:sz w:val="20"/>
                <w:szCs w:val="20"/>
              </w:rPr>
            </w:pPr>
            <w:r w:rsidRPr="00DA10E9">
              <w:rPr>
                <w:rFonts w:ascii="黑体" w:eastAsia="黑体" w:hAnsi="黑体" w:cs="宋体" w:hint="eastAsia"/>
                <w:sz w:val="20"/>
                <w:szCs w:val="20"/>
              </w:rPr>
              <w:t>环节</w:t>
            </w:r>
          </w:p>
        </w:tc>
        <w:tc>
          <w:tcPr>
            <w:tcW w:w="607"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学校及托幼机构</w:t>
            </w:r>
          </w:p>
        </w:tc>
        <w:tc>
          <w:tcPr>
            <w:tcW w:w="1007"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总批次</w:t>
            </w:r>
          </w:p>
        </w:tc>
        <w:tc>
          <w:tcPr>
            <w:tcW w:w="643"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424</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307</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692</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75</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656</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904</w:t>
            </w:r>
          </w:p>
        </w:tc>
        <w:tc>
          <w:tcPr>
            <w:tcW w:w="615"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371</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152</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395</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123</w:t>
            </w:r>
          </w:p>
        </w:tc>
        <w:tc>
          <w:tcPr>
            <w:tcW w:w="75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4099</w:t>
            </w:r>
          </w:p>
        </w:tc>
        <w:tc>
          <w:tcPr>
            <w:tcW w:w="725"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99.2</w:t>
            </w:r>
          </w:p>
        </w:tc>
      </w:tr>
      <w:tr w:rsidR="005C1594" w:rsidRPr="00B400F9" w:rsidTr="00467361">
        <w:trPr>
          <w:cantSplit/>
          <w:trHeight w:val="285"/>
          <w:jc w:val="center"/>
        </w:trPr>
        <w:tc>
          <w:tcPr>
            <w:tcW w:w="587" w:type="dxa"/>
            <w:vMerge/>
            <w:vAlign w:val="center"/>
          </w:tcPr>
          <w:p w:rsidR="005C1594" w:rsidRPr="00DA10E9" w:rsidRDefault="005C1594" w:rsidP="00467361">
            <w:pPr>
              <w:pStyle w:val="aff4"/>
              <w:rPr>
                <w:rFonts w:cs="宋体"/>
                <w:sz w:val="20"/>
                <w:szCs w:val="20"/>
              </w:rPr>
            </w:pPr>
          </w:p>
        </w:tc>
        <w:tc>
          <w:tcPr>
            <w:tcW w:w="607" w:type="dxa"/>
            <w:vMerge/>
            <w:vAlign w:val="center"/>
          </w:tcPr>
          <w:p w:rsidR="005C1594" w:rsidRPr="00DA10E9" w:rsidRDefault="005C1594" w:rsidP="00467361">
            <w:pPr>
              <w:pStyle w:val="aff4"/>
              <w:rPr>
                <w:rFonts w:cs="宋体"/>
                <w:sz w:val="20"/>
                <w:szCs w:val="20"/>
              </w:rPr>
            </w:pPr>
          </w:p>
        </w:tc>
        <w:tc>
          <w:tcPr>
            <w:tcW w:w="1007" w:type="dxa"/>
            <w:vAlign w:val="center"/>
          </w:tcPr>
          <w:p w:rsidR="005C1594" w:rsidRPr="00DA10E9" w:rsidRDefault="005C1594" w:rsidP="00467361">
            <w:pPr>
              <w:pStyle w:val="aff4"/>
              <w:rPr>
                <w:rFonts w:cs="宋体"/>
                <w:sz w:val="20"/>
                <w:szCs w:val="20"/>
              </w:rPr>
            </w:pPr>
            <w:r w:rsidRPr="00DA10E9">
              <w:rPr>
                <w:rFonts w:cs="宋体" w:hint="eastAsia"/>
                <w:sz w:val="20"/>
                <w:szCs w:val="20"/>
              </w:rPr>
              <w:t>合格批次</w:t>
            </w:r>
          </w:p>
        </w:tc>
        <w:tc>
          <w:tcPr>
            <w:tcW w:w="643" w:type="dxa"/>
            <w:vAlign w:val="center"/>
          </w:tcPr>
          <w:p w:rsidR="005C1594" w:rsidRPr="00DA10E9" w:rsidRDefault="005C1594" w:rsidP="00467361">
            <w:pPr>
              <w:pStyle w:val="aff4"/>
              <w:rPr>
                <w:rFonts w:cs="宋体"/>
                <w:sz w:val="20"/>
                <w:szCs w:val="20"/>
              </w:rPr>
            </w:pPr>
            <w:r w:rsidRPr="00DA10E9">
              <w:rPr>
                <w:rFonts w:cs="宋体" w:hint="eastAsia"/>
                <w:sz w:val="20"/>
                <w:szCs w:val="20"/>
              </w:rPr>
              <w:t>419</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307</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687</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74</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654</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894</w:t>
            </w:r>
          </w:p>
        </w:tc>
        <w:tc>
          <w:tcPr>
            <w:tcW w:w="615" w:type="dxa"/>
            <w:vAlign w:val="center"/>
          </w:tcPr>
          <w:p w:rsidR="005C1594" w:rsidRPr="00DA10E9" w:rsidRDefault="005C1594" w:rsidP="00467361">
            <w:pPr>
              <w:pStyle w:val="aff4"/>
              <w:rPr>
                <w:rFonts w:cs="宋体"/>
                <w:sz w:val="20"/>
                <w:szCs w:val="20"/>
              </w:rPr>
            </w:pPr>
            <w:r w:rsidRPr="00DA10E9">
              <w:rPr>
                <w:rFonts w:cs="宋体" w:hint="eastAsia"/>
                <w:sz w:val="20"/>
                <w:szCs w:val="20"/>
              </w:rPr>
              <w:t>369</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151</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392</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121</w:t>
            </w:r>
          </w:p>
        </w:tc>
        <w:tc>
          <w:tcPr>
            <w:tcW w:w="752" w:type="dxa"/>
            <w:vAlign w:val="center"/>
          </w:tcPr>
          <w:p w:rsidR="005C1594" w:rsidRPr="00DA10E9" w:rsidRDefault="005C1594" w:rsidP="00467361">
            <w:pPr>
              <w:pStyle w:val="aff4"/>
              <w:rPr>
                <w:rFonts w:cs="宋体"/>
                <w:sz w:val="20"/>
                <w:szCs w:val="20"/>
              </w:rPr>
            </w:pPr>
            <w:r w:rsidRPr="00DA10E9">
              <w:rPr>
                <w:rFonts w:cs="宋体" w:hint="eastAsia"/>
                <w:sz w:val="20"/>
                <w:szCs w:val="20"/>
              </w:rPr>
              <w:t>4068</w:t>
            </w:r>
          </w:p>
        </w:tc>
        <w:tc>
          <w:tcPr>
            <w:tcW w:w="725" w:type="dxa"/>
            <w:vMerge/>
            <w:vAlign w:val="center"/>
          </w:tcPr>
          <w:p w:rsidR="005C1594" w:rsidRPr="00DA10E9" w:rsidRDefault="005C1594" w:rsidP="00467361">
            <w:pPr>
              <w:pStyle w:val="aff4"/>
              <w:rPr>
                <w:rFonts w:cs="宋体"/>
                <w:sz w:val="20"/>
                <w:szCs w:val="20"/>
              </w:rPr>
            </w:pPr>
          </w:p>
        </w:tc>
      </w:tr>
      <w:tr w:rsidR="005C1594" w:rsidRPr="00B400F9" w:rsidTr="00467361">
        <w:trPr>
          <w:cantSplit/>
          <w:trHeight w:val="285"/>
          <w:jc w:val="center"/>
        </w:trPr>
        <w:tc>
          <w:tcPr>
            <w:tcW w:w="587" w:type="dxa"/>
            <w:vMerge/>
            <w:vAlign w:val="center"/>
          </w:tcPr>
          <w:p w:rsidR="005C1594" w:rsidRPr="00DA10E9" w:rsidRDefault="005C1594" w:rsidP="00467361">
            <w:pPr>
              <w:pStyle w:val="aff4"/>
              <w:rPr>
                <w:rFonts w:cs="宋体"/>
                <w:sz w:val="20"/>
                <w:szCs w:val="20"/>
              </w:rPr>
            </w:pPr>
          </w:p>
        </w:tc>
        <w:tc>
          <w:tcPr>
            <w:tcW w:w="607"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中央厨房</w:t>
            </w:r>
          </w:p>
        </w:tc>
        <w:tc>
          <w:tcPr>
            <w:tcW w:w="1007"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总批次</w:t>
            </w:r>
          </w:p>
        </w:tc>
        <w:tc>
          <w:tcPr>
            <w:tcW w:w="643"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9</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6</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26</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17</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19</w:t>
            </w:r>
          </w:p>
        </w:tc>
        <w:tc>
          <w:tcPr>
            <w:tcW w:w="615"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6</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3</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21</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75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107</w:t>
            </w:r>
          </w:p>
        </w:tc>
        <w:tc>
          <w:tcPr>
            <w:tcW w:w="725"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99.1</w:t>
            </w:r>
          </w:p>
        </w:tc>
      </w:tr>
      <w:tr w:rsidR="005C1594" w:rsidRPr="00B400F9" w:rsidTr="00467361">
        <w:trPr>
          <w:cantSplit/>
          <w:trHeight w:val="285"/>
          <w:jc w:val="center"/>
        </w:trPr>
        <w:tc>
          <w:tcPr>
            <w:tcW w:w="587" w:type="dxa"/>
            <w:vMerge/>
            <w:vAlign w:val="center"/>
          </w:tcPr>
          <w:p w:rsidR="005C1594" w:rsidRPr="00DA10E9" w:rsidRDefault="005C1594" w:rsidP="00467361">
            <w:pPr>
              <w:pStyle w:val="aff4"/>
              <w:rPr>
                <w:rFonts w:cs="宋体"/>
                <w:sz w:val="20"/>
                <w:szCs w:val="20"/>
              </w:rPr>
            </w:pPr>
          </w:p>
        </w:tc>
        <w:tc>
          <w:tcPr>
            <w:tcW w:w="607" w:type="dxa"/>
            <w:vMerge/>
            <w:vAlign w:val="center"/>
          </w:tcPr>
          <w:p w:rsidR="005C1594" w:rsidRPr="00DA10E9" w:rsidRDefault="005C1594" w:rsidP="00467361">
            <w:pPr>
              <w:pStyle w:val="aff4"/>
              <w:rPr>
                <w:rFonts w:cs="宋体"/>
                <w:sz w:val="20"/>
                <w:szCs w:val="20"/>
              </w:rPr>
            </w:pPr>
          </w:p>
        </w:tc>
        <w:tc>
          <w:tcPr>
            <w:tcW w:w="1007" w:type="dxa"/>
            <w:vAlign w:val="center"/>
          </w:tcPr>
          <w:p w:rsidR="005C1594" w:rsidRPr="00DA10E9" w:rsidRDefault="005C1594" w:rsidP="00467361">
            <w:pPr>
              <w:pStyle w:val="aff4"/>
              <w:rPr>
                <w:rFonts w:cs="宋体"/>
                <w:sz w:val="20"/>
                <w:szCs w:val="20"/>
              </w:rPr>
            </w:pPr>
            <w:r w:rsidRPr="00DA10E9">
              <w:rPr>
                <w:rFonts w:cs="宋体" w:hint="eastAsia"/>
                <w:sz w:val="20"/>
                <w:szCs w:val="20"/>
              </w:rPr>
              <w:t>合格批次</w:t>
            </w:r>
          </w:p>
        </w:tc>
        <w:tc>
          <w:tcPr>
            <w:tcW w:w="643" w:type="dxa"/>
            <w:vAlign w:val="center"/>
          </w:tcPr>
          <w:p w:rsidR="005C1594" w:rsidRPr="00DA10E9" w:rsidRDefault="005C1594" w:rsidP="00467361">
            <w:pPr>
              <w:pStyle w:val="aff4"/>
              <w:rPr>
                <w:rFonts w:cs="宋体"/>
                <w:sz w:val="20"/>
                <w:szCs w:val="20"/>
              </w:rPr>
            </w:pPr>
            <w:r w:rsidRPr="00DA10E9">
              <w:rPr>
                <w:rFonts w:cs="宋体" w:hint="eastAsia"/>
                <w:sz w:val="20"/>
                <w:szCs w:val="20"/>
              </w:rPr>
              <w:t>9</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6</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26</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17</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19</w:t>
            </w:r>
          </w:p>
        </w:tc>
        <w:tc>
          <w:tcPr>
            <w:tcW w:w="615" w:type="dxa"/>
            <w:vAlign w:val="center"/>
          </w:tcPr>
          <w:p w:rsidR="005C1594" w:rsidRPr="00DA10E9" w:rsidRDefault="005C1594" w:rsidP="00467361">
            <w:pPr>
              <w:pStyle w:val="aff4"/>
              <w:rPr>
                <w:rFonts w:cs="宋体"/>
                <w:sz w:val="20"/>
                <w:szCs w:val="20"/>
              </w:rPr>
            </w:pPr>
            <w:r w:rsidRPr="00DA10E9">
              <w:rPr>
                <w:rFonts w:cs="宋体" w:hint="eastAsia"/>
                <w:sz w:val="20"/>
                <w:szCs w:val="20"/>
              </w:rPr>
              <w:t>6</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3</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20</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752" w:type="dxa"/>
            <w:vAlign w:val="center"/>
          </w:tcPr>
          <w:p w:rsidR="005C1594" w:rsidRPr="00DA10E9" w:rsidRDefault="005C1594" w:rsidP="00467361">
            <w:pPr>
              <w:pStyle w:val="aff4"/>
              <w:rPr>
                <w:rFonts w:cs="宋体"/>
                <w:sz w:val="20"/>
                <w:szCs w:val="20"/>
              </w:rPr>
            </w:pPr>
            <w:r w:rsidRPr="00DA10E9">
              <w:rPr>
                <w:rFonts w:cs="宋体" w:hint="eastAsia"/>
                <w:sz w:val="20"/>
                <w:szCs w:val="20"/>
              </w:rPr>
              <w:t>106</w:t>
            </w:r>
          </w:p>
        </w:tc>
        <w:tc>
          <w:tcPr>
            <w:tcW w:w="725" w:type="dxa"/>
            <w:vMerge/>
            <w:vAlign w:val="center"/>
          </w:tcPr>
          <w:p w:rsidR="005C1594" w:rsidRPr="00DA10E9" w:rsidRDefault="005C1594" w:rsidP="00467361">
            <w:pPr>
              <w:pStyle w:val="aff4"/>
              <w:rPr>
                <w:rFonts w:cs="宋体"/>
                <w:sz w:val="20"/>
                <w:szCs w:val="20"/>
              </w:rPr>
            </w:pPr>
          </w:p>
        </w:tc>
      </w:tr>
      <w:tr w:rsidR="005C1594" w:rsidRPr="00B400F9" w:rsidTr="00467361">
        <w:trPr>
          <w:cantSplit/>
          <w:trHeight w:val="328"/>
          <w:jc w:val="center"/>
        </w:trPr>
        <w:tc>
          <w:tcPr>
            <w:tcW w:w="587" w:type="dxa"/>
            <w:vMerge/>
            <w:vAlign w:val="center"/>
          </w:tcPr>
          <w:p w:rsidR="005C1594" w:rsidRPr="00DA10E9" w:rsidRDefault="005C1594" w:rsidP="00467361">
            <w:pPr>
              <w:pStyle w:val="aff4"/>
              <w:rPr>
                <w:rFonts w:cs="宋体"/>
                <w:sz w:val="20"/>
                <w:szCs w:val="20"/>
              </w:rPr>
            </w:pPr>
          </w:p>
        </w:tc>
        <w:tc>
          <w:tcPr>
            <w:tcW w:w="607"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连锁餐饮</w:t>
            </w:r>
          </w:p>
        </w:tc>
        <w:tc>
          <w:tcPr>
            <w:tcW w:w="1007"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总批次</w:t>
            </w:r>
          </w:p>
        </w:tc>
        <w:tc>
          <w:tcPr>
            <w:tcW w:w="643"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219</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86</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90</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30</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123</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29</w:t>
            </w:r>
          </w:p>
        </w:tc>
        <w:tc>
          <w:tcPr>
            <w:tcW w:w="615"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12</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70</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8</w:t>
            </w:r>
          </w:p>
        </w:tc>
        <w:tc>
          <w:tcPr>
            <w:tcW w:w="75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667</w:t>
            </w:r>
          </w:p>
        </w:tc>
        <w:tc>
          <w:tcPr>
            <w:tcW w:w="725"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99.7</w:t>
            </w:r>
          </w:p>
        </w:tc>
      </w:tr>
      <w:tr w:rsidR="005C1594" w:rsidRPr="00B400F9" w:rsidTr="00467361">
        <w:trPr>
          <w:cantSplit/>
          <w:trHeight w:val="329"/>
          <w:jc w:val="center"/>
        </w:trPr>
        <w:tc>
          <w:tcPr>
            <w:tcW w:w="587" w:type="dxa"/>
            <w:vMerge/>
            <w:vAlign w:val="center"/>
          </w:tcPr>
          <w:p w:rsidR="005C1594" w:rsidRPr="00DA10E9" w:rsidRDefault="005C1594" w:rsidP="00467361">
            <w:pPr>
              <w:pStyle w:val="aff4"/>
              <w:rPr>
                <w:rFonts w:cs="宋体"/>
                <w:sz w:val="20"/>
                <w:szCs w:val="20"/>
              </w:rPr>
            </w:pPr>
          </w:p>
        </w:tc>
        <w:tc>
          <w:tcPr>
            <w:tcW w:w="607" w:type="dxa"/>
            <w:vMerge/>
            <w:vAlign w:val="center"/>
          </w:tcPr>
          <w:p w:rsidR="005C1594" w:rsidRPr="00DA10E9" w:rsidRDefault="005C1594" w:rsidP="00467361">
            <w:pPr>
              <w:pStyle w:val="aff4"/>
              <w:rPr>
                <w:rFonts w:cs="宋体"/>
                <w:sz w:val="20"/>
                <w:szCs w:val="20"/>
              </w:rPr>
            </w:pPr>
          </w:p>
        </w:tc>
        <w:tc>
          <w:tcPr>
            <w:tcW w:w="1007" w:type="dxa"/>
            <w:vAlign w:val="center"/>
          </w:tcPr>
          <w:p w:rsidR="005C1594" w:rsidRPr="00DA10E9" w:rsidRDefault="005C1594" w:rsidP="00467361">
            <w:pPr>
              <w:pStyle w:val="aff4"/>
              <w:rPr>
                <w:rFonts w:cs="宋体"/>
                <w:sz w:val="20"/>
                <w:szCs w:val="20"/>
              </w:rPr>
            </w:pPr>
            <w:r w:rsidRPr="00DA10E9">
              <w:rPr>
                <w:rFonts w:cs="宋体" w:hint="eastAsia"/>
                <w:sz w:val="20"/>
                <w:szCs w:val="20"/>
              </w:rPr>
              <w:t>合格批次</w:t>
            </w:r>
          </w:p>
        </w:tc>
        <w:tc>
          <w:tcPr>
            <w:tcW w:w="643" w:type="dxa"/>
            <w:vAlign w:val="center"/>
          </w:tcPr>
          <w:p w:rsidR="005C1594" w:rsidRPr="00DA10E9" w:rsidRDefault="005C1594" w:rsidP="00467361">
            <w:pPr>
              <w:pStyle w:val="aff4"/>
              <w:rPr>
                <w:rFonts w:cs="宋体"/>
                <w:sz w:val="20"/>
                <w:szCs w:val="20"/>
              </w:rPr>
            </w:pPr>
            <w:r w:rsidRPr="00DA10E9">
              <w:rPr>
                <w:rFonts w:cs="宋体" w:hint="eastAsia"/>
                <w:sz w:val="20"/>
                <w:szCs w:val="20"/>
              </w:rPr>
              <w:t>219</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86</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89</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30</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122</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29</w:t>
            </w:r>
          </w:p>
        </w:tc>
        <w:tc>
          <w:tcPr>
            <w:tcW w:w="615" w:type="dxa"/>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12</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70</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8</w:t>
            </w:r>
          </w:p>
        </w:tc>
        <w:tc>
          <w:tcPr>
            <w:tcW w:w="752" w:type="dxa"/>
            <w:vAlign w:val="center"/>
          </w:tcPr>
          <w:p w:rsidR="005C1594" w:rsidRPr="00DA10E9" w:rsidRDefault="005C1594" w:rsidP="00467361">
            <w:pPr>
              <w:pStyle w:val="aff4"/>
              <w:rPr>
                <w:rFonts w:cs="宋体"/>
                <w:sz w:val="20"/>
                <w:szCs w:val="20"/>
              </w:rPr>
            </w:pPr>
            <w:r w:rsidRPr="00DA10E9">
              <w:rPr>
                <w:rFonts w:cs="宋体" w:hint="eastAsia"/>
                <w:sz w:val="20"/>
                <w:szCs w:val="20"/>
              </w:rPr>
              <w:t>665</w:t>
            </w:r>
          </w:p>
        </w:tc>
        <w:tc>
          <w:tcPr>
            <w:tcW w:w="725" w:type="dxa"/>
            <w:vMerge/>
            <w:vAlign w:val="center"/>
          </w:tcPr>
          <w:p w:rsidR="005C1594" w:rsidRPr="00DA10E9" w:rsidRDefault="005C1594" w:rsidP="00467361">
            <w:pPr>
              <w:pStyle w:val="aff4"/>
              <w:rPr>
                <w:rFonts w:cs="宋体"/>
                <w:sz w:val="20"/>
                <w:szCs w:val="20"/>
              </w:rPr>
            </w:pPr>
          </w:p>
        </w:tc>
      </w:tr>
      <w:tr w:rsidR="005C1594" w:rsidRPr="00B400F9" w:rsidTr="00467361">
        <w:trPr>
          <w:cantSplit/>
          <w:trHeight w:val="285"/>
          <w:jc w:val="center"/>
        </w:trPr>
        <w:tc>
          <w:tcPr>
            <w:tcW w:w="587" w:type="dxa"/>
            <w:vMerge/>
            <w:vAlign w:val="center"/>
          </w:tcPr>
          <w:p w:rsidR="005C1594" w:rsidRPr="00DA10E9" w:rsidRDefault="005C1594" w:rsidP="00467361">
            <w:pPr>
              <w:pStyle w:val="aff4"/>
              <w:rPr>
                <w:rFonts w:cs="宋体"/>
                <w:sz w:val="20"/>
                <w:szCs w:val="20"/>
              </w:rPr>
            </w:pPr>
          </w:p>
        </w:tc>
        <w:tc>
          <w:tcPr>
            <w:tcW w:w="607"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集中用餐配送</w:t>
            </w:r>
          </w:p>
        </w:tc>
        <w:tc>
          <w:tcPr>
            <w:tcW w:w="1007"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总批次</w:t>
            </w:r>
          </w:p>
        </w:tc>
        <w:tc>
          <w:tcPr>
            <w:tcW w:w="643"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6</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39</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10</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56</w:t>
            </w:r>
          </w:p>
        </w:tc>
        <w:tc>
          <w:tcPr>
            <w:tcW w:w="615"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3</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3</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75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117</w:t>
            </w:r>
          </w:p>
        </w:tc>
        <w:tc>
          <w:tcPr>
            <w:tcW w:w="725"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100.0</w:t>
            </w:r>
          </w:p>
        </w:tc>
      </w:tr>
      <w:tr w:rsidR="005C1594" w:rsidRPr="00B400F9" w:rsidTr="00467361">
        <w:trPr>
          <w:cantSplit/>
          <w:trHeight w:val="285"/>
          <w:jc w:val="center"/>
        </w:trPr>
        <w:tc>
          <w:tcPr>
            <w:tcW w:w="587" w:type="dxa"/>
            <w:vMerge/>
            <w:vAlign w:val="center"/>
          </w:tcPr>
          <w:p w:rsidR="005C1594" w:rsidRPr="00DA10E9" w:rsidRDefault="005C1594" w:rsidP="00467361">
            <w:pPr>
              <w:pStyle w:val="aff4"/>
              <w:rPr>
                <w:rFonts w:cs="宋体"/>
                <w:sz w:val="20"/>
                <w:szCs w:val="20"/>
              </w:rPr>
            </w:pPr>
          </w:p>
        </w:tc>
        <w:tc>
          <w:tcPr>
            <w:tcW w:w="607" w:type="dxa"/>
            <w:vMerge/>
            <w:vAlign w:val="center"/>
          </w:tcPr>
          <w:p w:rsidR="005C1594" w:rsidRPr="00DA10E9" w:rsidRDefault="005C1594" w:rsidP="00467361">
            <w:pPr>
              <w:pStyle w:val="aff4"/>
              <w:rPr>
                <w:rFonts w:cs="宋体"/>
                <w:sz w:val="20"/>
                <w:szCs w:val="20"/>
              </w:rPr>
            </w:pPr>
          </w:p>
        </w:tc>
        <w:tc>
          <w:tcPr>
            <w:tcW w:w="1007" w:type="dxa"/>
            <w:vAlign w:val="center"/>
          </w:tcPr>
          <w:p w:rsidR="005C1594" w:rsidRPr="00DA10E9" w:rsidRDefault="005C1594" w:rsidP="00467361">
            <w:pPr>
              <w:pStyle w:val="aff4"/>
              <w:rPr>
                <w:rFonts w:cs="宋体"/>
                <w:sz w:val="20"/>
                <w:szCs w:val="20"/>
              </w:rPr>
            </w:pPr>
            <w:r w:rsidRPr="00DA10E9">
              <w:rPr>
                <w:rFonts w:cs="宋体" w:hint="eastAsia"/>
                <w:sz w:val="20"/>
                <w:szCs w:val="20"/>
              </w:rPr>
              <w:t>合格批次</w:t>
            </w:r>
          </w:p>
        </w:tc>
        <w:tc>
          <w:tcPr>
            <w:tcW w:w="643" w:type="dxa"/>
            <w:vAlign w:val="center"/>
          </w:tcPr>
          <w:p w:rsidR="005C1594" w:rsidRPr="00DA10E9" w:rsidRDefault="005C1594" w:rsidP="00467361">
            <w:pPr>
              <w:pStyle w:val="aff4"/>
              <w:rPr>
                <w:rFonts w:cs="宋体"/>
                <w:sz w:val="20"/>
                <w:szCs w:val="20"/>
              </w:rPr>
            </w:pPr>
            <w:r w:rsidRPr="00DA10E9">
              <w:rPr>
                <w:rFonts w:cs="宋体" w:hint="eastAsia"/>
                <w:sz w:val="20"/>
                <w:szCs w:val="20"/>
              </w:rPr>
              <w:t>6</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39</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10</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56</w:t>
            </w:r>
          </w:p>
        </w:tc>
        <w:tc>
          <w:tcPr>
            <w:tcW w:w="615" w:type="dxa"/>
            <w:vAlign w:val="center"/>
          </w:tcPr>
          <w:p w:rsidR="005C1594" w:rsidRPr="00DA10E9" w:rsidRDefault="005C1594" w:rsidP="00467361">
            <w:pPr>
              <w:pStyle w:val="aff4"/>
              <w:rPr>
                <w:rFonts w:cs="宋体"/>
                <w:sz w:val="20"/>
                <w:szCs w:val="20"/>
              </w:rPr>
            </w:pPr>
            <w:r w:rsidRPr="00DA10E9">
              <w:rPr>
                <w:rFonts w:cs="宋体" w:hint="eastAsia"/>
                <w:sz w:val="20"/>
                <w:szCs w:val="20"/>
              </w:rPr>
              <w:t>3</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3</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752" w:type="dxa"/>
            <w:vAlign w:val="center"/>
          </w:tcPr>
          <w:p w:rsidR="005C1594" w:rsidRPr="00DA10E9" w:rsidRDefault="005C1594" w:rsidP="00467361">
            <w:pPr>
              <w:pStyle w:val="aff4"/>
              <w:rPr>
                <w:rFonts w:cs="宋体"/>
                <w:sz w:val="20"/>
                <w:szCs w:val="20"/>
              </w:rPr>
            </w:pPr>
            <w:r w:rsidRPr="00DA10E9">
              <w:rPr>
                <w:rFonts w:cs="宋体" w:hint="eastAsia"/>
                <w:sz w:val="20"/>
                <w:szCs w:val="20"/>
              </w:rPr>
              <w:t>117</w:t>
            </w:r>
          </w:p>
        </w:tc>
        <w:tc>
          <w:tcPr>
            <w:tcW w:w="725" w:type="dxa"/>
            <w:vMerge/>
            <w:vAlign w:val="center"/>
          </w:tcPr>
          <w:p w:rsidR="005C1594" w:rsidRPr="00DA10E9" w:rsidRDefault="005C1594" w:rsidP="00467361">
            <w:pPr>
              <w:pStyle w:val="aff4"/>
              <w:rPr>
                <w:rFonts w:cs="宋体"/>
                <w:sz w:val="20"/>
                <w:szCs w:val="20"/>
              </w:rPr>
            </w:pPr>
          </w:p>
        </w:tc>
      </w:tr>
      <w:tr w:rsidR="005C1594" w:rsidRPr="00B400F9" w:rsidTr="00467361">
        <w:trPr>
          <w:cantSplit/>
          <w:trHeight w:val="357"/>
          <w:jc w:val="center"/>
        </w:trPr>
        <w:tc>
          <w:tcPr>
            <w:tcW w:w="587" w:type="dxa"/>
            <w:vMerge/>
            <w:vAlign w:val="center"/>
          </w:tcPr>
          <w:p w:rsidR="005C1594" w:rsidRPr="00DA10E9" w:rsidRDefault="005C1594" w:rsidP="00467361">
            <w:pPr>
              <w:pStyle w:val="aff4"/>
              <w:rPr>
                <w:rFonts w:cs="宋体"/>
                <w:sz w:val="20"/>
                <w:szCs w:val="20"/>
              </w:rPr>
            </w:pPr>
          </w:p>
        </w:tc>
        <w:tc>
          <w:tcPr>
            <w:tcW w:w="607"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工厂食堂</w:t>
            </w:r>
          </w:p>
        </w:tc>
        <w:tc>
          <w:tcPr>
            <w:tcW w:w="1007"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总批次</w:t>
            </w:r>
          </w:p>
        </w:tc>
        <w:tc>
          <w:tcPr>
            <w:tcW w:w="643"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14</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39</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9</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258</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352</w:t>
            </w:r>
          </w:p>
        </w:tc>
        <w:tc>
          <w:tcPr>
            <w:tcW w:w="615"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192</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155</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32</w:t>
            </w:r>
          </w:p>
        </w:tc>
        <w:tc>
          <w:tcPr>
            <w:tcW w:w="75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1053</w:t>
            </w:r>
          </w:p>
        </w:tc>
        <w:tc>
          <w:tcPr>
            <w:tcW w:w="725"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98.6</w:t>
            </w:r>
          </w:p>
        </w:tc>
      </w:tr>
      <w:tr w:rsidR="005C1594" w:rsidRPr="00B400F9" w:rsidTr="00467361">
        <w:trPr>
          <w:cantSplit/>
          <w:trHeight w:val="328"/>
          <w:jc w:val="center"/>
        </w:trPr>
        <w:tc>
          <w:tcPr>
            <w:tcW w:w="587" w:type="dxa"/>
            <w:vMerge/>
            <w:vAlign w:val="center"/>
          </w:tcPr>
          <w:p w:rsidR="005C1594" w:rsidRPr="00DA10E9" w:rsidRDefault="005C1594" w:rsidP="00467361">
            <w:pPr>
              <w:pStyle w:val="aff4"/>
              <w:rPr>
                <w:rFonts w:cs="宋体"/>
                <w:sz w:val="20"/>
                <w:szCs w:val="20"/>
              </w:rPr>
            </w:pPr>
          </w:p>
        </w:tc>
        <w:tc>
          <w:tcPr>
            <w:tcW w:w="607" w:type="dxa"/>
            <w:vMerge/>
            <w:vAlign w:val="center"/>
          </w:tcPr>
          <w:p w:rsidR="005C1594" w:rsidRPr="00DA10E9" w:rsidRDefault="005C1594" w:rsidP="00467361">
            <w:pPr>
              <w:pStyle w:val="aff4"/>
              <w:rPr>
                <w:rFonts w:cs="宋体"/>
                <w:sz w:val="20"/>
                <w:szCs w:val="20"/>
              </w:rPr>
            </w:pPr>
          </w:p>
        </w:tc>
        <w:tc>
          <w:tcPr>
            <w:tcW w:w="1007" w:type="dxa"/>
            <w:vAlign w:val="center"/>
          </w:tcPr>
          <w:p w:rsidR="005C1594" w:rsidRPr="00DA10E9" w:rsidRDefault="005C1594" w:rsidP="00467361">
            <w:pPr>
              <w:pStyle w:val="aff4"/>
              <w:rPr>
                <w:rFonts w:cs="宋体"/>
                <w:sz w:val="20"/>
                <w:szCs w:val="20"/>
              </w:rPr>
            </w:pPr>
            <w:r w:rsidRPr="00DA10E9">
              <w:rPr>
                <w:rFonts w:cs="宋体" w:hint="eastAsia"/>
                <w:sz w:val="20"/>
                <w:szCs w:val="20"/>
              </w:rPr>
              <w:t>合格批次</w:t>
            </w:r>
          </w:p>
        </w:tc>
        <w:tc>
          <w:tcPr>
            <w:tcW w:w="643" w:type="dxa"/>
            <w:vAlign w:val="center"/>
          </w:tcPr>
          <w:p w:rsidR="005C1594" w:rsidRPr="00DA10E9" w:rsidRDefault="005C1594" w:rsidP="00467361">
            <w:pPr>
              <w:pStyle w:val="aff4"/>
              <w:rPr>
                <w:rFonts w:cs="宋体"/>
                <w:sz w:val="20"/>
                <w:szCs w:val="20"/>
              </w:rPr>
            </w:pPr>
            <w:r w:rsidRPr="00DA10E9">
              <w:rPr>
                <w:rFonts w:cs="宋体" w:hint="eastAsia"/>
                <w:sz w:val="20"/>
                <w:szCs w:val="20"/>
              </w:rPr>
              <w:t>2</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14</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39</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9</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252</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347</w:t>
            </w:r>
          </w:p>
        </w:tc>
        <w:tc>
          <w:tcPr>
            <w:tcW w:w="615" w:type="dxa"/>
            <w:vAlign w:val="center"/>
          </w:tcPr>
          <w:p w:rsidR="005C1594" w:rsidRPr="00DA10E9" w:rsidRDefault="005C1594" w:rsidP="00467361">
            <w:pPr>
              <w:pStyle w:val="aff4"/>
              <w:rPr>
                <w:rFonts w:cs="宋体"/>
                <w:sz w:val="20"/>
                <w:szCs w:val="20"/>
              </w:rPr>
            </w:pPr>
            <w:r w:rsidRPr="00DA10E9">
              <w:rPr>
                <w:rFonts w:cs="宋体" w:hint="eastAsia"/>
                <w:sz w:val="20"/>
                <w:szCs w:val="20"/>
              </w:rPr>
              <w:t>189</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154</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32</w:t>
            </w:r>
          </w:p>
        </w:tc>
        <w:tc>
          <w:tcPr>
            <w:tcW w:w="752" w:type="dxa"/>
            <w:vAlign w:val="center"/>
          </w:tcPr>
          <w:p w:rsidR="005C1594" w:rsidRPr="00DA10E9" w:rsidRDefault="005C1594" w:rsidP="00467361">
            <w:pPr>
              <w:pStyle w:val="aff4"/>
              <w:rPr>
                <w:rFonts w:cs="宋体"/>
                <w:sz w:val="20"/>
                <w:szCs w:val="20"/>
              </w:rPr>
            </w:pPr>
            <w:r w:rsidRPr="00DA10E9">
              <w:rPr>
                <w:rFonts w:cs="宋体" w:hint="eastAsia"/>
                <w:sz w:val="20"/>
                <w:szCs w:val="20"/>
              </w:rPr>
              <w:t>1038</w:t>
            </w:r>
          </w:p>
        </w:tc>
        <w:tc>
          <w:tcPr>
            <w:tcW w:w="725" w:type="dxa"/>
            <w:vMerge/>
            <w:vAlign w:val="center"/>
          </w:tcPr>
          <w:p w:rsidR="005C1594" w:rsidRPr="00DA10E9" w:rsidRDefault="005C1594" w:rsidP="00467361">
            <w:pPr>
              <w:pStyle w:val="aff4"/>
              <w:rPr>
                <w:rFonts w:cs="宋体"/>
                <w:sz w:val="20"/>
                <w:szCs w:val="20"/>
              </w:rPr>
            </w:pPr>
          </w:p>
        </w:tc>
      </w:tr>
      <w:tr w:rsidR="005C1594" w:rsidRPr="00B400F9" w:rsidTr="00467361">
        <w:trPr>
          <w:cantSplit/>
          <w:trHeight w:val="525"/>
          <w:jc w:val="center"/>
        </w:trPr>
        <w:tc>
          <w:tcPr>
            <w:tcW w:w="587" w:type="dxa"/>
            <w:vMerge/>
            <w:vAlign w:val="center"/>
          </w:tcPr>
          <w:p w:rsidR="005C1594" w:rsidRPr="00DA10E9" w:rsidRDefault="005C1594" w:rsidP="00467361">
            <w:pPr>
              <w:pStyle w:val="aff4"/>
              <w:rPr>
                <w:rFonts w:cs="宋体"/>
                <w:sz w:val="20"/>
                <w:szCs w:val="20"/>
              </w:rPr>
            </w:pPr>
          </w:p>
        </w:tc>
        <w:tc>
          <w:tcPr>
            <w:tcW w:w="607"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重大活动接待单位</w:t>
            </w:r>
          </w:p>
        </w:tc>
        <w:tc>
          <w:tcPr>
            <w:tcW w:w="1007"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总批次</w:t>
            </w:r>
          </w:p>
        </w:tc>
        <w:tc>
          <w:tcPr>
            <w:tcW w:w="643"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63</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42</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47</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12</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15"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3</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54</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12</w:t>
            </w:r>
          </w:p>
        </w:tc>
        <w:tc>
          <w:tcPr>
            <w:tcW w:w="75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235</w:t>
            </w:r>
          </w:p>
        </w:tc>
        <w:tc>
          <w:tcPr>
            <w:tcW w:w="725"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99.6</w:t>
            </w:r>
          </w:p>
        </w:tc>
      </w:tr>
      <w:tr w:rsidR="005C1594" w:rsidRPr="00B400F9" w:rsidTr="00467361">
        <w:trPr>
          <w:cantSplit/>
          <w:trHeight w:val="405"/>
          <w:jc w:val="center"/>
        </w:trPr>
        <w:tc>
          <w:tcPr>
            <w:tcW w:w="587" w:type="dxa"/>
            <w:vMerge/>
            <w:vAlign w:val="center"/>
          </w:tcPr>
          <w:p w:rsidR="005C1594" w:rsidRPr="00DA10E9" w:rsidRDefault="005C1594" w:rsidP="00467361">
            <w:pPr>
              <w:pStyle w:val="aff4"/>
              <w:rPr>
                <w:rFonts w:cs="宋体"/>
                <w:sz w:val="20"/>
                <w:szCs w:val="20"/>
              </w:rPr>
            </w:pPr>
          </w:p>
        </w:tc>
        <w:tc>
          <w:tcPr>
            <w:tcW w:w="607" w:type="dxa"/>
            <w:vMerge/>
            <w:vAlign w:val="center"/>
          </w:tcPr>
          <w:p w:rsidR="005C1594" w:rsidRPr="00DA10E9" w:rsidRDefault="005C1594" w:rsidP="00467361">
            <w:pPr>
              <w:pStyle w:val="aff4"/>
              <w:rPr>
                <w:rFonts w:cs="宋体"/>
                <w:sz w:val="20"/>
                <w:szCs w:val="20"/>
              </w:rPr>
            </w:pPr>
          </w:p>
        </w:tc>
        <w:tc>
          <w:tcPr>
            <w:tcW w:w="1007" w:type="dxa"/>
            <w:vAlign w:val="center"/>
          </w:tcPr>
          <w:p w:rsidR="005C1594" w:rsidRPr="00DA10E9" w:rsidRDefault="005C1594" w:rsidP="00467361">
            <w:pPr>
              <w:pStyle w:val="aff4"/>
              <w:rPr>
                <w:rFonts w:cs="宋体"/>
                <w:sz w:val="20"/>
                <w:szCs w:val="20"/>
              </w:rPr>
            </w:pPr>
            <w:r w:rsidRPr="00DA10E9">
              <w:rPr>
                <w:rFonts w:cs="宋体" w:hint="eastAsia"/>
                <w:sz w:val="20"/>
                <w:szCs w:val="20"/>
              </w:rPr>
              <w:t>合格批次</w:t>
            </w:r>
          </w:p>
        </w:tc>
        <w:tc>
          <w:tcPr>
            <w:tcW w:w="643" w:type="dxa"/>
            <w:vAlign w:val="center"/>
          </w:tcPr>
          <w:p w:rsidR="005C1594" w:rsidRPr="00DA10E9" w:rsidRDefault="005C1594" w:rsidP="00467361">
            <w:pPr>
              <w:pStyle w:val="aff4"/>
              <w:rPr>
                <w:rFonts w:cs="宋体"/>
                <w:sz w:val="20"/>
                <w:szCs w:val="20"/>
              </w:rPr>
            </w:pPr>
            <w:r w:rsidRPr="00DA10E9">
              <w:rPr>
                <w:rFonts w:cs="宋体" w:hint="eastAsia"/>
                <w:sz w:val="20"/>
                <w:szCs w:val="20"/>
              </w:rPr>
              <w:t>63</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42</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47</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12</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2</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15" w:type="dxa"/>
            <w:vAlign w:val="center"/>
          </w:tcPr>
          <w:p w:rsidR="005C1594" w:rsidRPr="00DA10E9" w:rsidRDefault="005C1594" w:rsidP="00467361">
            <w:pPr>
              <w:pStyle w:val="aff4"/>
              <w:rPr>
                <w:rFonts w:cs="宋体"/>
                <w:sz w:val="20"/>
                <w:szCs w:val="20"/>
              </w:rPr>
            </w:pPr>
            <w:r w:rsidRPr="00DA10E9">
              <w:rPr>
                <w:rFonts w:cs="宋体" w:hint="eastAsia"/>
                <w:sz w:val="20"/>
                <w:szCs w:val="20"/>
              </w:rPr>
              <w:t>3</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53</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12</w:t>
            </w:r>
          </w:p>
        </w:tc>
        <w:tc>
          <w:tcPr>
            <w:tcW w:w="752" w:type="dxa"/>
            <w:vAlign w:val="center"/>
          </w:tcPr>
          <w:p w:rsidR="005C1594" w:rsidRPr="00DA10E9" w:rsidRDefault="005C1594" w:rsidP="00467361">
            <w:pPr>
              <w:pStyle w:val="aff4"/>
              <w:rPr>
                <w:rFonts w:cs="宋体"/>
                <w:sz w:val="20"/>
                <w:szCs w:val="20"/>
              </w:rPr>
            </w:pPr>
            <w:r w:rsidRPr="00DA10E9">
              <w:rPr>
                <w:rFonts w:cs="宋体" w:hint="eastAsia"/>
                <w:sz w:val="20"/>
                <w:szCs w:val="20"/>
              </w:rPr>
              <w:t>234</w:t>
            </w:r>
          </w:p>
        </w:tc>
        <w:tc>
          <w:tcPr>
            <w:tcW w:w="725" w:type="dxa"/>
            <w:vMerge/>
            <w:vAlign w:val="center"/>
          </w:tcPr>
          <w:p w:rsidR="005C1594" w:rsidRPr="00DA10E9" w:rsidRDefault="005C1594" w:rsidP="00467361">
            <w:pPr>
              <w:pStyle w:val="aff4"/>
              <w:rPr>
                <w:rFonts w:cs="宋体"/>
                <w:sz w:val="20"/>
                <w:szCs w:val="20"/>
              </w:rPr>
            </w:pPr>
          </w:p>
        </w:tc>
      </w:tr>
      <w:tr w:rsidR="005C1594" w:rsidRPr="00B400F9" w:rsidTr="00467361">
        <w:trPr>
          <w:cantSplit/>
          <w:trHeight w:val="285"/>
          <w:jc w:val="center"/>
        </w:trPr>
        <w:tc>
          <w:tcPr>
            <w:tcW w:w="587" w:type="dxa"/>
            <w:vMerge/>
            <w:vAlign w:val="center"/>
          </w:tcPr>
          <w:p w:rsidR="005C1594" w:rsidRPr="00DA10E9" w:rsidRDefault="005C1594" w:rsidP="00467361">
            <w:pPr>
              <w:pStyle w:val="aff4"/>
              <w:rPr>
                <w:rFonts w:cs="宋体"/>
                <w:sz w:val="20"/>
                <w:szCs w:val="20"/>
              </w:rPr>
            </w:pPr>
          </w:p>
        </w:tc>
        <w:tc>
          <w:tcPr>
            <w:tcW w:w="607"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超市餐饮</w:t>
            </w:r>
          </w:p>
        </w:tc>
        <w:tc>
          <w:tcPr>
            <w:tcW w:w="1007"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总批次</w:t>
            </w:r>
          </w:p>
        </w:tc>
        <w:tc>
          <w:tcPr>
            <w:tcW w:w="643"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3</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5</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11</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4</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5</w:t>
            </w:r>
          </w:p>
        </w:tc>
        <w:tc>
          <w:tcPr>
            <w:tcW w:w="615"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4</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4</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75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36</w:t>
            </w:r>
          </w:p>
        </w:tc>
        <w:tc>
          <w:tcPr>
            <w:tcW w:w="725"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100.0</w:t>
            </w:r>
          </w:p>
        </w:tc>
      </w:tr>
      <w:tr w:rsidR="005C1594" w:rsidRPr="00B400F9" w:rsidTr="00467361">
        <w:trPr>
          <w:cantSplit/>
          <w:trHeight w:val="285"/>
          <w:jc w:val="center"/>
        </w:trPr>
        <w:tc>
          <w:tcPr>
            <w:tcW w:w="587" w:type="dxa"/>
            <w:vMerge/>
            <w:vAlign w:val="center"/>
          </w:tcPr>
          <w:p w:rsidR="005C1594" w:rsidRPr="00DA10E9" w:rsidRDefault="005C1594" w:rsidP="00467361">
            <w:pPr>
              <w:pStyle w:val="aff4"/>
              <w:rPr>
                <w:rFonts w:cs="宋体"/>
                <w:sz w:val="20"/>
                <w:szCs w:val="20"/>
              </w:rPr>
            </w:pPr>
          </w:p>
        </w:tc>
        <w:tc>
          <w:tcPr>
            <w:tcW w:w="607" w:type="dxa"/>
            <w:vMerge/>
            <w:vAlign w:val="center"/>
          </w:tcPr>
          <w:p w:rsidR="005C1594" w:rsidRPr="00DA10E9" w:rsidRDefault="005C1594" w:rsidP="00467361">
            <w:pPr>
              <w:pStyle w:val="aff4"/>
              <w:rPr>
                <w:rFonts w:cs="宋体"/>
                <w:sz w:val="20"/>
                <w:szCs w:val="20"/>
              </w:rPr>
            </w:pPr>
          </w:p>
        </w:tc>
        <w:tc>
          <w:tcPr>
            <w:tcW w:w="1007" w:type="dxa"/>
            <w:vAlign w:val="center"/>
          </w:tcPr>
          <w:p w:rsidR="005C1594" w:rsidRPr="00DA10E9" w:rsidRDefault="005C1594" w:rsidP="00467361">
            <w:pPr>
              <w:pStyle w:val="aff4"/>
              <w:rPr>
                <w:rFonts w:cs="宋体"/>
                <w:sz w:val="20"/>
                <w:szCs w:val="20"/>
              </w:rPr>
            </w:pPr>
            <w:r w:rsidRPr="00DA10E9">
              <w:rPr>
                <w:rFonts w:cs="宋体" w:hint="eastAsia"/>
                <w:sz w:val="20"/>
                <w:szCs w:val="20"/>
              </w:rPr>
              <w:t>合格批次</w:t>
            </w:r>
          </w:p>
        </w:tc>
        <w:tc>
          <w:tcPr>
            <w:tcW w:w="643" w:type="dxa"/>
            <w:vAlign w:val="center"/>
          </w:tcPr>
          <w:p w:rsidR="005C1594" w:rsidRPr="00DA10E9" w:rsidRDefault="005C1594" w:rsidP="00467361">
            <w:pPr>
              <w:pStyle w:val="aff4"/>
              <w:rPr>
                <w:rFonts w:cs="宋体"/>
                <w:sz w:val="20"/>
                <w:szCs w:val="20"/>
              </w:rPr>
            </w:pPr>
            <w:r w:rsidRPr="00DA10E9">
              <w:rPr>
                <w:rFonts w:cs="宋体" w:hint="eastAsia"/>
                <w:sz w:val="20"/>
                <w:szCs w:val="20"/>
              </w:rPr>
              <w:t>3</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5</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11</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4</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5</w:t>
            </w:r>
          </w:p>
        </w:tc>
        <w:tc>
          <w:tcPr>
            <w:tcW w:w="615" w:type="dxa"/>
            <w:vAlign w:val="center"/>
          </w:tcPr>
          <w:p w:rsidR="005C1594" w:rsidRPr="00DA10E9" w:rsidRDefault="005C1594" w:rsidP="00467361">
            <w:pPr>
              <w:pStyle w:val="aff4"/>
              <w:rPr>
                <w:rFonts w:cs="宋体"/>
                <w:sz w:val="20"/>
                <w:szCs w:val="20"/>
              </w:rPr>
            </w:pPr>
            <w:r w:rsidRPr="00DA10E9">
              <w:rPr>
                <w:rFonts w:cs="宋体" w:hint="eastAsia"/>
                <w:sz w:val="20"/>
                <w:szCs w:val="20"/>
              </w:rPr>
              <w:t>4</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4</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752" w:type="dxa"/>
            <w:vAlign w:val="center"/>
          </w:tcPr>
          <w:p w:rsidR="005C1594" w:rsidRPr="00DA10E9" w:rsidRDefault="005C1594" w:rsidP="00467361">
            <w:pPr>
              <w:pStyle w:val="aff4"/>
              <w:rPr>
                <w:rFonts w:cs="宋体"/>
                <w:sz w:val="20"/>
                <w:szCs w:val="20"/>
              </w:rPr>
            </w:pPr>
            <w:r w:rsidRPr="00DA10E9">
              <w:rPr>
                <w:rFonts w:cs="宋体" w:hint="eastAsia"/>
                <w:sz w:val="20"/>
                <w:szCs w:val="20"/>
              </w:rPr>
              <w:t>36</w:t>
            </w:r>
          </w:p>
        </w:tc>
        <w:tc>
          <w:tcPr>
            <w:tcW w:w="725" w:type="dxa"/>
            <w:vMerge/>
            <w:vAlign w:val="center"/>
          </w:tcPr>
          <w:p w:rsidR="005C1594" w:rsidRPr="00DA10E9" w:rsidRDefault="005C1594" w:rsidP="00467361">
            <w:pPr>
              <w:pStyle w:val="aff4"/>
              <w:rPr>
                <w:rFonts w:cs="宋体"/>
                <w:sz w:val="20"/>
                <w:szCs w:val="20"/>
              </w:rPr>
            </w:pPr>
          </w:p>
        </w:tc>
      </w:tr>
      <w:tr w:rsidR="005C1594" w:rsidRPr="00B400F9" w:rsidTr="00467361">
        <w:trPr>
          <w:cantSplit/>
          <w:trHeight w:val="301"/>
          <w:jc w:val="center"/>
        </w:trPr>
        <w:tc>
          <w:tcPr>
            <w:tcW w:w="587" w:type="dxa"/>
            <w:vMerge/>
            <w:vAlign w:val="center"/>
          </w:tcPr>
          <w:p w:rsidR="005C1594" w:rsidRPr="00DA10E9" w:rsidRDefault="005C1594" w:rsidP="00467361">
            <w:pPr>
              <w:pStyle w:val="aff4"/>
              <w:rPr>
                <w:rFonts w:cs="宋体"/>
                <w:sz w:val="20"/>
                <w:szCs w:val="20"/>
              </w:rPr>
            </w:pPr>
          </w:p>
        </w:tc>
        <w:tc>
          <w:tcPr>
            <w:tcW w:w="607"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单位食堂</w:t>
            </w:r>
          </w:p>
        </w:tc>
        <w:tc>
          <w:tcPr>
            <w:tcW w:w="1007"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总批次</w:t>
            </w:r>
          </w:p>
        </w:tc>
        <w:tc>
          <w:tcPr>
            <w:tcW w:w="643"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98</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12</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57</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13</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36</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43</w:t>
            </w:r>
          </w:p>
        </w:tc>
        <w:tc>
          <w:tcPr>
            <w:tcW w:w="615"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4</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4</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12</w:t>
            </w:r>
          </w:p>
        </w:tc>
        <w:tc>
          <w:tcPr>
            <w:tcW w:w="75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279</w:t>
            </w:r>
          </w:p>
        </w:tc>
        <w:tc>
          <w:tcPr>
            <w:tcW w:w="725"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100.0</w:t>
            </w:r>
          </w:p>
        </w:tc>
      </w:tr>
      <w:tr w:rsidR="005C1594" w:rsidRPr="00B400F9" w:rsidTr="00467361">
        <w:trPr>
          <w:cantSplit/>
          <w:trHeight w:val="357"/>
          <w:jc w:val="center"/>
        </w:trPr>
        <w:tc>
          <w:tcPr>
            <w:tcW w:w="587" w:type="dxa"/>
            <w:vMerge/>
            <w:vAlign w:val="center"/>
          </w:tcPr>
          <w:p w:rsidR="005C1594" w:rsidRPr="00DA10E9" w:rsidRDefault="005C1594" w:rsidP="00467361">
            <w:pPr>
              <w:pStyle w:val="aff4"/>
              <w:rPr>
                <w:rFonts w:cs="宋体"/>
                <w:sz w:val="20"/>
                <w:szCs w:val="20"/>
              </w:rPr>
            </w:pPr>
          </w:p>
        </w:tc>
        <w:tc>
          <w:tcPr>
            <w:tcW w:w="607" w:type="dxa"/>
            <w:vMerge/>
            <w:vAlign w:val="center"/>
          </w:tcPr>
          <w:p w:rsidR="005C1594" w:rsidRPr="00DA10E9" w:rsidRDefault="005C1594" w:rsidP="00467361">
            <w:pPr>
              <w:pStyle w:val="aff4"/>
              <w:rPr>
                <w:rFonts w:cs="宋体"/>
                <w:sz w:val="20"/>
                <w:szCs w:val="20"/>
              </w:rPr>
            </w:pPr>
          </w:p>
        </w:tc>
        <w:tc>
          <w:tcPr>
            <w:tcW w:w="1007" w:type="dxa"/>
            <w:vAlign w:val="center"/>
          </w:tcPr>
          <w:p w:rsidR="005C1594" w:rsidRPr="00DA10E9" w:rsidRDefault="005C1594" w:rsidP="00467361">
            <w:pPr>
              <w:pStyle w:val="aff4"/>
              <w:rPr>
                <w:rFonts w:cs="宋体"/>
                <w:sz w:val="20"/>
                <w:szCs w:val="20"/>
              </w:rPr>
            </w:pPr>
            <w:r w:rsidRPr="00DA10E9">
              <w:rPr>
                <w:rFonts w:cs="宋体" w:hint="eastAsia"/>
                <w:sz w:val="20"/>
                <w:szCs w:val="20"/>
              </w:rPr>
              <w:t>合格批次</w:t>
            </w:r>
          </w:p>
        </w:tc>
        <w:tc>
          <w:tcPr>
            <w:tcW w:w="643" w:type="dxa"/>
            <w:vAlign w:val="center"/>
          </w:tcPr>
          <w:p w:rsidR="005C1594" w:rsidRPr="00DA10E9" w:rsidRDefault="005C1594" w:rsidP="00467361">
            <w:pPr>
              <w:pStyle w:val="aff4"/>
              <w:rPr>
                <w:rFonts w:cs="宋体"/>
                <w:sz w:val="20"/>
                <w:szCs w:val="20"/>
              </w:rPr>
            </w:pPr>
            <w:r w:rsidRPr="00DA10E9">
              <w:rPr>
                <w:rFonts w:cs="宋体" w:hint="eastAsia"/>
                <w:sz w:val="20"/>
                <w:szCs w:val="20"/>
              </w:rPr>
              <w:t>98</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12</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57</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13</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36</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43</w:t>
            </w:r>
          </w:p>
        </w:tc>
        <w:tc>
          <w:tcPr>
            <w:tcW w:w="615" w:type="dxa"/>
            <w:vAlign w:val="center"/>
          </w:tcPr>
          <w:p w:rsidR="005C1594" w:rsidRPr="00DA10E9" w:rsidRDefault="005C1594" w:rsidP="00467361">
            <w:pPr>
              <w:pStyle w:val="aff4"/>
              <w:rPr>
                <w:rFonts w:cs="宋体"/>
                <w:sz w:val="20"/>
                <w:szCs w:val="20"/>
              </w:rPr>
            </w:pPr>
            <w:r w:rsidRPr="00DA10E9">
              <w:rPr>
                <w:rFonts w:cs="宋体" w:hint="eastAsia"/>
                <w:sz w:val="20"/>
                <w:szCs w:val="20"/>
              </w:rPr>
              <w:t>4</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4</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12</w:t>
            </w:r>
          </w:p>
        </w:tc>
        <w:tc>
          <w:tcPr>
            <w:tcW w:w="752" w:type="dxa"/>
            <w:vAlign w:val="center"/>
          </w:tcPr>
          <w:p w:rsidR="005C1594" w:rsidRPr="00DA10E9" w:rsidRDefault="005C1594" w:rsidP="00467361">
            <w:pPr>
              <w:pStyle w:val="aff4"/>
              <w:rPr>
                <w:rFonts w:cs="宋体"/>
                <w:sz w:val="20"/>
                <w:szCs w:val="20"/>
              </w:rPr>
            </w:pPr>
            <w:r w:rsidRPr="00DA10E9">
              <w:rPr>
                <w:rFonts w:cs="宋体" w:hint="eastAsia"/>
                <w:sz w:val="20"/>
                <w:szCs w:val="20"/>
              </w:rPr>
              <w:t>279</w:t>
            </w:r>
          </w:p>
        </w:tc>
        <w:tc>
          <w:tcPr>
            <w:tcW w:w="725" w:type="dxa"/>
            <w:vMerge/>
            <w:vAlign w:val="center"/>
          </w:tcPr>
          <w:p w:rsidR="005C1594" w:rsidRPr="00DA10E9" w:rsidRDefault="005C1594" w:rsidP="00467361">
            <w:pPr>
              <w:pStyle w:val="aff4"/>
              <w:rPr>
                <w:rFonts w:cs="宋体"/>
                <w:sz w:val="20"/>
                <w:szCs w:val="20"/>
              </w:rPr>
            </w:pPr>
          </w:p>
        </w:tc>
      </w:tr>
      <w:tr w:rsidR="005C1594" w:rsidRPr="00B400F9" w:rsidTr="00467361">
        <w:trPr>
          <w:cantSplit/>
          <w:trHeight w:val="357"/>
          <w:jc w:val="center"/>
        </w:trPr>
        <w:tc>
          <w:tcPr>
            <w:tcW w:w="587" w:type="dxa"/>
            <w:vMerge/>
            <w:vAlign w:val="center"/>
          </w:tcPr>
          <w:p w:rsidR="005C1594" w:rsidRPr="00DA10E9" w:rsidRDefault="005C1594" w:rsidP="00467361">
            <w:pPr>
              <w:pStyle w:val="aff4"/>
              <w:rPr>
                <w:rFonts w:cs="宋体"/>
                <w:sz w:val="20"/>
                <w:szCs w:val="20"/>
              </w:rPr>
            </w:pPr>
          </w:p>
        </w:tc>
        <w:tc>
          <w:tcPr>
            <w:tcW w:w="607"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建筑工地食堂</w:t>
            </w:r>
          </w:p>
        </w:tc>
        <w:tc>
          <w:tcPr>
            <w:tcW w:w="1007"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总批次</w:t>
            </w:r>
          </w:p>
        </w:tc>
        <w:tc>
          <w:tcPr>
            <w:tcW w:w="643"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15"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75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w:t>
            </w:r>
          </w:p>
        </w:tc>
        <w:tc>
          <w:tcPr>
            <w:tcW w:w="725"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100.0</w:t>
            </w:r>
          </w:p>
        </w:tc>
      </w:tr>
      <w:tr w:rsidR="005C1594" w:rsidRPr="00B400F9" w:rsidTr="00467361">
        <w:trPr>
          <w:cantSplit/>
          <w:trHeight w:val="285"/>
          <w:jc w:val="center"/>
        </w:trPr>
        <w:tc>
          <w:tcPr>
            <w:tcW w:w="587" w:type="dxa"/>
            <w:vMerge/>
            <w:vAlign w:val="center"/>
          </w:tcPr>
          <w:p w:rsidR="005C1594" w:rsidRPr="00DA10E9" w:rsidRDefault="005C1594" w:rsidP="00467361">
            <w:pPr>
              <w:pStyle w:val="aff4"/>
              <w:rPr>
                <w:rFonts w:cs="宋体"/>
                <w:sz w:val="20"/>
                <w:szCs w:val="20"/>
              </w:rPr>
            </w:pPr>
          </w:p>
        </w:tc>
        <w:tc>
          <w:tcPr>
            <w:tcW w:w="607" w:type="dxa"/>
            <w:vMerge/>
            <w:vAlign w:val="center"/>
          </w:tcPr>
          <w:p w:rsidR="005C1594" w:rsidRPr="00DA10E9" w:rsidRDefault="005C1594" w:rsidP="00467361">
            <w:pPr>
              <w:pStyle w:val="aff4"/>
              <w:rPr>
                <w:rFonts w:cs="宋体"/>
                <w:sz w:val="20"/>
                <w:szCs w:val="20"/>
              </w:rPr>
            </w:pPr>
          </w:p>
        </w:tc>
        <w:tc>
          <w:tcPr>
            <w:tcW w:w="1007" w:type="dxa"/>
            <w:vAlign w:val="center"/>
          </w:tcPr>
          <w:p w:rsidR="005C1594" w:rsidRPr="00DA10E9" w:rsidRDefault="005C1594" w:rsidP="00467361">
            <w:pPr>
              <w:pStyle w:val="aff4"/>
              <w:rPr>
                <w:rFonts w:cs="宋体"/>
                <w:sz w:val="20"/>
                <w:szCs w:val="20"/>
              </w:rPr>
            </w:pPr>
            <w:r w:rsidRPr="00DA10E9">
              <w:rPr>
                <w:rFonts w:cs="宋体" w:hint="eastAsia"/>
                <w:sz w:val="20"/>
                <w:szCs w:val="20"/>
              </w:rPr>
              <w:t>合格批次</w:t>
            </w:r>
          </w:p>
        </w:tc>
        <w:tc>
          <w:tcPr>
            <w:tcW w:w="643" w:type="dxa"/>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2</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15" w:type="dxa"/>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0</w:t>
            </w:r>
          </w:p>
        </w:tc>
        <w:tc>
          <w:tcPr>
            <w:tcW w:w="752" w:type="dxa"/>
            <w:vAlign w:val="center"/>
          </w:tcPr>
          <w:p w:rsidR="005C1594" w:rsidRPr="00DA10E9" w:rsidRDefault="005C1594" w:rsidP="00467361">
            <w:pPr>
              <w:pStyle w:val="aff4"/>
              <w:rPr>
                <w:rFonts w:cs="宋体"/>
                <w:sz w:val="20"/>
                <w:szCs w:val="20"/>
              </w:rPr>
            </w:pPr>
            <w:r w:rsidRPr="00DA10E9">
              <w:rPr>
                <w:rFonts w:cs="宋体" w:hint="eastAsia"/>
                <w:sz w:val="20"/>
                <w:szCs w:val="20"/>
              </w:rPr>
              <w:t>2</w:t>
            </w:r>
          </w:p>
        </w:tc>
        <w:tc>
          <w:tcPr>
            <w:tcW w:w="725" w:type="dxa"/>
            <w:vMerge/>
            <w:vAlign w:val="center"/>
          </w:tcPr>
          <w:p w:rsidR="005C1594" w:rsidRPr="00DA10E9" w:rsidRDefault="005C1594" w:rsidP="00467361">
            <w:pPr>
              <w:pStyle w:val="aff4"/>
              <w:rPr>
                <w:rFonts w:cs="宋体"/>
                <w:sz w:val="20"/>
                <w:szCs w:val="20"/>
              </w:rPr>
            </w:pPr>
          </w:p>
        </w:tc>
      </w:tr>
      <w:tr w:rsidR="005C1594" w:rsidRPr="00B400F9" w:rsidTr="00467361">
        <w:trPr>
          <w:cantSplit/>
          <w:trHeight w:val="343"/>
          <w:jc w:val="center"/>
        </w:trPr>
        <w:tc>
          <w:tcPr>
            <w:tcW w:w="587" w:type="dxa"/>
            <w:vMerge/>
            <w:vAlign w:val="center"/>
          </w:tcPr>
          <w:p w:rsidR="005C1594" w:rsidRPr="00DA10E9" w:rsidRDefault="005C1594" w:rsidP="00467361">
            <w:pPr>
              <w:pStyle w:val="aff4"/>
              <w:rPr>
                <w:rFonts w:cs="宋体"/>
                <w:sz w:val="20"/>
                <w:szCs w:val="20"/>
              </w:rPr>
            </w:pPr>
          </w:p>
        </w:tc>
        <w:tc>
          <w:tcPr>
            <w:tcW w:w="607"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合计</w:t>
            </w:r>
          </w:p>
        </w:tc>
        <w:tc>
          <w:tcPr>
            <w:tcW w:w="1007"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总批次</w:t>
            </w:r>
          </w:p>
        </w:tc>
        <w:tc>
          <w:tcPr>
            <w:tcW w:w="643"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824</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472</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1001</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139</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1108</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1408</w:t>
            </w:r>
          </w:p>
        </w:tc>
        <w:tc>
          <w:tcPr>
            <w:tcW w:w="615"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583</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329</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544</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187</w:t>
            </w:r>
          </w:p>
        </w:tc>
        <w:tc>
          <w:tcPr>
            <w:tcW w:w="75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6595</w:t>
            </w:r>
          </w:p>
        </w:tc>
        <w:tc>
          <w:tcPr>
            <w:tcW w:w="725"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99.2</w:t>
            </w:r>
          </w:p>
        </w:tc>
      </w:tr>
      <w:tr w:rsidR="005C1594" w:rsidRPr="00B400F9" w:rsidTr="00467361">
        <w:trPr>
          <w:cantSplit/>
          <w:trHeight w:val="343"/>
          <w:jc w:val="center"/>
        </w:trPr>
        <w:tc>
          <w:tcPr>
            <w:tcW w:w="587" w:type="dxa"/>
            <w:vMerge/>
            <w:vAlign w:val="center"/>
          </w:tcPr>
          <w:p w:rsidR="005C1594" w:rsidRPr="00DA10E9" w:rsidRDefault="005C1594" w:rsidP="00467361">
            <w:pPr>
              <w:pStyle w:val="aff4"/>
              <w:rPr>
                <w:rFonts w:cs="宋体"/>
                <w:sz w:val="20"/>
                <w:szCs w:val="20"/>
              </w:rPr>
            </w:pPr>
          </w:p>
        </w:tc>
        <w:tc>
          <w:tcPr>
            <w:tcW w:w="607" w:type="dxa"/>
            <w:vMerge/>
            <w:vAlign w:val="center"/>
          </w:tcPr>
          <w:p w:rsidR="005C1594" w:rsidRPr="00DA10E9" w:rsidRDefault="005C1594" w:rsidP="00467361">
            <w:pPr>
              <w:pStyle w:val="aff4"/>
              <w:rPr>
                <w:rFonts w:cs="宋体"/>
                <w:sz w:val="20"/>
                <w:szCs w:val="20"/>
              </w:rPr>
            </w:pPr>
          </w:p>
        </w:tc>
        <w:tc>
          <w:tcPr>
            <w:tcW w:w="1007" w:type="dxa"/>
            <w:vAlign w:val="center"/>
          </w:tcPr>
          <w:p w:rsidR="005C1594" w:rsidRPr="00DA10E9" w:rsidRDefault="005C1594" w:rsidP="00467361">
            <w:pPr>
              <w:pStyle w:val="aff4"/>
              <w:rPr>
                <w:rFonts w:cs="宋体"/>
                <w:sz w:val="20"/>
                <w:szCs w:val="20"/>
              </w:rPr>
            </w:pPr>
            <w:r w:rsidRPr="00DA10E9">
              <w:rPr>
                <w:rFonts w:cs="宋体" w:hint="eastAsia"/>
                <w:sz w:val="20"/>
                <w:szCs w:val="20"/>
              </w:rPr>
              <w:t>合格批次</w:t>
            </w:r>
          </w:p>
        </w:tc>
        <w:tc>
          <w:tcPr>
            <w:tcW w:w="643" w:type="dxa"/>
            <w:vAlign w:val="center"/>
          </w:tcPr>
          <w:p w:rsidR="005C1594" w:rsidRPr="00DA10E9" w:rsidRDefault="005C1594" w:rsidP="00467361">
            <w:pPr>
              <w:pStyle w:val="aff4"/>
              <w:rPr>
                <w:rFonts w:cs="宋体"/>
                <w:sz w:val="20"/>
                <w:szCs w:val="20"/>
              </w:rPr>
            </w:pPr>
            <w:r w:rsidRPr="00DA10E9">
              <w:rPr>
                <w:rFonts w:cs="宋体" w:hint="eastAsia"/>
                <w:sz w:val="20"/>
                <w:szCs w:val="20"/>
              </w:rPr>
              <w:t>819</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472</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995</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138</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1099</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1393</w:t>
            </w:r>
          </w:p>
        </w:tc>
        <w:tc>
          <w:tcPr>
            <w:tcW w:w="615" w:type="dxa"/>
            <w:vAlign w:val="center"/>
          </w:tcPr>
          <w:p w:rsidR="005C1594" w:rsidRPr="00DA10E9" w:rsidRDefault="005C1594" w:rsidP="00467361">
            <w:pPr>
              <w:pStyle w:val="aff4"/>
              <w:rPr>
                <w:rFonts w:cs="宋体"/>
                <w:sz w:val="20"/>
                <w:szCs w:val="20"/>
              </w:rPr>
            </w:pPr>
            <w:r w:rsidRPr="00DA10E9">
              <w:rPr>
                <w:rFonts w:cs="宋体" w:hint="eastAsia"/>
                <w:sz w:val="20"/>
                <w:szCs w:val="20"/>
              </w:rPr>
              <w:t>578</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327</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539</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185</w:t>
            </w:r>
          </w:p>
        </w:tc>
        <w:tc>
          <w:tcPr>
            <w:tcW w:w="752" w:type="dxa"/>
            <w:vAlign w:val="center"/>
          </w:tcPr>
          <w:p w:rsidR="005C1594" w:rsidRPr="00DA10E9" w:rsidRDefault="005C1594" w:rsidP="00467361">
            <w:pPr>
              <w:pStyle w:val="aff4"/>
              <w:rPr>
                <w:rFonts w:cs="宋体"/>
                <w:sz w:val="20"/>
                <w:szCs w:val="20"/>
              </w:rPr>
            </w:pPr>
            <w:r w:rsidRPr="00DA10E9">
              <w:rPr>
                <w:rFonts w:cs="宋体" w:hint="eastAsia"/>
                <w:sz w:val="20"/>
                <w:szCs w:val="20"/>
              </w:rPr>
              <w:t>6545</w:t>
            </w:r>
          </w:p>
        </w:tc>
        <w:tc>
          <w:tcPr>
            <w:tcW w:w="725" w:type="dxa"/>
            <w:vMerge/>
            <w:vAlign w:val="center"/>
          </w:tcPr>
          <w:p w:rsidR="005C1594" w:rsidRPr="00DA10E9" w:rsidRDefault="005C1594" w:rsidP="00467361">
            <w:pPr>
              <w:pStyle w:val="aff4"/>
              <w:rPr>
                <w:rFonts w:cs="宋体"/>
                <w:sz w:val="20"/>
                <w:szCs w:val="20"/>
              </w:rPr>
            </w:pPr>
          </w:p>
        </w:tc>
      </w:tr>
      <w:tr w:rsidR="005C1594" w:rsidRPr="00B400F9" w:rsidTr="00467361">
        <w:trPr>
          <w:cantSplit/>
          <w:trHeight w:val="384"/>
          <w:jc w:val="center"/>
        </w:trPr>
        <w:tc>
          <w:tcPr>
            <w:tcW w:w="1194" w:type="dxa"/>
            <w:gridSpan w:val="2"/>
            <w:vMerge w:val="restart"/>
            <w:vAlign w:val="center"/>
          </w:tcPr>
          <w:p w:rsidR="005C1594" w:rsidRPr="00DA10E9" w:rsidRDefault="005C1594" w:rsidP="00467361">
            <w:pPr>
              <w:pStyle w:val="aff4"/>
              <w:rPr>
                <w:rFonts w:ascii="黑体" w:eastAsia="黑体" w:hAnsi="黑体" w:cs="宋体"/>
                <w:sz w:val="20"/>
                <w:szCs w:val="20"/>
              </w:rPr>
            </w:pPr>
            <w:r w:rsidRPr="00DA10E9">
              <w:rPr>
                <w:rFonts w:ascii="黑体" w:eastAsia="黑体" w:hAnsi="黑体" w:cs="宋体" w:hint="eastAsia"/>
                <w:sz w:val="20"/>
                <w:szCs w:val="20"/>
              </w:rPr>
              <w:t>总计</w:t>
            </w:r>
          </w:p>
        </w:tc>
        <w:tc>
          <w:tcPr>
            <w:tcW w:w="1007"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总批次</w:t>
            </w:r>
          </w:p>
        </w:tc>
        <w:tc>
          <w:tcPr>
            <w:tcW w:w="643"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2023</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1588</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2616</w:t>
            </w:r>
          </w:p>
        </w:tc>
        <w:tc>
          <w:tcPr>
            <w:tcW w:w="60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382</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4173</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4438</w:t>
            </w:r>
          </w:p>
        </w:tc>
        <w:tc>
          <w:tcPr>
            <w:tcW w:w="615"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1683</w:t>
            </w:r>
          </w:p>
        </w:tc>
        <w:tc>
          <w:tcPr>
            <w:tcW w:w="589"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1048</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2428</w:t>
            </w:r>
          </w:p>
        </w:tc>
        <w:tc>
          <w:tcPr>
            <w:tcW w:w="644"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430</w:t>
            </w:r>
          </w:p>
        </w:tc>
        <w:tc>
          <w:tcPr>
            <w:tcW w:w="752" w:type="dxa"/>
            <w:shd w:val="clear" w:color="auto" w:fill="C6D9F1"/>
            <w:vAlign w:val="center"/>
          </w:tcPr>
          <w:p w:rsidR="005C1594" w:rsidRPr="00DA10E9" w:rsidRDefault="005C1594" w:rsidP="00467361">
            <w:pPr>
              <w:pStyle w:val="aff4"/>
              <w:rPr>
                <w:rFonts w:cs="宋体"/>
                <w:sz w:val="20"/>
                <w:szCs w:val="20"/>
              </w:rPr>
            </w:pPr>
            <w:r w:rsidRPr="00DA10E9">
              <w:rPr>
                <w:rFonts w:cs="宋体" w:hint="eastAsia"/>
                <w:sz w:val="20"/>
                <w:szCs w:val="20"/>
              </w:rPr>
              <w:t>20809</w:t>
            </w:r>
          </w:p>
        </w:tc>
        <w:tc>
          <w:tcPr>
            <w:tcW w:w="725" w:type="dxa"/>
            <w:vMerge w:val="restart"/>
            <w:vAlign w:val="center"/>
          </w:tcPr>
          <w:p w:rsidR="005C1594" w:rsidRPr="00DA10E9" w:rsidRDefault="005C1594" w:rsidP="00467361">
            <w:pPr>
              <w:pStyle w:val="aff4"/>
              <w:rPr>
                <w:rFonts w:cs="宋体"/>
                <w:sz w:val="20"/>
                <w:szCs w:val="20"/>
              </w:rPr>
            </w:pPr>
            <w:r w:rsidRPr="00DA10E9">
              <w:rPr>
                <w:rFonts w:cs="宋体" w:hint="eastAsia"/>
                <w:sz w:val="20"/>
                <w:szCs w:val="20"/>
              </w:rPr>
              <w:t>98.8</w:t>
            </w:r>
          </w:p>
        </w:tc>
      </w:tr>
      <w:tr w:rsidR="005C1594" w:rsidRPr="00B400F9" w:rsidTr="00467361">
        <w:trPr>
          <w:cantSplit/>
          <w:trHeight w:val="399"/>
          <w:jc w:val="center"/>
        </w:trPr>
        <w:tc>
          <w:tcPr>
            <w:tcW w:w="1194" w:type="dxa"/>
            <w:gridSpan w:val="2"/>
            <w:vMerge/>
            <w:vAlign w:val="center"/>
          </w:tcPr>
          <w:p w:rsidR="005C1594" w:rsidRPr="00DA10E9" w:rsidRDefault="005C1594" w:rsidP="00467361">
            <w:pPr>
              <w:pStyle w:val="aff4"/>
              <w:rPr>
                <w:rFonts w:cs="宋体"/>
                <w:sz w:val="20"/>
                <w:szCs w:val="20"/>
              </w:rPr>
            </w:pPr>
          </w:p>
        </w:tc>
        <w:tc>
          <w:tcPr>
            <w:tcW w:w="1007" w:type="dxa"/>
            <w:vAlign w:val="center"/>
          </w:tcPr>
          <w:p w:rsidR="005C1594" w:rsidRPr="00DA10E9" w:rsidRDefault="005C1594" w:rsidP="00467361">
            <w:pPr>
              <w:pStyle w:val="aff4"/>
              <w:rPr>
                <w:rFonts w:cs="宋体"/>
                <w:sz w:val="20"/>
                <w:szCs w:val="20"/>
              </w:rPr>
            </w:pPr>
            <w:r w:rsidRPr="00DA10E9">
              <w:rPr>
                <w:rFonts w:cs="宋体" w:hint="eastAsia"/>
                <w:sz w:val="20"/>
                <w:szCs w:val="20"/>
              </w:rPr>
              <w:t>合格批次</w:t>
            </w:r>
          </w:p>
        </w:tc>
        <w:tc>
          <w:tcPr>
            <w:tcW w:w="643" w:type="dxa"/>
            <w:vAlign w:val="center"/>
          </w:tcPr>
          <w:p w:rsidR="005C1594" w:rsidRPr="00DA10E9" w:rsidRDefault="005C1594" w:rsidP="00467361">
            <w:pPr>
              <w:pStyle w:val="aff4"/>
              <w:rPr>
                <w:rFonts w:cs="宋体"/>
                <w:sz w:val="20"/>
                <w:szCs w:val="20"/>
              </w:rPr>
            </w:pPr>
            <w:r w:rsidRPr="00DA10E9">
              <w:rPr>
                <w:rFonts w:cs="宋体" w:hint="eastAsia"/>
                <w:sz w:val="20"/>
                <w:szCs w:val="20"/>
              </w:rPr>
              <w:t>2009</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1574</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2591</w:t>
            </w:r>
          </w:p>
        </w:tc>
        <w:tc>
          <w:tcPr>
            <w:tcW w:w="602" w:type="dxa"/>
            <w:vAlign w:val="center"/>
          </w:tcPr>
          <w:p w:rsidR="005C1594" w:rsidRPr="00DA10E9" w:rsidRDefault="005C1594" w:rsidP="00467361">
            <w:pPr>
              <w:pStyle w:val="aff4"/>
              <w:rPr>
                <w:rFonts w:cs="宋体"/>
                <w:sz w:val="20"/>
                <w:szCs w:val="20"/>
              </w:rPr>
            </w:pPr>
            <w:r w:rsidRPr="00DA10E9">
              <w:rPr>
                <w:rFonts w:cs="宋体" w:hint="eastAsia"/>
                <w:sz w:val="20"/>
                <w:szCs w:val="20"/>
              </w:rPr>
              <w:t>378</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4115</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4376</w:t>
            </w:r>
          </w:p>
        </w:tc>
        <w:tc>
          <w:tcPr>
            <w:tcW w:w="615" w:type="dxa"/>
            <w:vAlign w:val="center"/>
          </w:tcPr>
          <w:p w:rsidR="005C1594" w:rsidRPr="00DA10E9" w:rsidRDefault="005C1594" w:rsidP="00467361">
            <w:pPr>
              <w:pStyle w:val="aff4"/>
              <w:rPr>
                <w:rFonts w:cs="宋体"/>
                <w:sz w:val="20"/>
                <w:szCs w:val="20"/>
              </w:rPr>
            </w:pPr>
            <w:r w:rsidRPr="00DA10E9">
              <w:rPr>
                <w:rFonts w:cs="宋体" w:hint="eastAsia"/>
                <w:sz w:val="20"/>
                <w:szCs w:val="20"/>
              </w:rPr>
              <w:t>1666</w:t>
            </w:r>
          </w:p>
        </w:tc>
        <w:tc>
          <w:tcPr>
            <w:tcW w:w="589" w:type="dxa"/>
            <w:vAlign w:val="center"/>
          </w:tcPr>
          <w:p w:rsidR="005C1594" w:rsidRPr="00DA10E9" w:rsidRDefault="005C1594" w:rsidP="00467361">
            <w:pPr>
              <w:pStyle w:val="aff4"/>
              <w:rPr>
                <w:rFonts w:cs="宋体"/>
                <w:sz w:val="20"/>
                <w:szCs w:val="20"/>
              </w:rPr>
            </w:pPr>
            <w:r w:rsidRPr="00DA10E9">
              <w:rPr>
                <w:rFonts w:cs="宋体" w:hint="eastAsia"/>
                <w:sz w:val="20"/>
                <w:szCs w:val="20"/>
              </w:rPr>
              <w:t>1034</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2395</w:t>
            </w:r>
          </w:p>
        </w:tc>
        <w:tc>
          <w:tcPr>
            <w:tcW w:w="644" w:type="dxa"/>
            <w:vAlign w:val="center"/>
          </w:tcPr>
          <w:p w:rsidR="005C1594" w:rsidRPr="00DA10E9" w:rsidRDefault="005C1594" w:rsidP="00467361">
            <w:pPr>
              <w:pStyle w:val="aff4"/>
              <w:rPr>
                <w:rFonts w:cs="宋体"/>
                <w:sz w:val="20"/>
                <w:szCs w:val="20"/>
              </w:rPr>
            </w:pPr>
            <w:r w:rsidRPr="00DA10E9">
              <w:rPr>
                <w:rFonts w:cs="宋体" w:hint="eastAsia"/>
                <w:sz w:val="20"/>
                <w:szCs w:val="20"/>
              </w:rPr>
              <w:t>423</w:t>
            </w:r>
          </w:p>
        </w:tc>
        <w:tc>
          <w:tcPr>
            <w:tcW w:w="752" w:type="dxa"/>
            <w:vAlign w:val="center"/>
          </w:tcPr>
          <w:p w:rsidR="005C1594" w:rsidRPr="00DA10E9" w:rsidRDefault="005C1594" w:rsidP="00467361">
            <w:pPr>
              <w:pStyle w:val="aff4"/>
              <w:rPr>
                <w:rFonts w:cs="宋体"/>
                <w:sz w:val="20"/>
                <w:szCs w:val="20"/>
              </w:rPr>
            </w:pPr>
            <w:r w:rsidRPr="00DA10E9">
              <w:rPr>
                <w:rFonts w:cs="宋体" w:hint="eastAsia"/>
                <w:sz w:val="20"/>
                <w:szCs w:val="20"/>
              </w:rPr>
              <w:t>20561</w:t>
            </w:r>
          </w:p>
        </w:tc>
        <w:tc>
          <w:tcPr>
            <w:tcW w:w="725" w:type="dxa"/>
            <w:vMerge/>
            <w:vAlign w:val="center"/>
          </w:tcPr>
          <w:p w:rsidR="005C1594" w:rsidRPr="00DA10E9" w:rsidRDefault="005C1594" w:rsidP="00467361">
            <w:pPr>
              <w:pStyle w:val="aff4"/>
              <w:rPr>
                <w:rFonts w:cs="宋体"/>
                <w:sz w:val="20"/>
                <w:szCs w:val="20"/>
              </w:rPr>
            </w:pPr>
          </w:p>
        </w:tc>
      </w:tr>
    </w:tbl>
    <w:p w:rsidR="005C1594" w:rsidRPr="00CE2AB5" w:rsidRDefault="005C1594" w:rsidP="005C1594">
      <w:pPr>
        <w:widowControl/>
        <w:jc w:val="center"/>
        <w:rPr>
          <w:rFonts w:ascii="宋体" w:hAnsi="宋体" w:cs="宋体"/>
          <w:kern w:val="0"/>
          <w:sz w:val="24"/>
          <w:szCs w:val="24"/>
        </w:rPr>
      </w:pPr>
      <w:r>
        <w:rPr>
          <w:rFonts w:ascii="宋体" w:hAnsi="宋体" w:cs="宋体"/>
          <w:noProof/>
          <w:kern w:val="0"/>
          <w:sz w:val="24"/>
          <w:szCs w:val="24"/>
        </w:rPr>
        <w:lastRenderedPageBreak/>
        <w:drawing>
          <wp:inline distT="0" distB="0" distL="0" distR="0">
            <wp:extent cx="5600700" cy="4162425"/>
            <wp:effectExtent l="19050" t="0" r="0" b="0"/>
            <wp:docPr id="67" name="图片 36" descr="IFL6WSTJXO6RIOCU%}_S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FL6WSTJXO6RIOCU%}_SZ}F"/>
                    <pic:cNvPicPr>
                      <a:picLocks noChangeAspect="1" noChangeArrowheads="1"/>
                    </pic:cNvPicPr>
                  </pic:nvPicPr>
                  <pic:blipFill>
                    <a:blip r:embed="rId28" cstate="print"/>
                    <a:srcRect/>
                    <a:stretch>
                      <a:fillRect/>
                    </a:stretch>
                  </pic:blipFill>
                  <pic:spPr bwMode="auto">
                    <a:xfrm>
                      <a:off x="0" y="0"/>
                      <a:ext cx="5600700" cy="4162425"/>
                    </a:xfrm>
                    <a:prstGeom prst="rect">
                      <a:avLst/>
                    </a:prstGeom>
                    <a:noFill/>
                    <a:ln w="9525">
                      <a:noFill/>
                      <a:miter lim="800000"/>
                      <a:headEnd/>
                      <a:tailEnd/>
                    </a:ln>
                  </pic:spPr>
                </pic:pic>
              </a:graphicData>
            </a:graphic>
          </wp:inline>
        </w:drawing>
      </w:r>
    </w:p>
    <w:p w:rsidR="005C1594" w:rsidRDefault="005C1594" w:rsidP="005C1594">
      <w:pPr>
        <w:pStyle w:val="afb"/>
        <w:spacing w:before="156" w:after="156"/>
      </w:pPr>
      <w:r>
        <w:rPr>
          <w:rFonts w:hint="eastAsia"/>
        </w:rPr>
        <w:t>图2-22  各环节重点业态日常监督抽检批次情况（数字表示抽检批次）</w:t>
      </w:r>
    </w:p>
    <w:p w:rsidR="005C1594" w:rsidRPr="00BB631C" w:rsidRDefault="005C1594" w:rsidP="005C1594">
      <w:pPr>
        <w:widowControl/>
        <w:jc w:val="center"/>
        <w:rPr>
          <w:rFonts w:ascii="宋体" w:hAnsi="宋体" w:cs="宋体"/>
          <w:kern w:val="0"/>
          <w:sz w:val="18"/>
          <w:szCs w:val="18"/>
        </w:rPr>
      </w:pPr>
    </w:p>
    <w:p w:rsidR="005C1594" w:rsidRDefault="005C1594" w:rsidP="005C1594">
      <w:pPr>
        <w:pStyle w:val="31"/>
        <w:spacing w:before="120" w:after="93" w:line="720" w:lineRule="auto"/>
        <w:rPr>
          <w:rFonts w:hAnsi="黑体"/>
          <w:sz w:val="28"/>
          <w:szCs w:val="28"/>
        </w:rPr>
      </w:pPr>
      <w:bookmarkStart w:id="303" w:name="_Toc503774710"/>
      <w:bookmarkStart w:id="304" w:name="_Toc503774954"/>
      <w:bookmarkStart w:id="305" w:name="_Toc503777954"/>
      <w:bookmarkStart w:id="306" w:name="_Toc503778014"/>
      <w:bookmarkStart w:id="307" w:name="_Toc503778075"/>
      <w:bookmarkStart w:id="308" w:name="_Toc503778142"/>
      <w:bookmarkStart w:id="309" w:name="_Toc507257646"/>
      <w:bookmarkStart w:id="310" w:name="_Toc507258231"/>
      <w:bookmarkStart w:id="311" w:name="_Toc509247719"/>
      <w:r>
        <w:rPr>
          <w:rFonts w:hAnsi="黑体" w:hint="eastAsia"/>
          <w:sz w:val="28"/>
          <w:szCs w:val="28"/>
        </w:rPr>
        <w:t>2．2017年重点业态与其他业态</w:t>
      </w:r>
      <w:r>
        <w:rPr>
          <w:rFonts w:hint="eastAsia"/>
        </w:rPr>
        <w:t>日常监督</w:t>
      </w:r>
      <w:r>
        <w:rPr>
          <w:rFonts w:hAnsi="黑体" w:hint="eastAsia"/>
          <w:sz w:val="28"/>
          <w:szCs w:val="28"/>
        </w:rPr>
        <w:t>抽检情况对比</w:t>
      </w:r>
      <w:bookmarkEnd w:id="303"/>
      <w:bookmarkEnd w:id="304"/>
      <w:bookmarkEnd w:id="305"/>
      <w:bookmarkEnd w:id="306"/>
      <w:bookmarkEnd w:id="307"/>
      <w:bookmarkEnd w:id="308"/>
      <w:bookmarkEnd w:id="309"/>
      <w:bookmarkEnd w:id="310"/>
      <w:bookmarkEnd w:id="311"/>
    </w:p>
    <w:p w:rsidR="005C1594" w:rsidRDefault="005C1594" w:rsidP="005C1594">
      <w:pPr>
        <w:pStyle w:val="14"/>
      </w:pPr>
      <w:r>
        <w:rPr>
          <w:rFonts w:hint="eastAsia"/>
        </w:rPr>
        <w:t>按照抽检场所不同，2017年各抽样环节重点业态与其他业态抽检情况见表2-7和图2-23。</w:t>
      </w:r>
    </w:p>
    <w:p w:rsidR="005C1594" w:rsidRDefault="005C1594" w:rsidP="005C1594">
      <w:pPr>
        <w:pStyle w:val="afb"/>
        <w:spacing w:before="156" w:after="156"/>
      </w:pPr>
      <w:r>
        <w:rPr>
          <w:rFonts w:hint="eastAsia"/>
        </w:rPr>
        <w:t>表2-7 2017年各环节重点业态与其他业态日常监督抽检情况统计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5"/>
        <w:gridCol w:w="1276"/>
        <w:gridCol w:w="1417"/>
        <w:gridCol w:w="1418"/>
        <w:gridCol w:w="1559"/>
        <w:gridCol w:w="1417"/>
        <w:gridCol w:w="1418"/>
      </w:tblGrid>
      <w:tr w:rsidR="005C1594" w:rsidRPr="00B558F4" w:rsidTr="00467361">
        <w:trPr>
          <w:cantSplit/>
          <w:trHeight w:val="505"/>
          <w:tblHeader/>
          <w:jc w:val="center"/>
        </w:trPr>
        <w:tc>
          <w:tcPr>
            <w:tcW w:w="785" w:type="dxa"/>
            <w:vMerge w:val="restart"/>
            <w:vAlign w:val="center"/>
          </w:tcPr>
          <w:p w:rsidR="005C1594" w:rsidRPr="00DA10E9" w:rsidRDefault="005C1594" w:rsidP="00467361">
            <w:pPr>
              <w:pStyle w:val="aff5"/>
              <w:rPr>
                <w:rFonts w:cs="宋体"/>
              </w:rPr>
            </w:pPr>
            <w:r w:rsidRPr="00DA10E9">
              <w:rPr>
                <w:rFonts w:cs="宋体" w:hint="eastAsia"/>
              </w:rPr>
              <w:t>环节</w:t>
            </w:r>
          </w:p>
        </w:tc>
        <w:tc>
          <w:tcPr>
            <w:tcW w:w="4111" w:type="dxa"/>
            <w:gridSpan w:val="3"/>
            <w:shd w:val="clear" w:color="auto" w:fill="C6D9F1"/>
            <w:vAlign w:val="center"/>
          </w:tcPr>
          <w:p w:rsidR="005C1594" w:rsidRPr="00DA10E9" w:rsidRDefault="005C1594" w:rsidP="00467361">
            <w:pPr>
              <w:pStyle w:val="aff5"/>
              <w:rPr>
                <w:rFonts w:cs="宋体"/>
              </w:rPr>
            </w:pPr>
            <w:r w:rsidRPr="00DA10E9">
              <w:rPr>
                <w:rFonts w:cs="宋体" w:hint="eastAsia"/>
              </w:rPr>
              <w:t>重点业态</w:t>
            </w:r>
          </w:p>
        </w:tc>
        <w:tc>
          <w:tcPr>
            <w:tcW w:w="4394" w:type="dxa"/>
            <w:gridSpan w:val="3"/>
            <w:shd w:val="clear" w:color="auto" w:fill="C6D9F1"/>
            <w:vAlign w:val="center"/>
          </w:tcPr>
          <w:p w:rsidR="005C1594" w:rsidRPr="00DA10E9" w:rsidRDefault="005C1594" w:rsidP="00467361">
            <w:pPr>
              <w:pStyle w:val="aff5"/>
              <w:rPr>
                <w:rFonts w:cs="宋体"/>
              </w:rPr>
            </w:pPr>
            <w:r w:rsidRPr="00DA10E9">
              <w:rPr>
                <w:rFonts w:cs="宋体" w:hint="eastAsia"/>
              </w:rPr>
              <w:t>其他业态</w:t>
            </w:r>
          </w:p>
        </w:tc>
      </w:tr>
      <w:tr w:rsidR="005C1594" w:rsidRPr="00B558F4" w:rsidTr="00467361">
        <w:trPr>
          <w:cantSplit/>
          <w:trHeight w:val="594"/>
          <w:tblHeader/>
          <w:jc w:val="center"/>
        </w:trPr>
        <w:tc>
          <w:tcPr>
            <w:tcW w:w="785" w:type="dxa"/>
            <w:vMerge/>
            <w:vAlign w:val="center"/>
          </w:tcPr>
          <w:p w:rsidR="005C1594" w:rsidRPr="00DA10E9" w:rsidRDefault="005C1594" w:rsidP="00467361">
            <w:pPr>
              <w:pStyle w:val="aff5"/>
              <w:rPr>
                <w:rFonts w:cs="宋体"/>
              </w:rPr>
            </w:pPr>
          </w:p>
        </w:tc>
        <w:tc>
          <w:tcPr>
            <w:tcW w:w="1276" w:type="dxa"/>
            <w:vAlign w:val="center"/>
          </w:tcPr>
          <w:p w:rsidR="005C1594" w:rsidRPr="00DA10E9" w:rsidRDefault="005C1594" w:rsidP="00467361">
            <w:pPr>
              <w:pStyle w:val="aff5"/>
              <w:rPr>
                <w:rFonts w:cs="宋体"/>
              </w:rPr>
            </w:pPr>
            <w:r w:rsidRPr="00DA10E9">
              <w:rPr>
                <w:rFonts w:cs="宋体" w:hint="eastAsia"/>
              </w:rPr>
              <w:t>总批次</w:t>
            </w:r>
          </w:p>
        </w:tc>
        <w:tc>
          <w:tcPr>
            <w:tcW w:w="1417" w:type="dxa"/>
            <w:vAlign w:val="center"/>
          </w:tcPr>
          <w:p w:rsidR="005C1594" w:rsidRPr="00DA10E9" w:rsidRDefault="005C1594" w:rsidP="00467361">
            <w:pPr>
              <w:pStyle w:val="aff5"/>
              <w:rPr>
                <w:rFonts w:cs="宋体"/>
              </w:rPr>
            </w:pPr>
            <w:r w:rsidRPr="00DA10E9">
              <w:rPr>
                <w:rFonts w:cs="宋体" w:hint="eastAsia"/>
              </w:rPr>
              <w:t>合格批次</w:t>
            </w:r>
          </w:p>
        </w:tc>
        <w:tc>
          <w:tcPr>
            <w:tcW w:w="1418" w:type="dxa"/>
            <w:vAlign w:val="center"/>
          </w:tcPr>
          <w:p w:rsidR="005C1594" w:rsidRPr="00DA10E9" w:rsidRDefault="005C1594" w:rsidP="00467361">
            <w:pPr>
              <w:pStyle w:val="aff5"/>
              <w:rPr>
                <w:rFonts w:cs="宋体"/>
              </w:rPr>
            </w:pPr>
            <w:r w:rsidRPr="00DA10E9">
              <w:rPr>
                <w:rFonts w:cs="宋体" w:hint="eastAsia"/>
              </w:rPr>
              <w:t>合格率（%）</w:t>
            </w:r>
          </w:p>
        </w:tc>
        <w:tc>
          <w:tcPr>
            <w:tcW w:w="1559" w:type="dxa"/>
            <w:vAlign w:val="center"/>
          </w:tcPr>
          <w:p w:rsidR="005C1594" w:rsidRPr="00DA10E9" w:rsidRDefault="005C1594" w:rsidP="00467361">
            <w:pPr>
              <w:pStyle w:val="aff5"/>
              <w:rPr>
                <w:rFonts w:cs="宋体"/>
              </w:rPr>
            </w:pPr>
            <w:r w:rsidRPr="00DA10E9">
              <w:rPr>
                <w:rFonts w:cs="宋体" w:hint="eastAsia"/>
              </w:rPr>
              <w:t>总批次</w:t>
            </w:r>
          </w:p>
        </w:tc>
        <w:tc>
          <w:tcPr>
            <w:tcW w:w="1417" w:type="dxa"/>
            <w:vAlign w:val="center"/>
          </w:tcPr>
          <w:p w:rsidR="005C1594" w:rsidRPr="00DA10E9" w:rsidRDefault="005C1594" w:rsidP="00467361">
            <w:pPr>
              <w:pStyle w:val="aff5"/>
              <w:rPr>
                <w:rFonts w:cs="宋体"/>
              </w:rPr>
            </w:pPr>
            <w:r w:rsidRPr="00DA10E9">
              <w:rPr>
                <w:rFonts w:cs="宋体" w:hint="eastAsia"/>
              </w:rPr>
              <w:t>合格批次</w:t>
            </w:r>
          </w:p>
        </w:tc>
        <w:tc>
          <w:tcPr>
            <w:tcW w:w="1418" w:type="dxa"/>
            <w:vAlign w:val="center"/>
          </w:tcPr>
          <w:p w:rsidR="005C1594" w:rsidRPr="00DA10E9" w:rsidRDefault="005C1594" w:rsidP="00467361">
            <w:pPr>
              <w:pStyle w:val="aff5"/>
              <w:rPr>
                <w:rFonts w:cs="宋体"/>
              </w:rPr>
            </w:pPr>
            <w:r w:rsidRPr="00DA10E9">
              <w:rPr>
                <w:rFonts w:cs="宋体" w:hint="eastAsia"/>
              </w:rPr>
              <w:t>合格率（%）</w:t>
            </w:r>
          </w:p>
        </w:tc>
      </w:tr>
      <w:tr w:rsidR="005C1594" w:rsidRPr="00B558F4" w:rsidTr="00467361">
        <w:trPr>
          <w:trHeight w:val="453"/>
          <w:tblHeader/>
          <w:jc w:val="center"/>
        </w:trPr>
        <w:tc>
          <w:tcPr>
            <w:tcW w:w="785" w:type="dxa"/>
            <w:shd w:val="clear" w:color="auto" w:fill="C6D9F1"/>
            <w:vAlign w:val="center"/>
          </w:tcPr>
          <w:p w:rsidR="005C1594" w:rsidRPr="00DA10E9" w:rsidRDefault="005C1594" w:rsidP="00467361">
            <w:pPr>
              <w:pStyle w:val="aff5"/>
              <w:rPr>
                <w:rFonts w:cs="宋体"/>
              </w:rPr>
            </w:pPr>
            <w:r w:rsidRPr="00DA10E9">
              <w:rPr>
                <w:rFonts w:cs="宋体" w:hint="eastAsia"/>
              </w:rPr>
              <w:t>生产</w:t>
            </w:r>
          </w:p>
        </w:tc>
        <w:tc>
          <w:tcPr>
            <w:tcW w:w="1276" w:type="dxa"/>
            <w:shd w:val="clear" w:color="auto" w:fill="C6D9F1"/>
            <w:vAlign w:val="center"/>
          </w:tcPr>
          <w:p w:rsidR="005C1594" w:rsidRPr="00DA10E9" w:rsidRDefault="005C1594" w:rsidP="00467361">
            <w:pPr>
              <w:pStyle w:val="aff4"/>
              <w:rPr>
                <w:rFonts w:cs="宋体"/>
              </w:rPr>
            </w:pPr>
            <w:r w:rsidRPr="00DA10E9">
              <w:rPr>
                <w:rFonts w:cs="宋体" w:hint="eastAsia"/>
              </w:rPr>
              <w:t>3721</w:t>
            </w:r>
          </w:p>
        </w:tc>
        <w:tc>
          <w:tcPr>
            <w:tcW w:w="1417" w:type="dxa"/>
            <w:shd w:val="clear" w:color="auto" w:fill="C6D9F1"/>
            <w:vAlign w:val="center"/>
          </w:tcPr>
          <w:p w:rsidR="005C1594" w:rsidRPr="00DA10E9" w:rsidRDefault="005C1594" w:rsidP="00467361">
            <w:pPr>
              <w:pStyle w:val="aff4"/>
              <w:rPr>
                <w:rFonts w:cs="宋体"/>
              </w:rPr>
            </w:pPr>
            <w:r w:rsidRPr="00DA10E9">
              <w:rPr>
                <w:rFonts w:cs="宋体" w:hint="eastAsia"/>
              </w:rPr>
              <w:t>3675</w:t>
            </w:r>
          </w:p>
        </w:tc>
        <w:tc>
          <w:tcPr>
            <w:tcW w:w="1418" w:type="dxa"/>
            <w:shd w:val="clear" w:color="auto" w:fill="C6D9F1"/>
            <w:vAlign w:val="center"/>
          </w:tcPr>
          <w:p w:rsidR="005C1594" w:rsidRPr="00DA10E9" w:rsidRDefault="005C1594" w:rsidP="00467361">
            <w:pPr>
              <w:pStyle w:val="aff4"/>
              <w:rPr>
                <w:rFonts w:cs="宋体"/>
              </w:rPr>
            </w:pPr>
            <w:r w:rsidRPr="00DA10E9">
              <w:rPr>
                <w:rFonts w:cs="宋体" w:hint="eastAsia"/>
              </w:rPr>
              <w:t>98.8</w:t>
            </w:r>
          </w:p>
        </w:tc>
        <w:tc>
          <w:tcPr>
            <w:tcW w:w="1559" w:type="dxa"/>
            <w:shd w:val="clear" w:color="auto" w:fill="C6D9F1"/>
            <w:vAlign w:val="center"/>
          </w:tcPr>
          <w:p w:rsidR="005C1594" w:rsidRPr="00DA10E9" w:rsidRDefault="005C1594" w:rsidP="00467361">
            <w:pPr>
              <w:pStyle w:val="aff4"/>
              <w:rPr>
                <w:rFonts w:cs="宋体"/>
              </w:rPr>
            </w:pPr>
            <w:r w:rsidRPr="00DA10E9">
              <w:rPr>
                <w:rFonts w:cs="宋体" w:hint="eastAsia"/>
              </w:rPr>
              <w:t>-</w:t>
            </w:r>
          </w:p>
        </w:tc>
        <w:tc>
          <w:tcPr>
            <w:tcW w:w="1417" w:type="dxa"/>
            <w:shd w:val="clear" w:color="auto" w:fill="C6D9F1"/>
            <w:vAlign w:val="center"/>
          </w:tcPr>
          <w:p w:rsidR="005C1594" w:rsidRPr="00DA10E9" w:rsidRDefault="005C1594" w:rsidP="00467361">
            <w:pPr>
              <w:pStyle w:val="aff4"/>
              <w:rPr>
                <w:rFonts w:cs="宋体"/>
              </w:rPr>
            </w:pPr>
            <w:r w:rsidRPr="00DA10E9">
              <w:rPr>
                <w:rFonts w:cs="宋体" w:hint="eastAsia"/>
              </w:rPr>
              <w:t>-</w:t>
            </w:r>
          </w:p>
        </w:tc>
        <w:tc>
          <w:tcPr>
            <w:tcW w:w="1418" w:type="dxa"/>
            <w:shd w:val="clear" w:color="auto" w:fill="C6D9F1"/>
            <w:vAlign w:val="center"/>
          </w:tcPr>
          <w:p w:rsidR="005C1594" w:rsidRPr="00DA10E9" w:rsidRDefault="005C1594" w:rsidP="00467361">
            <w:pPr>
              <w:pStyle w:val="aff4"/>
              <w:rPr>
                <w:rFonts w:cs="宋体"/>
              </w:rPr>
            </w:pPr>
            <w:r w:rsidRPr="00DA10E9">
              <w:rPr>
                <w:rFonts w:cs="宋体" w:hint="eastAsia"/>
              </w:rPr>
              <w:t>-</w:t>
            </w:r>
          </w:p>
        </w:tc>
      </w:tr>
      <w:tr w:rsidR="005C1594" w:rsidRPr="00B558F4" w:rsidTr="00467361">
        <w:trPr>
          <w:trHeight w:val="453"/>
          <w:tblHeader/>
          <w:jc w:val="center"/>
        </w:trPr>
        <w:tc>
          <w:tcPr>
            <w:tcW w:w="785" w:type="dxa"/>
            <w:vAlign w:val="center"/>
          </w:tcPr>
          <w:p w:rsidR="005C1594" w:rsidRPr="00DA10E9" w:rsidRDefault="005C1594" w:rsidP="00467361">
            <w:pPr>
              <w:pStyle w:val="aff5"/>
              <w:rPr>
                <w:rFonts w:cs="宋体"/>
              </w:rPr>
            </w:pPr>
            <w:r w:rsidRPr="00DA10E9">
              <w:rPr>
                <w:rFonts w:cs="宋体" w:hint="eastAsia"/>
              </w:rPr>
              <w:t>流通</w:t>
            </w:r>
          </w:p>
        </w:tc>
        <w:tc>
          <w:tcPr>
            <w:tcW w:w="1276" w:type="dxa"/>
            <w:vAlign w:val="center"/>
          </w:tcPr>
          <w:p w:rsidR="005C1594" w:rsidRPr="00DA10E9" w:rsidRDefault="005C1594" w:rsidP="00467361">
            <w:pPr>
              <w:pStyle w:val="aff4"/>
              <w:rPr>
                <w:rFonts w:cs="宋体"/>
              </w:rPr>
            </w:pPr>
            <w:r w:rsidRPr="00DA10E9">
              <w:rPr>
                <w:rFonts w:cs="宋体" w:hint="eastAsia"/>
              </w:rPr>
              <w:t>10493</w:t>
            </w:r>
          </w:p>
        </w:tc>
        <w:tc>
          <w:tcPr>
            <w:tcW w:w="1417" w:type="dxa"/>
            <w:vAlign w:val="center"/>
          </w:tcPr>
          <w:p w:rsidR="005C1594" w:rsidRPr="00DA10E9" w:rsidRDefault="005C1594" w:rsidP="00467361">
            <w:pPr>
              <w:pStyle w:val="aff4"/>
              <w:rPr>
                <w:rFonts w:cs="宋体"/>
              </w:rPr>
            </w:pPr>
            <w:r w:rsidRPr="00DA10E9">
              <w:rPr>
                <w:rFonts w:cs="宋体" w:hint="eastAsia"/>
              </w:rPr>
              <w:t>10341</w:t>
            </w:r>
          </w:p>
        </w:tc>
        <w:tc>
          <w:tcPr>
            <w:tcW w:w="1418" w:type="dxa"/>
            <w:vAlign w:val="center"/>
          </w:tcPr>
          <w:p w:rsidR="005C1594" w:rsidRPr="00DA10E9" w:rsidRDefault="005C1594" w:rsidP="00467361">
            <w:pPr>
              <w:pStyle w:val="aff4"/>
              <w:rPr>
                <w:rFonts w:cs="宋体"/>
              </w:rPr>
            </w:pPr>
            <w:r w:rsidRPr="00DA10E9">
              <w:rPr>
                <w:rFonts w:cs="宋体" w:hint="eastAsia"/>
              </w:rPr>
              <w:t>98.6</w:t>
            </w:r>
          </w:p>
        </w:tc>
        <w:tc>
          <w:tcPr>
            <w:tcW w:w="1559" w:type="dxa"/>
            <w:vAlign w:val="center"/>
          </w:tcPr>
          <w:p w:rsidR="005C1594" w:rsidRPr="00DA10E9" w:rsidRDefault="005C1594" w:rsidP="00467361">
            <w:pPr>
              <w:pStyle w:val="aff4"/>
              <w:rPr>
                <w:rFonts w:cs="宋体"/>
              </w:rPr>
            </w:pPr>
            <w:r w:rsidRPr="00DA10E9">
              <w:rPr>
                <w:rFonts w:cs="宋体" w:hint="eastAsia"/>
              </w:rPr>
              <w:t>7461</w:t>
            </w:r>
          </w:p>
        </w:tc>
        <w:tc>
          <w:tcPr>
            <w:tcW w:w="1417" w:type="dxa"/>
            <w:vAlign w:val="center"/>
          </w:tcPr>
          <w:p w:rsidR="005C1594" w:rsidRPr="00DA10E9" w:rsidRDefault="005C1594" w:rsidP="00467361">
            <w:pPr>
              <w:pStyle w:val="aff4"/>
              <w:rPr>
                <w:rFonts w:cs="宋体"/>
              </w:rPr>
            </w:pPr>
            <w:r w:rsidRPr="00DA10E9">
              <w:rPr>
                <w:rFonts w:cs="宋体" w:hint="eastAsia"/>
              </w:rPr>
              <w:t>7351</w:t>
            </w:r>
          </w:p>
        </w:tc>
        <w:tc>
          <w:tcPr>
            <w:tcW w:w="1418" w:type="dxa"/>
            <w:vAlign w:val="center"/>
          </w:tcPr>
          <w:p w:rsidR="005C1594" w:rsidRPr="00DA10E9" w:rsidRDefault="005C1594" w:rsidP="00467361">
            <w:pPr>
              <w:pStyle w:val="aff4"/>
              <w:rPr>
                <w:rFonts w:cs="宋体"/>
              </w:rPr>
            </w:pPr>
            <w:r w:rsidRPr="00DA10E9">
              <w:rPr>
                <w:rFonts w:cs="宋体" w:hint="eastAsia"/>
              </w:rPr>
              <w:t>98.5</w:t>
            </w:r>
          </w:p>
        </w:tc>
      </w:tr>
      <w:tr w:rsidR="005C1594" w:rsidRPr="00B558F4" w:rsidTr="00467361">
        <w:trPr>
          <w:trHeight w:val="453"/>
          <w:tblHeader/>
          <w:jc w:val="center"/>
        </w:trPr>
        <w:tc>
          <w:tcPr>
            <w:tcW w:w="785" w:type="dxa"/>
            <w:shd w:val="clear" w:color="auto" w:fill="C6D9F1"/>
            <w:vAlign w:val="center"/>
          </w:tcPr>
          <w:p w:rsidR="005C1594" w:rsidRPr="00DA10E9" w:rsidRDefault="005C1594" w:rsidP="00467361">
            <w:pPr>
              <w:pStyle w:val="aff5"/>
              <w:rPr>
                <w:rFonts w:cs="宋体"/>
              </w:rPr>
            </w:pPr>
            <w:r w:rsidRPr="00DA10E9">
              <w:rPr>
                <w:rFonts w:cs="宋体" w:hint="eastAsia"/>
              </w:rPr>
              <w:lastRenderedPageBreak/>
              <w:t>餐饮</w:t>
            </w:r>
          </w:p>
        </w:tc>
        <w:tc>
          <w:tcPr>
            <w:tcW w:w="1276" w:type="dxa"/>
            <w:shd w:val="clear" w:color="auto" w:fill="C6D9F1"/>
            <w:vAlign w:val="center"/>
          </w:tcPr>
          <w:p w:rsidR="005C1594" w:rsidRPr="00DA10E9" w:rsidRDefault="005C1594" w:rsidP="00467361">
            <w:pPr>
              <w:pStyle w:val="aff4"/>
              <w:rPr>
                <w:rFonts w:cs="宋体"/>
              </w:rPr>
            </w:pPr>
            <w:r w:rsidRPr="00DA10E9">
              <w:rPr>
                <w:rFonts w:cs="宋体" w:hint="eastAsia"/>
              </w:rPr>
              <w:t>6595</w:t>
            </w:r>
          </w:p>
        </w:tc>
        <w:tc>
          <w:tcPr>
            <w:tcW w:w="1417" w:type="dxa"/>
            <w:shd w:val="clear" w:color="auto" w:fill="C6D9F1"/>
            <w:vAlign w:val="center"/>
          </w:tcPr>
          <w:p w:rsidR="005C1594" w:rsidRPr="00DA10E9" w:rsidRDefault="005C1594" w:rsidP="00467361">
            <w:pPr>
              <w:pStyle w:val="aff4"/>
              <w:rPr>
                <w:rFonts w:cs="宋体"/>
              </w:rPr>
            </w:pPr>
            <w:r w:rsidRPr="00DA10E9">
              <w:rPr>
                <w:rFonts w:cs="宋体" w:hint="eastAsia"/>
              </w:rPr>
              <w:t>6545</w:t>
            </w:r>
          </w:p>
        </w:tc>
        <w:tc>
          <w:tcPr>
            <w:tcW w:w="1418" w:type="dxa"/>
            <w:shd w:val="clear" w:color="auto" w:fill="C6D9F1"/>
            <w:vAlign w:val="center"/>
          </w:tcPr>
          <w:p w:rsidR="005C1594" w:rsidRPr="00DA10E9" w:rsidRDefault="005C1594" w:rsidP="00467361">
            <w:pPr>
              <w:pStyle w:val="aff4"/>
              <w:rPr>
                <w:rFonts w:cs="宋体"/>
              </w:rPr>
            </w:pPr>
            <w:r w:rsidRPr="00DA10E9">
              <w:rPr>
                <w:rFonts w:cs="宋体" w:hint="eastAsia"/>
              </w:rPr>
              <w:t>99.2</w:t>
            </w:r>
          </w:p>
        </w:tc>
        <w:tc>
          <w:tcPr>
            <w:tcW w:w="1559" w:type="dxa"/>
            <w:shd w:val="clear" w:color="auto" w:fill="C6D9F1"/>
            <w:vAlign w:val="center"/>
          </w:tcPr>
          <w:p w:rsidR="005C1594" w:rsidRPr="00DA10E9" w:rsidRDefault="005C1594" w:rsidP="00467361">
            <w:pPr>
              <w:pStyle w:val="aff4"/>
              <w:rPr>
                <w:rFonts w:cs="宋体"/>
              </w:rPr>
            </w:pPr>
            <w:r w:rsidRPr="00DA10E9">
              <w:rPr>
                <w:rFonts w:cs="宋体" w:hint="eastAsia"/>
              </w:rPr>
              <w:t>12190</w:t>
            </w:r>
          </w:p>
        </w:tc>
        <w:tc>
          <w:tcPr>
            <w:tcW w:w="1417" w:type="dxa"/>
            <w:shd w:val="clear" w:color="auto" w:fill="C6D9F1"/>
            <w:vAlign w:val="center"/>
          </w:tcPr>
          <w:p w:rsidR="005C1594" w:rsidRPr="00DA10E9" w:rsidRDefault="005C1594" w:rsidP="00467361">
            <w:pPr>
              <w:pStyle w:val="aff4"/>
              <w:rPr>
                <w:rFonts w:cs="宋体"/>
              </w:rPr>
            </w:pPr>
            <w:r w:rsidRPr="00DA10E9">
              <w:rPr>
                <w:rFonts w:cs="宋体" w:hint="eastAsia"/>
              </w:rPr>
              <w:t>11996</w:t>
            </w:r>
          </w:p>
        </w:tc>
        <w:tc>
          <w:tcPr>
            <w:tcW w:w="1418" w:type="dxa"/>
            <w:shd w:val="clear" w:color="auto" w:fill="C6D9F1"/>
            <w:vAlign w:val="center"/>
          </w:tcPr>
          <w:p w:rsidR="005C1594" w:rsidRPr="00DA10E9" w:rsidRDefault="005C1594" w:rsidP="00467361">
            <w:pPr>
              <w:pStyle w:val="aff4"/>
              <w:rPr>
                <w:rFonts w:cs="宋体"/>
              </w:rPr>
            </w:pPr>
            <w:r w:rsidRPr="00DA10E9">
              <w:rPr>
                <w:rFonts w:cs="宋体" w:hint="eastAsia"/>
              </w:rPr>
              <w:t>98.4</w:t>
            </w:r>
          </w:p>
        </w:tc>
      </w:tr>
      <w:tr w:rsidR="005C1594" w:rsidRPr="00B558F4" w:rsidTr="00467361">
        <w:trPr>
          <w:trHeight w:val="453"/>
          <w:tblHeader/>
          <w:jc w:val="center"/>
        </w:trPr>
        <w:tc>
          <w:tcPr>
            <w:tcW w:w="785" w:type="dxa"/>
            <w:vAlign w:val="center"/>
          </w:tcPr>
          <w:p w:rsidR="005C1594" w:rsidRPr="00DA10E9" w:rsidRDefault="005C1594" w:rsidP="00467361">
            <w:pPr>
              <w:pStyle w:val="aff5"/>
              <w:rPr>
                <w:rFonts w:cs="宋体"/>
              </w:rPr>
            </w:pPr>
            <w:r w:rsidRPr="00DA10E9">
              <w:rPr>
                <w:rFonts w:cs="宋体" w:hint="eastAsia"/>
              </w:rPr>
              <w:t>合计</w:t>
            </w:r>
          </w:p>
        </w:tc>
        <w:tc>
          <w:tcPr>
            <w:tcW w:w="1276" w:type="dxa"/>
            <w:vAlign w:val="center"/>
          </w:tcPr>
          <w:p w:rsidR="005C1594" w:rsidRPr="00DA10E9" w:rsidRDefault="005C1594" w:rsidP="00467361">
            <w:pPr>
              <w:pStyle w:val="aff4"/>
              <w:rPr>
                <w:rFonts w:cs="宋体"/>
              </w:rPr>
            </w:pPr>
            <w:r w:rsidRPr="00DA10E9">
              <w:rPr>
                <w:rFonts w:cs="宋体" w:hint="eastAsia"/>
              </w:rPr>
              <w:t>20809</w:t>
            </w:r>
          </w:p>
        </w:tc>
        <w:tc>
          <w:tcPr>
            <w:tcW w:w="1417" w:type="dxa"/>
            <w:vAlign w:val="center"/>
          </w:tcPr>
          <w:p w:rsidR="005C1594" w:rsidRPr="00DA10E9" w:rsidRDefault="005C1594" w:rsidP="00467361">
            <w:pPr>
              <w:pStyle w:val="aff4"/>
              <w:rPr>
                <w:rFonts w:cs="宋体"/>
              </w:rPr>
            </w:pPr>
            <w:r w:rsidRPr="00DA10E9">
              <w:rPr>
                <w:rFonts w:cs="宋体" w:hint="eastAsia"/>
              </w:rPr>
              <w:t>20561</w:t>
            </w:r>
          </w:p>
        </w:tc>
        <w:tc>
          <w:tcPr>
            <w:tcW w:w="1418" w:type="dxa"/>
            <w:vAlign w:val="center"/>
          </w:tcPr>
          <w:p w:rsidR="005C1594" w:rsidRPr="00DA10E9" w:rsidRDefault="005C1594" w:rsidP="00467361">
            <w:pPr>
              <w:pStyle w:val="aff4"/>
              <w:rPr>
                <w:rFonts w:cs="宋体"/>
              </w:rPr>
            </w:pPr>
            <w:r w:rsidRPr="00DA10E9">
              <w:rPr>
                <w:rFonts w:cs="宋体" w:hint="eastAsia"/>
              </w:rPr>
              <w:t>98.8</w:t>
            </w:r>
          </w:p>
        </w:tc>
        <w:tc>
          <w:tcPr>
            <w:tcW w:w="1559" w:type="dxa"/>
            <w:vAlign w:val="center"/>
          </w:tcPr>
          <w:p w:rsidR="005C1594" w:rsidRPr="00DA10E9" w:rsidRDefault="005C1594" w:rsidP="00467361">
            <w:pPr>
              <w:pStyle w:val="aff4"/>
              <w:rPr>
                <w:rFonts w:cs="宋体"/>
              </w:rPr>
            </w:pPr>
            <w:r w:rsidRPr="00DA10E9">
              <w:rPr>
                <w:rFonts w:cs="宋体" w:hint="eastAsia"/>
              </w:rPr>
              <w:t>19651</w:t>
            </w:r>
          </w:p>
        </w:tc>
        <w:tc>
          <w:tcPr>
            <w:tcW w:w="1417" w:type="dxa"/>
            <w:vAlign w:val="center"/>
          </w:tcPr>
          <w:p w:rsidR="005C1594" w:rsidRPr="00DA10E9" w:rsidRDefault="005C1594" w:rsidP="00467361">
            <w:pPr>
              <w:pStyle w:val="aff4"/>
              <w:rPr>
                <w:rFonts w:cs="宋体"/>
              </w:rPr>
            </w:pPr>
            <w:r w:rsidRPr="00DA10E9">
              <w:rPr>
                <w:rFonts w:cs="宋体" w:hint="eastAsia"/>
              </w:rPr>
              <w:t>19347</w:t>
            </w:r>
          </w:p>
        </w:tc>
        <w:tc>
          <w:tcPr>
            <w:tcW w:w="1418" w:type="dxa"/>
            <w:vAlign w:val="center"/>
          </w:tcPr>
          <w:p w:rsidR="005C1594" w:rsidRPr="00DA10E9" w:rsidRDefault="005C1594" w:rsidP="00467361">
            <w:pPr>
              <w:pStyle w:val="aff4"/>
              <w:rPr>
                <w:rFonts w:cs="宋体"/>
              </w:rPr>
            </w:pPr>
            <w:r w:rsidRPr="00DA10E9">
              <w:rPr>
                <w:rFonts w:cs="宋体" w:hint="eastAsia"/>
              </w:rPr>
              <w:t>98.5</w:t>
            </w:r>
          </w:p>
        </w:tc>
      </w:tr>
    </w:tbl>
    <w:p w:rsidR="005C1594" w:rsidRDefault="005C1594" w:rsidP="005C1594">
      <w:pPr>
        <w:widowControl/>
        <w:jc w:val="center"/>
        <w:rPr>
          <w:rFonts w:ascii="宋体" w:hAnsi="宋体" w:cs="宋体"/>
          <w:kern w:val="0"/>
          <w:sz w:val="24"/>
          <w:szCs w:val="24"/>
        </w:rPr>
      </w:pPr>
    </w:p>
    <w:p w:rsidR="005C1594" w:rsidRDefault="005C1594" w:rsidP="005C1594">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5381625" cy="3486150"/>
            <wp:effectExtent l="19050" t="0" r="9525" b="0"/>
            <wp:docPr id="6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a:stretch>
                      <a:fillRect/>
                    </a:stretch>
                  </pic:blipFill>
                  <pic:spPr bwMode="auto">
                    <a:xfrm>
                      <a:off x="0" y="0"/>
                      <a:ext cx="5381625" cy="3486150"/>
                    </a:xfrm>
                    <a:prstGeom prst="rect">
                      <a:avLst/>
                    </a:prstGeom>
                    <a:noFill/>
                    <a:ln w="9525">
                      <a:noFill/>
                      <a:miter lim="800000"/>
                      <a:headEnd/>
                      <a:tailEnd/>
                    </a:ln>
                  </pic:spPr>
                </pic:pic>
              </a:graphicData>
            </a:graphic>
          </wp:inline>
        </w:drawing>
      </w:r>
    </w:p>
    <w:p w:rsidR="005C1594" w:rsidRDefault="005C1594" w:rsidP="005C1594">
      <w:pPr>
        <w:pStyle w:val="aff3"/>
        <w:ind w:firstLine="480"/>
      </w:pPr>
      <w:r w:rsidRPr="00B84518">
        <w:rPr>
          <w:rFonts w:hint="eastAsia"/>
        </w:rPr>
        <w:t>注：</w:t>
      </w:r>
      <w:r w:rsidRPr="00B84518">
        <w:rPr>
          <w:rFonts w:hint="eastAsia"/>
        </w:rPr>
        <w:t>*.</w:t>
      </w:r>
      <w:r>
        <w:rPr>
          <w:rFonts w:hint="eastAsia"/>
        </w:rPr>
        <w:t>食品生产企业均为重点业态。</w:t>
      </w:r>
    </w:p>
    <w:p w:rsidR="005C1594" w:rsidRDefault="005C1594" w:rsidP="005C1594">
      <w:pPr>
        <w:pStyle w:val="afb"/>
        <w:spacing w:before="156" w:after="156"/>
      </w:pPr>
      <w:r>
        <w:rPr>
          <w:rFonts w:hint="eastAsia"/>
        </w:rPr>
        <w:t>图2-23 2017年各环节重点业态与其他业态合格率情况</w:t>
      </w:r>
    </w:p>
    <w:p w:rsidR="005C1594" w:rsidRDefault="005C1594" w:rsidP="005C1594">
      <w:pPr>
        <w:widowControl/>
        <w:jc w:val="center"/>
        <w:rPr>
          <w:rFonts w:ascii="宋体" w:hAnsi="宋体" w:cs="宋体"/>
          <w:kern w:val="0"/>
          <w:sz w:val="24"/>
          <w:szCs w:val="24"/>
        </w:rPr>
      </w:pPr>
    </w:p>
    <w:p w:rsidR="005C1594" w:rsidRDefault="005C1594" w:rsidP="005C1594">
      <w:pPr>
        <w:pStyle w:val="afa"/>
        <w:spacing w:after="93"/>
      </w:pPr>
      <w:bookmarkStart w:id="312" w:name="_Toc503774711"/>
      <w:bookmarkStart w:id="313" w:name="_Toc503774955"/>
      <w:bookmarkStart w:id="314" w:name="_Toc503777955"/>
      <w:bookmarkStart w:id="315" w:name="_Toc503778015"/>
      <w:bookmarkStart w:id="316" w:name="_Toc503778076"/>
      <w:bookmarkStart w:id="317" w:name="_Toc503778143"/>
      <w:bookmarkStart w:id="318" w:name="_Toc507257647"/>
      <w:bookmarkStart w:id="319" w:name="_Toc507258232"/>
      <w:bookmarkStart w:id="320" w:name="_Toc509247720"/>
      <w:r>
        <w:rPr>
          <w:rFonts w:hint="eastAsia"/>
        </w:rPr>
        <w:t>3</w:t>
      </w:r>
      <w:r>
        <w:rPr>
          <w:rFonts w:hint="eastAsia"/>
          <w:sz w:val="28"/>
          <w:szCs w:val="28"/>
        </w:rPr>
        <w:t>．</w:t>
      </w:r>
      <w:r>
        <w:rPr>
          <w:rFonts w:hint="eastAsia"/>
        </w:rPr>
        <w:t>2016年与2017年重点业态抽检情况</w:t>
      </w:r>
      <w:bookmarkEnd w:id="312"/>
      <w:bookmarkEnd w:id="313"/>
      <w:bookmarkEnd w:id="314"/>
      <w:bookmarkEnd w:id="315"/>
      <w:bookmarkEnd w:id="316"/>
      <w:bookmarkEnd w:id="317"/>
      <w:r>
        <w:rPr>
          <w:rFonts w:hint="eastAsia"/>
        </w:rPr>
        <w:t>比较</w:t>
      </w:r>
      <w:bookmarkEnd w:id="318"/>
      <w:bookmarkEnd w:id="319"/>
      <w:bookmarkEnd w:id="320"/>
    </w:p>
    <w:p w:rsidR="005C1594" w:rsidRDefault="005C1594" w:rsidP="005C1594">
      <w:pPr>
        <w:pStyle w:val="14"/>
      </w:pPr>
      <w:r>
        <w:rPr>
          <w:rFonts w:hint="eastAsia"/>
        </w:rPr>
        <w:t>2017年重点业态的整体合格率较2016年上升了0.2个百分点，其中，生产环节重点业态合格率较2016年下降0.3个百分点，餐饮及流通环节重点业态合格率分别为持平、上升0.2个百分点，具体各环节合格率对比见图2-24。</w:t>
      </w:r>
    </w:p>
    <w:p w:rsidR="005C1594" w:rsidRDefault="005C1594" w:rsidP="005C1594">
      <w:pPr>
        <w:widowControl/>
        <w:jc w:val="center"/>
        <w:rPr>
          <w:rFonts w:ascii="宋体" w:hAnsi="宋体" w:cs="宋体"/>
          <w:kern w:val="0"/>
          <w:sz w:val="24"/>
          <w:szCs w:val="24"/>
        </w:rPr>
      </w:pPr>
      <w:r>
        <w:rPr>
          <w:rFonts w:ascii="宋体" w:hAnsi="宋体" w:cs="宋体"/>
          <w:noProof/>
          <w:kern w:val="0"/>
          <w:sz w:val="24"/>
          <w:szCs w:val="24"/>
        </w:rPr>
        <w:lastRenderedPageBreak/>
        <w:drawing>
          <wp:inline distT="0" distB="0" distL="0" distR="0">
            <wp:extent cx="5381625" cy="3057525"/>
            <wp:effectExtent l="19050" t="0" r="9525" b="0"/>
            <wp:docPr id="6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srcRect/>
                    <a:stretch>
                      <a:fillRect/>
                    </a:stretch>
                  </pic:blipFill>
                  <pic:spPr bwMode="auto">
                    <a:xfrm>
                      <a:off x="0" y="0"/>
                      <a:ext cx="5381625" cy="3057525"/>
                    </a:xfrm>
                    <a:prstGeom prst="rect">
                      <a:avLst/>
                    </a:prstGeom>
                    <a:noFill/>
                    <a:ln w="9525">
                      <a:noFill/>
                      <a:miter lim="800000"/>
                      <a:headEnd/>
                      <a:tailEnd/>
                    </a:ln>
                  </pic:spPr>
                </pic:pic>
              </a:graphicData>
            </a:graphic>
          </wp:inline>
        </w:drawing>
      </w:r>
    </w:p>
    <w:p w:rsidR="005C1594" w:rsidRDefault="005C1594" w:rsidP="005C1594">
      <w:pPr>
        <w:pStyle w:val="afb"/>
        <w:spacing w:before="156" w:after="156"/>
      </w:pPr>
      <w:r>
        <w:rPr>
          <w:rFonts w:hint="eastAsia"/>
        </w:rPr>
        <w:t>图2-24  2016年与2017年各环节重点业态合格率对比图</w:t>
      </w:r>
    </w:p>
    <w:p w:rsidR="005C1594" w:rsidRDefault="005C1594" w:rsidP="005C1594">
      <w:pPr>
        <w:widowControl/>
        <w:jc w:val="center"/>
        <w:rPr>
          <w:rFonts w:ascii="宋体" w:hAnsi="宋体" w:cs="宋体"/>
          <w:kern w:val="0"/>
          <w:sz w:val="24"/>
          <w:szCs w:val="24"/>
        </w:rPr>
      </w:pPr>
    </w:p>
    <w:p w:rsidR="005C1594" w:rsidRDefault="005C1594" w:rsidP="005C1594">
      <w:pPr>
        <w:pStyle w:val="22"/>
      </w:pPr>
      <w:bookmarkStart w:id="321" w:name="_Toc507257648"/>
      <w:bookmarkStart w:id="322" w:name="_Toc507258233"/>
      <w:bookmarkStart w:id="323" w:name="_Toc509247721"/>
      <w:bookmarkStart w:id="324" w:name="_Toc503772947"/>
      <w:bookmarkStart w:id="325" w:name="_Toc503778016"/>
      <w:bookmarkStart w:id="326" w:name="_Toc503774712"/>
      <w:bookmarkStart w:id="327" w:name="_Toc503774956"/>
      <w:bookmarkStart w:id="328" w:name="_Toc503777956"/>
      <w:bookmarkStart w:id="329" w:name="_Toc503778144"/>
      <w:bookmarkStart w:id="330" w:name="_Toc503778077"/>
      <w:bookmarkStart w:id="331" w:name="_Toc503773367"/>
      <w:bookmarkStart w:id="332" w:name="_Toc503772541"/>
      <w:bookmarkStart w:id="333" w:name="_Toc503772573"/>
      <w:bookmarkStart w:id="334" w:name="_Toc503772706"/>
      <w:bookmarkStart w:id="335" w:name="_Toc503773508"/>
      <w:r>
        <w:rPr>
          <w:rFonts w:hint="eastAsia"/>
        </w:rPr>
        <w:t>（五）各抽样环节日常监督抽检情况</w:t>
      </w:r>
      <w:bookmarkEnd w:id="321"/>
      <w:bookmarkEnd w:id="322"/>
      <w:bookmarkEnd w:id="323"/>
    </w:p>
    <w:p w:rsidR="005C1594" w:rsidRPr="002B4247" w:rsidRDefault="005C1594" w:rsidP="005C1594">
      <w:pPr>
        <w:pStyle w:val="afa"/>
        <w:spacing w:after="93"/>
      </w:pPr>
      <w:bookmarkStart w:id="336" w:name="_Toc507258234"/>
      <w:bookmarkStart w:id="337" w:name="_Toc507257649"/>
      <w:bookmarkStart w:id="338" w:name="_Toc509247722"/>
      <w:r w:rsidRPr="002B4247">
        <w:rPr>
          <w:rFonts w:hint="eastAsia"/>
        </w:rPr>
        <w:t>1．整体概况</w:t>
      </w:r>
      <w:bookmarkEnd w:id="336"/>
      <w:bookmarkEnd w:id="337"/>
      <w:bookmarkEnd w:id="338"/>
    </w:p>
    <w:p w:rsidR="005C1594" w:rsidRDefault="005C1594" w:rsidP="005C1594">
      <w:pPr>
        <w:pStyle w:val="14"/>
      </w:pPr>
      <w:r>
        <w:rPr>
          <w:rFonts w:hint="eastAsia"/>
        </w:rPr>
        <w:t>2017年日常监督共抽检食品生产经营单位15673家，其中生产环节2060家、流通环节5362家、餐饮环节8251家，平均每家食品生产经营单位抽检2.6批次。各区生产经营单位日常监督抽检数量（家）情况见表2-8。</w:t>
      </w:r>
    </w:p>
    <w:p w:rsidR="005C1594" w:rsidRDefault="005C1594" w:rsidP="005C1594">
      <w:pPr>
        <w:pStyle w:val="afb"/>
        <w:spacing w:before="156" w:after="156"/>
      </w:pPr>
      <w:r>
        <w:rPr>
          <w:rFonts w:hint="eastAsia"/>
        </w:rPr>
        <w:t>表2-8 各区日常监督抽检生产经营单位的数量统计（单位：家）</w:t>
      </w: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709"/>
        <w:gridCol w:w="851"/>
        <w:gridCol w:w="851"/>
        <w:gridCol w:w="850"/>
        <w:gridCol w:w="933"/>
        <w:gridCol w:w="852"/>
        <w:gridCol w:w="850"/>
        <w:gridCol w:w="850"/>
        <w:gridCol w:w="672"/>
        <w:gridCol w:w="681"/>
        <w:gridCol w:w="687"/>
        <w:gridCol w:w="789"/>
      </w:tblGrid>
      <w:tr w:rsidR="005C1594" w:rsidTr="00467361">
        <w:trPr>
          <w:trHeight w:val="538"/>
          <w:tblHeader/>
          <w:jc w:val="center"/>
        </w:trPr>
        <w:tc>
          <w:tcPr>
            <w:tcW w:w="1276" w:type="dxa"/>
            <w:gridSpan w:val="2"/>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bookmarkStart w:id="339" w:name="RANGE!A2"/>
            <w:bookmarkStart w:id="340" w:name="OLE_LINK2"/>
            <w:bookmarkStart w:id="341" w:name="OLE_LINK13"/>
            <w:r w:rsidRPr="00DA10E9">
              <w:rPr>
                <w:rFonts w:cs="宋体" w:hint="eastAsia"/>
              </w:rPr>
              <w:t>环节</w:t>
            </w:r>
            <w:bookmarkEnd w:id="339"/>
          </w:p>
        </w:tc>
        <w:tc>
          <w:tcPr>
            <w:tcW w:w="851"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福田区</w:t>
            </w:r>
          </w:p>
        </w:tc>
        <w:tc>
          <w:tcPr>
            <w:tcW w:w="851"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罗湖区</w:t>
            </w:r>
          </w:p>
        </w:tc>
        <w:tc>
          <w:tcPr>
            <w:tcW w:w="850"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南山区</w:t>
            </w:r>
          </w:p>
        </w:tc>
        <w:tc>
          <w:tcPr>
            <w:tcW w:w="933"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盐田区</w:t>
            </w:r>
          </w:p>
        </w:tc>
        <w:tc>
          <w:tcPr>
            <w:tcW w:w="852"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宝安区</w:t>
            </w:r>
          </w:p>
        </w:tc>
        <w:tc>
          <w:tcPr>
            <w:tcW w:w="850"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龙岗区</w:t>
            </w:r>
          </w:p>
        </w:tc>
        <w:tc>
          <w:tcPr>
            <w:tcW w:w="850"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光明</w:t>
            </w:r>
          </w:p>
          <w:p w:rsidR="005C1594" w:rsidRPr="00DA10E9" w:rsidRDefault="005C1594" w:rsidP="00467361">
            <w:pPr>
              <w:pStyle w:val="aff5"/>
              <w:rPr>
                <w:rFonts w:cs="宋体"/>
              </w:rPr>
            </w:pPr>
            <w:r w:rsidRPr="00DA10E9">
              <w:rPr>
                <w:rFonts w:cs="宋体" w:hint="eastAsia"/>
              </w:rPr>
              <w:t>新区</w:t>
            </w:r>
          </w:p>
        </w:tc>
        <w:tc>
          <w:tcPr>
            <w:tcW w:w="672"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坪山新区</w:t>
            </w:r>
          </w:p>
        </w:tc>
        <w:tc>
          <w:tcPr>
            <w:tcW w:w="681"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龙华新区</w:t>
            </w:r>
          </w:p>
        </w:tc>
        <w:tc>
          <w:tcPr>
            <w:tcW w:w="687"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大鹏新区</w:t>
            </w:r>
          </w:p>
        </w:tc>
        <w:tc>
          <w:tcPr>
            <w:tcW w:w="789"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全市</w:t>
            </w:r>
          </w:p>
        </w:tc>
      </w:tr>
      <w:tr w:rsidR="005C1594" w:rsidTr="00467361">
        <w:trPr>
          <w:trHeight w:val="386"/>
          <w:tblHeader/>
          <w:jc w:val="center"/>
        </w:trPr>
        <w:tc>
          <w:tcPr>
            <w:tcW w:w="1276"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5"/>
              <w:rPr>
                <w:rFonts w:cs="宋体"/>
              </w:rPr>
            </w:pPr>
            <w:r w:rsidRPr="00DA10E9">
              <w:rPr>
                <w:rFonts w:cs="宋体" w:hint="eastAsia"/>
              </w:rPr>
              <w:t>生产</w:t>
            </w: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0</w:t>
            </w: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96</w:t>
            </w:r>
          </w:p>
        </w:tc>
        <w:tc>
          <w:tcPr>
            <w:tcW w:w="850"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141</w:t>
            </w:r>
          </w:p>
        </w:tc>
        <w:tc>
          <w:tcPr>
            <w:tcW w:w="933"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2</w:t>
            </w:r>
          </w:p>
        </w:tc>
        <w:tc>
          <w:tcPr>
            <w:tcW w:w="852"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494</w:t>
            </w:r>
          </w:p>
        </w:tc>
        <w:tc>
          <w:tcPr>
            <w:tcW w:w="850"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760</w:t>
            </w:r>
          </w:p>
        </w:tc>
        <w:tc>
          <w:tcPr>
            <w:tcW w:w="850"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182</w:t>
            </w:r>
          </w:p>
        </w:tc>
        <w:tc>
          <w:tcPr>
            <w:tcW w:w="672"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121</w:t>
            </w:r>
          </w:p>
        </w:tc>
        <w:tc>
          <w:tcPr>
            <w:tcW w:w="681"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233</w:t>
            </w:r>
          </w:p>
        </w:tc>
        <w:tc>
          <w:tcPr>
            <w:tcW w:w="687"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31</w:t>
            </w:r>
          </w:p>
        </w:tc>
        <w:tc>
          <w:tcPr>
            <w:tcW w:w="789"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2060</w:t>
            </w:r>
          </w:p>
        </w:tc>
      </w:tr>
      <w:tr w:rsidR="005C1594" w:rsidTr="00467361">
        <w:trPr>
          <w:trHeight w:val="386"/>
          <w:tblHeader/>
          <w:jc w:val="center"/>
        </w:trPr>
        <w:tc>
          <w:tcPr>
            <w:tcW w:w="1276" w:type="dxa"/>
            <w:gridSpan w:val="2"/>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流通</w:t>
            </w:r>
          </w:p>
        </w:tc>
        <w:tc>
          <w:tcPr>
            <w:tcW w:w="851"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625</w:t>
            </w:r>
          </w:p>
        </w:tc>
        <w:tc>
          <w:tcPr>
            <w:tcW w:w="851"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471</w:t>
            </w:r>
          </w:p>
        </w:tc>
        <w:tc>
          <w:tcPr>
            <w:tcW w:w="850"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672</w:t>
            </w:r>
          </w:p>
        </w:tc>
        <w:tc>
          <w:tcPr>
            <w:tcW w:w="933"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103</w:t>
            </w:r>
          </w:p>
        </w:tc>
        <w:tc>
          <w:tcPr>
            <w:tcW w:w="852"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1138</w:t>
            </w:r>
          </w:p>
        </w:tc>
        <w:tc>
          <w:tcPr>
            <w:tcW w:w="850"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787</w:t>
            </w:r>
          </w:p>
        </w:tc>
        <w:tc>
          <w:tcPr>
            <w:tcW w:w="850"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408</w:t>
            </w:r>
          </w:p>
        </w:tc>
        <w:tc>
          <w:tcPr>
            <w:tcW w:w="672"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286</w:t>
            </w:r>
          </w:p>
        </w:tc>
        <w:tc>
          <w:tcPr>
            <w:tcW w:w="681"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760</w:t>
            </w:r>
          </w:p>
        </w:tc>
        <w:tc>
          <w:tcPr>
            <w:tcW w:w="687"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112</w:t>
            </w:r>
          </w:p>
        </w:tc>
        <w:tc>
          <w:tcPr>
            <w:tcW w:w="789"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5362</w:t>
            </w:r>
          </w:p>
        </w:tc>
      </w:tr>
      <w:tr w:rsidR="005C1594" w:rsidTr="00467361">
        <w:trPr>
          <w:cantSplit/>
          <w:trHeight w:val="386"/>
          <w:tblHeader/>
          <w:jc w:val="center"/>
        </w:trPr>
        <w:tc>
          <w:tcPr>
            <w:tcW w:w="567" w:type="dxa"/>
            <w:vMerge w:val="restart"/>
            <w:tcBorders>
              <w:top w:val="single" w:sz="4" w:space="0" w:color="auto"/>
              <w:left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餐</w:t>
            </w:r>
          </w:p>
          <w:p w:rsidR="005C1594" w:rsidRPr="00DA10E9" w:rsidRDefault="005C1594" w:rsidP="00467361">
            <w:pPr>
              <w:pStyle w:val="aff5"/>
              <w:rPr>
                <w:rFonts w:cs="宋体"/>
              </w:rPr>
            </w:pPr>
          </w:p>
          <w:p w:rsidR="005C1594" w:rsidRPr="00DA10E9" w:rsidRDefault="005C1594" w:rsidP="00467361">
            <w:pPr>
              <w:pStyle w:val="aff5"/>
              <w:rPr>
                <w:rFonts w:cs="宋体"/>
              </w:rPr>
            </w:pPr>
            <w:r w:rsidRPr="00DA10E9">
              <w:rPr>
                <w:rFonts w:cs="宋体" w:hint="eastAsia"/>
              </w:rPr>
              <w:t>饮</w:t>
            </w:r>
          </w:p>
        </w:tc>
        <w:tc>
          <w:tcPr>
            <w:tcW w:w="709"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5"/>
              <w:rPr>
                <w:rFonts w:cs="宋体"/>
              </w:rPr>
            </w:pPr>
            <w:r w:rsidRPr="00DA10E9">
              <w:rPr>
                <w:rFonts w:cs="宋体" w:hint="eastAsia"/>
              </w:rPr>
              <w:t>原料</w:t>
            </w: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919</w:t>
            </w: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581</w:t>
            </w:r>
          </w:p>
        </w:tc>
        <w:tc>
          <w:tcPr>
            <w:tcW w:w="850"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826</w:t>
            </w:r>
          </w:p>
        </w:tc>
        <w:tc>
          <w:tcPr>
            <w:tcW w:w="933"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145</w:t>
            </w:r>
          </w:p>
        </w:tc>
        <w:tc>
          <w:tcPr>
            <w:tcW w:w="852"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1349</w:t>
            </w:r>
          </w:p>
        </w:tc>
        <w:tc>
          <w:tcPr>
            <w:tcW w:w="850"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1057</w:t>
            </w:r>
          </w:p>
        </w:tc>
        <w:tc>
          <w:tcPr>
            <w:tcW w:w="850"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434</w:t>
            </w:r>
          </w:p>
        </w:tc>
        <w:tc>
          <w:tcPr>
            <w:tcW w:w="672"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299</w:t>
            </w:r>
          </w:p>
        </w:tc>
        <w:tc>
          <w:tcPr>
            <w:tcW w:w="681"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631</w:t>
            </w:r>
          </w:p>
        </w:tc>
        <w:tc>
          <w:tcPr>
            <w:tcW w:w="687"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165</w:t>
            </w:r>
          </w:p>
        </w:tc>
        <w:tc>
          <w:tcPr>
            <w:tcW w:w="789"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6406</w:t>
            </w:r>
          </w:p>
        </w:tc>
      </w:tr>
      <w:tr w:rsidR="005C1594" w:rsidTr="00467361">
        <w:trPr>
          <w:cantSplit/>
          <w:trHeight w:val="386"/>
          <w:tblHeader/>
          <w:jc w:val="center"/>
        </w:trPr>
        <w:tc>
          <w:tcPr>
            <w:tcW w:w="567" w:type="dxa"/>
            <w:vMerge/>
            <w:tcBorders>
              <w:left w:val="single" w:sz="4" w:space="0" w:color="auto"/>
              <w:right w:val="single" w:sz="4" w:space="0" w:color="auto"/>
            </w:tcBorders>
            <w:vAlign w:val="center"/>
          </w:tcPr>
          <w:p w:rsidR="005C1594" w:rsidRPr="00DA10E9" w:rsidRDefault="005C1594" w:rsidP="00467361">
            <w:pPr>
              <w:pStyle w:val="aff5"/>
              <w:rPr>
                <w:rFonts w:cs="宋体"/>
              </w:rPr>
            </w:pPr>
          </w:p>
        </w:tc>
        <w:tc>
          <w:tcPr>
            <w:tcW w:w="709"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成品</w:t>
            </w:r>
          </w:p>
        </w:tc>
        <w:tc>
          <w:tcPr>
            <w:tcW w:w="851"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251</w:t>
            </w:r>
          </w:p>
        </w:tc>
        <w:tc>
          <w:tcPr>
            <w:tcW w:w="851"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156</w:t>
            </w:r>
          </w:p>
        </w:tc>
        <w:tc>
          <w:tcPr>
            <w:tcW w:w="850"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245</w:t>
            </w:r>
          </w:p>
        </w:tc>
        <w:tc>
          <w:tcPr>
            <w:tcW w:w="933"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41</w:t>
            </w:r>
          </w:p>
        </w:tc>
        <w:tc>
          <w:tcPr>
            <w:tcW w:w="852"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395</w:t>
            </w:r>
          </w:p>
        </w:tc>
        <w:tc>
          <w:tcPr>
            <w:tcW w:w="850"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241</w:t>
            </w:r>
          </w:p>
        </w:tc>
        <w:tc>
          <w:tcPr>
            <w:tcW w:w="850"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135</w:t>
            </w:r>
          </w:p>
        </w:tc>
        <w:tc>
          <w:tcPr>
            <w:tcW w:w="672"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89</w:t>
            </w:r>
          </w:p>
        </w:tc>
        <w:tc>
          <w:tcPr>
            <w:tcW w:w="681"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262</w:t>
            </w:r>
          </w:p>
        </w:tc>
        <w:tc>
          <w:tcPr>
            <w:tcW w:w="687"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30</w:t>
            </w:r>
          </w:p>
        </w:tc>
        <w:tc>
          <w:tcPr>
            <w:tcW w:w="789"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1845</w:t>
            </w:r>
          </w:p>
        </w:tc>
      </w:tr>
      <w:tr w:rsidR="005C1594" w:rsidTr="00467361">
        <w:trPr>
          <w:cantSplit/>
          <w:trHeight w:val="386"/>
          <w:tblHeader/>
          <w:jc w:val="center"/>
        </w:trPr>
        <w:tc>
          <w:tcPr>
            <w:tcW w:w="567" w:type="dxa"/>
            <w:vMerge/>
            <w:tcBorders>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p>
        </w:tc>
        <w:tc>
          <w:tcPr>
            <w:tcW w:w="709"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5"/>
              <w:rPr>
                <w:rFonts w:cs="宋体"/>
              </w:rPr>
            </w:pPr>
            <w:r w:rsidRPr="00DA10E9">
              <w:rPr>
                <w:rFonts w:cs="宋体" w:hint="eastAsia"/>
              </w:rPr>
              <w:t>合计</w:t>
            </w: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1170</w:t>
            </w: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737</w:t>
            </w:r>
          </w:p>
        </w:tc>
        <w:tc>
          <w:tcPr>
            <w:tcW w:w="850"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1071</w:t>
            </w:r>
          </w:p>
        </w:tc>
        <w:tc>
          <w:tcPr>
            <w:tcW w:w="933"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186</w:t>
            </w:r>
          </w:p>
        </w:tc>
        <w:tc>
          <w:tcPr>
            <w:tcW w:w="852"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1744</w:t>
            </w:r>
          </w:p>
        </w:tc>
        <w:tc>
          <w:tcPr>
            <w:tcW w:w="850"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1298</w:t>
            </w:r>
          </w:p>
        </w:tc>
        <w:tc>
          <w:tcPr>
            <w:tcW w:w="850"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569</w:t>
            </w:r>
          </w:p>
        </w:tc>
        <w:tc>
          <w:tcPr>
            <w:tcW w:w="672"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388</w:t>
            </w:r>
          </w:p>
        </w:tc>
        <w:tc>
          <w:tcPr>
            <w:tcW w:w="681"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893</w:t>
            </w:r>
          </w:p>
        </w:tc>
        <w:tc>
          <w:tcPr>
            <w:tcW w:w="687"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195</w:t>
            </w:r>
          </w:p>
        </w:tc>
        <w:tc>
          <w:tcPr>
            <w:tcW w:w="789"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8251</w:t>
            </w:r>
          </w:p>
        </w:tc>
      </w:tr>
      <w:tr w:rsidR="005C1594" w:rsidTr="00467361">
        <w:trPr>
          <w:trHeight w:val="386"/>
          <w:tblHeader/>
          <w:jc w:val="center"/>
        </w:trPr>
        <w:tc>
          <w:tcPr>
            <w:tcW w:w="1276" w:type="dxa"/>
            <w:gridSpan w:val="2"/>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总计</w:t>
            </w:r>
          </w:p>
        </w:tc>
        <w:tc>
          <w:tcPr>
            <w:tcW w:w="851"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1795</w:t>
            </w:r>
          </w:p>
        </w:tc>
        <w:tc>
          <w:tcPr>
            <w:tcW w:w="851"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1304</w:t>
            </w:r>
          </w:p>
        </w:tc>
        <w:tc>
          <w:tcPr>
            <w:tcW w:w="850"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1884</w:t>
            </w:r>
          </w:p>
        </w:tc>
        <w:tc>
          <w:tcPr>
            <w:tcW w:w="933"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291</w:t>
            </w:r>
          </w:p>
        </w:tc>
        <w:tc>
          <w:tcPr>
            <w:tcW w:w="852"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3376</w:t>
            </w:r>
          </w:p>
        </w:tc>
        <w:tc>
          <w:tcPr>
            <w:tcW w:w="850"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2845</w:t>
            </w:r>
          </w:p>
        </w:tc>
        <w:tc>
          <w:tcPr>
            <w:tcW w:w="850"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1159</w:t>
            </w:r>
          </w:p>
        </w:tc>
        <w:tc>
          <w:tcPr>
            <w:tcW w:w="672"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795</w:t>
            </w:r>
          </w:p>
        </w:tc>
        <w:tc>
          <w:tcPr>
            <w:tcW w:w="681"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1886</w:t>
            </w:r>
          </w:p>
        </w:tc>
        <w:tc>
          <w:tcPr>
            <w:tcW w:w="687"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338</w:t>
            </w:r>
          </w:p>
        </w:tc>
        <w:tc>
          <w:tcPr>
            <w:tcW w:w="789"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15673</w:t>
            </w:r>
          </w:p>
        </w:tc>
      </w:tr>
    </w:tbl>
    <w:p w:rsidR="005C1594" w:rsidRDefault="005C1594" w:rsidP="005C1594">
      <w:pPr>
        <w:pStyle w:val="afa"/>
        <w:spacing w:after="93"/>
      </w:pPr>
      <w:bookmarkStart w:id="342" w:name="_Toc507258235"/>
      <w:bookmarkStart w:id="343" w:name="_Toc507257650"/>
      <w:bookmarkStart w:id="344" w:name="_Toc509247723"/>
      <w:bookmarkEnd w:id="340"/>
      <w:bookmarkEnd w:id="341"/>
      <w:r>
        <w:rPr>
          <w:rFonts w:hint="eastAsia"/>
        </w:rPr>
        <w:lastRenderedPageBreak/>
        <w:t>2．各环节食品日常监督抽检情况</w:t>
      </w:r>
      <w:bookmarkEnd w:id="342"/>
      <w:bookmarkEnd w:id="343"/>
      <w:bookmarkEnd w:id="344"/>
    </w:p>
    <w:p w:rsidR="005C1594" w:rsidRDefault="005C1594" w:rsidP="005C1594">
      <w:pPr>
        <w:pStyle w:val="14"/>
      </w:pPr>
      <w:r>
        <w:rPr>
          <w:rFonts w:hint="eastAsia"/>
        </w:rPr>
        <w:t>生产环节日常监督抽检实行每季度生产企业抽检全覆盖。</w:t>
      </w:r>
    </w:p>
    <w:p w:rsidR="005C1594" w:rsidRDefault="005C1594" w:rsidP="005C1594">
      <w:pPr>
        <w:pStyle w:val="14"/>
      </w:pPr>
      <w:r>
        <w:rPr>
          <w:rFonts w:hint="eastAsia"/>
        </w:rPr>
        <w:t>流通领域日常监督抽样场所涵盖商场超市、批发市场、批发企业、小卖部、集贸市场、便利店小卖部、菜市场、连锁便利店、小食杂店和其他等，各抽样场所抽检批次情况见图2-25。</w:t>
      </w:r>
    </w:p>
    <w:p w:rsidR="005C1594" w:rsidRDefault="005C1594" w:rsidP="005C1594">
      <w:pPr>
        <w:widowControl/>
        <w:ind w:firstLine="480"/>
        <w:jc w:val="center"/>
        <w:rPr>
          <w:rFonts w:ascii="宋体" w:hAnsi="宋体" w:cs="宋体"/>
          <w:kern w:val="0"/>
          <w:sz w:val="24"/>
          <w:szCs w:val="24"/>
        </w:rPr>
      </w:pPr>
      <w:r>
        <w:rPr>
          <w:rFonts w:ascii="宋体" w:hAnsi="宋体" w:cs="宋体"/>
          <w:noProof/>
          <w:kern w:val="0"/>
          <w:sz w:val="24"/>
          <w:szCs w:val="24"/>
        </w:rPr>
        <w:drawing>
          <wp:inline distT="0" distB="0" distL="0" distR="0">
            <wp:extent cx="3800475" cy="3448050"/>
            <wp:effectExtent l="19050" t="0" r="9525" b="0"/>
            <wp:docPr id="70" name="图片 20" descr="KJ}PVHQM[3XC7GZM`(G_V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KJ}PVHQM[3XC7GZM`(G_VRS"/>
                    <pic:cNvPicPr>
                      <a:picLocks noChangeAspect="1" noChangeArrowheads="1"/>
                    </pic:cNvPicPr>
                  </pic:nvPicPr>
                  <pic:blipFill>
                    <a:blip r:embed="rId31" cstate="print"/>
                    <a:srcRect/>
                    <a:stretch>
                      <a:fillRect/>
                    </a:stretch>
                  </pic:blipFill>
                  <pic:spPr bwMode="auto">
                    <a:xfrm>
                      <a:off x="0" y="0"/>
                      <a:ext cx="3800475" cy="3448050"/>
                    </a:xfrm>
                    <a:prstGeom prst="rect">
                      <a:avLst/>
                    </a:prstGeom>
                    <a:noFill/>
                    <a:ln w="9525">
                      <a:noFill/>
                      <a:miter lim="800000"/>
                      <a:headEnd/>
                      <a:tailEnd/>
                    </a:ln>
                  </pic:spPr>
                </pic:pic>
              </a:graphicData>
            </a:graphic>
          </wp:inline>
        </w:drawing>
      </w:r>
    </w:p>
    <w:p w:rsidR="005C1594" w:rsidRDefault="005C1594" w:rsidP="005C1594">
      <w:pPr>
        <w:pStyle w:val="afb"/>
        <w:spacing w:before="156" w:after="156"/>
      </w:pPr>
      <w:r>
        <w:rPr>
          <w:rFonts w:hint="eastAsia"/>
        </w:rPr>
        <w:t>图2-25  流通环节各抽样场所日常监督抽检批次情况</w:t>
      </w:r>
    </w:p>
    <w:p w:rsidR="005C1594" w:rsidRDefault="005C1594" w:rsidP="005C1594">
      <w:pPr>
        <w:widowControl/>
        <w:ind w:firstLine="480"/>
        <w:jc w:val="center"/>
        <w:rPr>
          <w:rFonts w:ascii="宋体" w:hAnsi="宋体" w:cs="宋体"/>
          <w:kern w:val="0"/>
          <w:sz w:val="24"/>
          <w:szCs w:val="24"/>
        </w:rPr>
      </w:pPr>
    </w:p>
    <w:p w:rsidR="005C1594" w:rsidRDefault="005C1594" w:rsidP="005C1594">
      <w:pPr>
        <w:pStyle w:val="14"/>
      </w:pPr>
      <w:r>
        <w:rPr>
          <w:rFonts w:hint="eastAsia"/>
        </w:rPr>
        <w:t>餐饮环节日常监督抽样场所覆盖学校及托幼机构、重大活动接待单位、中央厨房、连锁餐饮、集中用餐配送、工厂食堂、单位食堂、建筑工地食堂、超市餐饮、特大型餐馆、大型餐馆、中型餐馆、小型餐馆、微小餐馆、小吃店、快餐店、蛋糕店、饮品店和其他，各抽样场所抽检情况见图2-26。</w:t>
      </w:r>
    </w:p>
    <w:p w:rsidR="005C1594" w:rsidRDefault="005C1594" w:rsidP="005C1594">
      <w:pPr>
        <w:widowControl/>
        <w:jc w:val="center"/>
        <w:rPr>
          <w:rFonts w:ascii="宋体" w:hAnsi="宋体" w:cs="宋体"/>
          <w:kern w:val="0"/>
          <w:sz w:val="24"/>
          <w:szCs w:val="24"/>
        </w:rPr>
      </w:pPr>
      <w:r>
        <w:rPr>
          <w:rFonts w:ascii="宋体" w:hAnsi="宋体" w:cs="宋体"/>
          <w:noProof/>
          <w:kern w:val="0"/>
          <w:sz w:val="24"/>
          <w:szCs w:val="24"/>
        </w:rPr>
        <w:lastRenderedPageBreak/>
        <w:drawing>
          <wp:inline distT="0" distB="0" distL="0" distR="0">
            <wp:extent cx="5895975" cy="4752975"/>
            <wp:effectExtent l="19050" t="0" r="9525" b="0"/>
            <wp:docPr id="7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a:stretch>
                      <a:fillRect/>
                    </a:stretch>
                  </pic:blipFill>
                  <pic:spPr bwMode="auto">
                    <a:xfrm>
                      <a:off x="0" y="0"/>
                      <a:ext cx="5895975" cy="4752975"/>
                    </a:xfrm>
                    <a:prstGeom prst="rect">
                      <a:avLst/>
                    </a:prstGeom>
                    <a:noFill/>
                    <a:ln w="9525">
                      <a:noFill/>
                      <a:miter lim="800000"/>
                      <a:headEnd/>
                      <a:tailEnd/>
                    </a:ln>
                  </pic:spPr>
                </pic:pic>
              </a:graphicData>
            </a:graphic>
          </wp:inline>
        </w:drawing>
      </w:r>
    </w:p>
    <w:p w:rsidR="005C1594" w:rsidRDefault="005C1594" w:rsidP="005C1594">
      <w:pPr>
        <w:pStyle w:val="afb"/>
        <w:spacing w:before="156" w:after="156"/>
      </w:pPr>
      <w:r>
        <w:rPr>
          <w:rFonts w:hint="eastAsia"/>
        </w:rPr>
        <w:t>图2-26  餐饮环节各抽样场所日常监督抽检批次情况</w:t>
      </w:r>
    </w:p>
    <w:p w:rsidR="005C1594" w:rsidRDefault="005C1594" w:rsidP="005C1594">
      <w:pPr>
        <w:widowControl/>
        <w:ind w:firstLine="480"/>
        <w:jc w:val="center"/>
        <w:rPr>
          <w:rFonts w:ascii="宋体" w:hAnsi="宋体" w:cs="宋体"/>
          <w:kern w:val="0"/>
          <w:sz w:val="24"/>
          <w:szCs w:val="24"/>
        </w:rPr>
      </w:pPr>
    </w:p>
    <w:p w:rsidR="005C1594" w:rsidRDefault="005C1594" w:rsidP="005C1594">
      <w:pPr>
        <w:pStyle w:val="22"/>
      </w:pPr>
      <w:bookmarkStart w:id="345" w:name="_Toc503774714"/>
      <w:bookmarkStart w:id="346" w:name="_Toc503774958"/>
      <w:bookmarkStart w:id="347" w:name="_Toc503777958"/>
      <w:bookmarkStart w:id="348" w:name="_Toc503778018"/>
      <w:bookmarkStart w:id="349" w:name="_Toc503778079"/>
      <w:bookmarkStart w:id="350" w:name="_Toc503778146"/>
      <w:bookmarkStart w:id="351" w:name="_Toc507257655"/>
      <w:bookmarkStart w:id="352" w:name="_Toc507258240"/>
      <w:bookmarkStart w:id="353" w:name="_Toc509247724"/>
      <w:bookmarkEnd w:id="324"/>
      <w:bookmarkEnd w:id="325"/>
      <w:bookmarkEnd w:id="326"/>
      <w:bookmarkEnd w:id="327"/>
      <w:bookmarkEnd w:id="328"/>
      <w:bookmarkEnd w:id="329"/>
      <w:bookmarkEnd w:id="330"/>
      <w:bookmarkEnd w:id="331"/>
      <w:bookmarkEnd w:id="332"/>
      <w:bookmarkEnd w:id="333"/>
      <w:bookmarkEnd w:id="334"/>
      <w:bookmarkEnd w:id="335"/>
      <w:r>
        <w:rPr>
          <w:rFonts w:hint="eastAsia"/>
        </w:rPr>
        <w:t>（六）日常监督抽检不合格项目类别</w:t>
      </w:r>
      <w:bookmarkEnd w:id="345"/>
      <w:bookmarkEnd w:id="346"/>
      <w:bookmarkEnd w:id="347"/>
      <w:bookmarkEnd w:id="348"/>
      <w:bookmarkEnd w:id="349"/>
      <w:bookmarkEnd w:id="350"/>
      <w:r>
        <w:rPr>
          <w:rFonts w:hint="eastAsia"/>
        </w:rPr>
        <w:t>分布情况</w:t>
      </w:r>
      <w:bookmarkEnd w:id="351"/>
      <w:bookmarkEnd w:id="352"/>
      <w:bookmarkEnd w:id="353"/>
    </w:p>
    <w:p w:rsidR="005C1594" w:rsidRDefault="005C1594" w:rsidP="005C1594">
      <w:pPr>
        <w:pStyle w:val="14"/>
      </w:pPr>
      <w:r>
        <w:rPr>
          <w:rFonts w:hint="eastAsia"/>
        </w:rPr>
        <w:t>2017年日常监督抽检共检验519151项次（约12.8项/批次样品），不合格项目发现率为0.09%，不合格项目类别主要为食品添加剂（36.6%）、品质指标（15.9%）、微生物污染（18.7%）、兽药残留（7.3%）等，详见图2-27。</w:t>
      </w:r>
    </w:p>
    <w:p w:rsidR="005C1594" w:rsidRDefault="005C1594" w:rsidP="005C1594">
      <w:pPr>
        <w:widowControl/>
        <w:jc w:val="center"/>
        <w:rPr>
          <w:rFonts w:ascii="宋体" w:hAnsi="宋体" w:cs="宋体"/>
          <w:kern w:val="0"/>
          <w:sz w:val="24"/>
          <w:szCs w:val="24"/>
        </w:rPr>
      </w:pPr>
      <w:r>
        <w:rPr>
          <w:rFonts w:ascii="宋体" w:hAnsi="宋体" w:cs="宋体"/>
          <w:noProof/>
          <w:kern w:val="0"/>
          <w:sz w:val="24"/>
          <w:szCs w:val="24"/>
        </w:rPr>
        <w:lastRenderedPageBreak/>
        <w:drawing>
          <wp:inline distT="0" distB="0" distL="0" distR="0">
            <wp:extent cx="4581525" cy="3752850"/>
            <wp:effectExtent l="19050" t="0" r="9525" b="0"/>
            <wp:docPr id="72" name="图片 22" descr="PT@9C5}X`4IR3L[BC8EJP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PT@9C5}X`4IR3L[BC8EJPCK"/>
                    <pic:cNvPicPr>
                      <a:picLocks noChangeAspect="1" noChangeArrowheads="1"/>
                    </pic:cNvPicPr>
                  </pic:nvPicPr>
                  <pic:blipFill>
                    <a:blip r:embed="rId33" cstate="print"/>
                    <a:srcRect/>
                    <a:stretch>
                      <a:fillRect/>
                    </a:stretch>
                  </pic:blipFill>
                  <pic:spPr bwMode="auto">
                    <a:xfrm>
                      <a:off x="0" y="0"/>
                      <a:ext cx="4581525" cy="3752850"/>
                    </a:xfrm>
                    <a:prstGeom prst="rect">
                      <a:avLst/>
                    </a:prstGeom>
                    <a:noFill/>
                    <a:ln w="9525">
                      <a:noFill/>
                      <a:miter lim="800000"/>
                      <a:headEnd/>
                      <a:tailEnd/>
                    </a:ln>
                  </pic:spPr>
                </pic:pic>
              </a:graphicData>
            </a:graphic>
          </wp:inline>
        </w:drawing>
      </w:r>
    </w:p>
    <w:p w:rsidR="005C1594" w:rsidRDefault="005C1594" w:rsidP="005C1594">
      <w:pPr>
        <w:pStyle w:val="afb"/>
        <w:spacing w:before="156" w:after="156"/>
      </w:pPr>
      <w:r>
        <w:rPr>
          <w:rFonts w:hint="eastAsia"/>
        </w:rPr>
        <w:t xml:space="preserve">图2-27  </w:t>
      </w:r>
      <w:r w:rsidRPr="005E1801">
        <w:rPr>
          <w:rFonts w:hint="eastAsia"/>
        </w:rPr>
        <w:t>日常监督抽检不合格项目类别分布图</w:t>
      </w:r>
    </w:p>
    <w:p w:rsidR="005C1594" w:rsidRDefault="005C1594" w:rsidP="005C1594">
      <w:pPr>
        <w:widowControl/>
        <w:jc w:val="center"/>
        <w:rPr>
          <w:rFonts w:ascii="宋体" w:hAnsi="宋体" w:cs="宋体"/>
          <w:kern w:val="0"/>
          <w:sz w:val="24"/>
          <w:szCs w:val="24"/>
        </w:rPr>
      </w:pPr>
    </w:p>
    <w:p w:rsidR="005C1594" w:rsidRDefault="005C1594" w:rsidP="005C1594">
      <w:pPr>
        <w:pStyle w:val="22"/>
      </w:pPr>
      <w:bookmarkStart w:id="354" w:name="_Toc507257675"/>
      <w:bookmarkStart w:id="355" w:name="_Toc507258260"/>
      <w:bookmarkStart w:id="356" w:name="_Toc509247725"/>
      <w:r>
        <w:rPr>
          <w:rFonts w:hint="eastAsia"/>
        </w:rPr>
        <w:t>（七）典型专项抽检</w:t>
      </w:r>
      <w:bookmarkEnd w:id="354"/>
      <w:bookmarkEnd w:id="355"/>
      <w:r>
        <w:rPr>
          <w:rFonts w:hint="eastAsia"/>
        </w:rPr>
        <w:t>任务</w:t>
      </w:r>
      <w:bookmarkEnd w:id="356"/>
    </w:p>
    <w:p w:rsidR="005C1594" w:rsidRPr="0062768F" w:rsidRDefault="005C1594" w:rsidP="005C1594">
      <w:pPr>
        <w:pStyle w:val="14"/>
        <w:ind w:firstLine="648"/>
        <w:rPr>
          <w:spacing w:val="2"/>
        </w:rPr>
      </w:pPr>
      <w:r w:rsidRPr="0062768F">
        <w:rPr>
          <w:rFonts w:hint="eastAsia"/>
          <w:spacing w:val="2"/>
        </w:rPr>
        <w:t>专项抽检具有灵活、精准的特点，是计划性抽检的有益补充。为掌握深圳市食品安全状况，督促指导食品生产经营者做好食品安全工作，及时发现食品安全领域潜在隐患，防范食品安全系统性、区域性风险，根据国家、省食品药品监管部门的部署，结合深圳市创建国家食品安全示范城市的要求，根据群众日常生活必需、消费量大、</w:t>
      </w:r>
      <w:r w:rsidRPr="0062768F">
        <w:rPr>
          <w:spacing w:val="2"/>
        </w:rPr>
        <w:t>舆论</w:t>
      </w:r>
      <w:r w:rsidRPr="0062768F">
        <w:rPr>
          <w:rFonts w:hint="eastAsia"/>
          <w:spacing w:val="2"/>
        </w:rPr>
        <w:t>关注</w:t>
      </w:r>
      <w:r w:rsidRPr="0062768F">
        <w:rPr>
          <w:spacing w:val="2"/>
        </w:rPr>
        <w:t>度高</w:t>
      </w:r>
      <w:r w:rsidRPr="0062768F">
        <w:rPr>
          <w:rFonts w:hint="eastAsia"/>
          <w:spacing w:val="2"/>
        </w:rPr>
        <w:t>的品种和单位开展了专项抽检。本年度共开展专项任务114个，</w:t>
      </w:r>
      <w:r w:rsidRPr="0062768F">
        <w:rPr>
          <w:rFonts w:hint="eastAsia"/>
          <w:color w:val="000000"/>
          <w:spacing w:val="2"/>
        </w:rPr>
        <w:t>其中根据上级文件精神、舆情应对需要、特殊监管需要等开展临时专项任务17个，</w:t>
      </w:r>
      <w:r w:rsidRPr="0062768F">
        <w:rPr>
          <w:rFonts w:hint="eastAsia"/>
          <w:spacing w:val="2"/>
        </w:rPr>
        <w:t>共抽检</w:t>
      </w:r>
      <w:r w:rsidRPr="0062768F">
        <w:rPr>
          <w:spacing w:val="2"/>
        </w:rPr>
        <w:t>14793</w:t>
      </w:r>
      <w:r w:rsidRPr="0062768F">
        <w:rPr>
          <w:rFonts w:hint="eastAsia"/>
          <w:spacing w:val="2"/>
        </w:rPr>
        <w:t>批次，合格率为98.1%。以下列举了重点监测范围、新型业态等典型专项抽检任务。</w:t>
      </w:r>
    </w:p>
    <w:p w:rsidR="005C1594" w:rsidRDefault="005C1594" w:rsidP="005C1594">
      <w:pPr>
        <w:pStyle w:val="afa"/>
        <w:spacing w:after="93"/>
      </w:pPr>
      <w:bookmarkStart w:id="357" w:name="_Toc507257676"/>
      <w:bookmarkStart w:id="358" w:name="_Toc507258261"/>
      <w:bookmarkStart w:id="359" w:name="_Toc507703505"/>
      <w:bookmarkStart w:id="360" w:name="_Toc507703874"/>
      <w:bookmarkStart w:id="361" w:name="_Toc507891920"/>
      <w:bookmarkStart w:id="362" w:name="_Toc509247726"/>
      <w:r>
        <w:rPr>
          <w:rFonts w:hint="eastAsia"/>
        </w:rPr>
        <w:lastRenderedPageBreak/>
        <w:t>1．深圳市学校周边食品专项抽检情况</w:t>
      </w:r>
      <w:bookmarkEnd w:id="357"/>
      <w:bookmarkEnd w:id="358"/>
      <w:bookmarkEnd w:id="359"/>
      <w:bookmarkEnd w:id="360"/>
      <w:bookmarkEnd w:id="361"/>
      <w:bookmarkEnd w:id="362"/>
    </w:p>
    <w:p w:rsidR="005C1594" w:rsidRPr="008301E6" w:rsidRDefault="005C1594" w:rsidP="005C1594">
      <w:pPr>
        <w:pStyle w:val="42"/>
        <w:spacing w:after="93"/>
        <w:ind w:left="210" w:right="210"/>
      </w:pPr>
      <w:bookmarkStart w:id="363" w:name="_Toc507257677"/>
      <w:bookmarkStart w:id="364" w:name="_Toc507258262"/>
      <w:bookmarkStart w:id="365" w:name="_Toc27130"/>
      <w:bookmarkStart w:id="366" w:name="_Toc25800"/>
      <w:bookmarkStart w:id="367" w:name="_Toc507703506"/>
      <w:bookmarkStart w:id="368" w:name="_Toc507703875"/>
      <w:bookmarkStart w:id="369" w:name="_Toc507891921"/>
      <w:bookmarkStart w:id="370" w:name="_Toc509247727"/>
      <w:r w:rsidRPr="008301E6">
        <w:rPr>
          <w:rFonts w:hint="eastAsia"/>
        </w:rPr>
        <w:t>（</w:t>
      </w:r>
      <w:r w:rsidRPr="008301E6">
        <w:rPr>
          <w:rFonts w:hint="eastAsia"/>
        </w:rPr>
        <w:t>1</w:t>
      </w:r>
      <w:r w:rsidRPr="008301E6">
        <w:rPr>
          <w:rFonts w:hint="eastAsia"/>
        </w:rPr>
        <w:t>）整体情况</w:t>
      </w:r>
      <w:bookmarkEnd w:id="363"/>
      <w:bookmarkEnd w:id="364"/>
      <w:bookmarkEnd w:id="365"/>
      <w:bookmarkEnd w:id="366"/>
      <w:bookmarkEnd w:id="367"/>
      <w:bookmarkEnd w:id="368"/>
      <w:bookmarkEnd w:id="369"/>
      <w:bookmarkEnd w:id="370"/>
    </w:p>
    <w:p w:rsidR="005C1594" w:rsidRDefault="005C1594" w:rsidP="005C1594">
      <w:pPr>
        <w:pStyle w:val="14"/>
      </w:pPr>
      <w:r>
        <w:rPr>
          <w:rFonts w:hint="eastAsia"/>
        </w:rPr>
        <w:t>本次抽检共抽取样品3906批次，合格3892批次，整体合格率为99.6%；其中抽检流通环节学校周边的食品2323批次，合格2315批次，合格率为99.7</w:t>
      </w:r>
      <w:r>
        <w:t>%</w:t>
      </w:r>
      <w:r>
        <w:rPr>
          <w:rFonts w:hint="eastAsia"/>
        </w:rPr>
        <w:t>；抽检餐饮环节学校周边的餐饮原料1583批次，合格1577批次，合格率为99.6%。</w:t>
      </w:r>
    </w:p>
    <w:p w:rsidR="005C1594" w:rsidRPr="008301E6" w:rsidRDefault="005C1594" w:rsidP="005C1594">
      <w:pPr>
        <w:pStyle w:val="42"/>
        <w:spacing w:after="93"/>
        <w:ind w:left="210" w:right="210"/>
        <w:rPr>
          <w:szCs w:val="24"/>
        </w:rPr>
      </w:pPr>
      <w:bookmarkStart w:id="371" w:name="_Toc507257678"/>
      <w:bookmarkStart w:id="372" w:name="_Toc507258263"/>
      <w:bookmarkStart w:id="373" w:name="_Toc29542"/>
      <w:bookmarkStart w:id="374" w:name="_Toc16368"/>
      <w:bookmarkStart w:id="375" w:name="_Toc507703507"/>
      <w:bookmarkStart w:id="376" w:name="_Toc507703876"/>
      <w:bookmarkStart w:id="377" w:name="_Toc507891922"/>
      <w:bookmarkStart w:id="378" w:name="_Toc509247728"/>
      <w:r w:rsidRPr="008301E6">
        <w:rPr>
          <w:rFonts w:hint="eastAsia"/>
          <w:szCs w:val="24"/>
        </w:rPr>
        <w:t>（</w:t>
      </w:r>
      <w:r w:rsidRPr="008301E6">
        <w:rPr>
          <w:rFonts w:hint="eastAsia"/>
          <w:szCs w:val="24"/>
        </w:rPr>
        <w:t>2</w:t>
      </w:r>
      <w:r w:rsidRPr="008301E6">
        <w:rPr>
          <w:rFonts w:hint="eastAsia"/>
          <w:szCs w:val="24"/>
        </w:rPr>
        <w:t>）抽检结果分析</w:t>
      </w:r>
      <w:bookmarkEnd w:id="371"/>
      <w:bookmarkEnd w:id="372"/>
      <w:bookmarkEnd w:id="373"/>
      <w:bookmarkEnd w:id="374"/>
      <w:bookmarkEnd w:id="375"/>
      <w:bookmarkEnd w:id="376"/>
      <w:bookmarkEnd w:id="377"/>
      <w:bookmarkEnd w:id="378"/>
    </w:p>
    <w:p w:rsidR="005C1594" w:rsidRDefault="005C1594" w:rsidP="005C1594">
      <w:pPr>
        <w:pStyle w:val="14"/>
      </w:pPr>
      <w:r>
        <w:rPr>
          <w:rFonts w:hint="eastAsia"/>
        </w:rPr>
        <w:t>本专项在10个行政区进行抽检，各区抽检合格率均在98.1%以上（见图2-28）。各食品类别的合格率在97.8%以上（见图2-29 ），食品添加剂不合格为主要问题。</w:t>
      </w:r>
    </w:p>
    <w:p w:rsidR="005C1594" w:rsidRDefault="005C1594" w:rsidP="005C1594">
      <w:pPr>
        <w:pStyle w:val="14"/>
      </w:pPr>
    </w:p>
    <w:p w:rsidR="005C1594" w:rsidRDefault="005C1594" w:rsidP="005C1594">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5895975" cy="2971800"/>
            <wp:effectExtent l="19050" t="0" r="9525" b="0"/>
            <wp:docPr id="7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srcRect/>
                    <a:stretch>
                      <a:fillRect/>
                    </a:stretch>
                  </pic:blipFill>
                  <pic:spPr bwMode="auto">
                    <a:xfrm>
                      <a:off x="0" y="0"/>
                      <a:ext cx="5895975" cy="2971800"/>
                    </a:xfrm>
                    <a:prstGeom prst="rect">
                      <a:avLst/>
                    </a:prstGeom>
                    <a:noFill/>
                    <a:ln w="9525">
                      <a:noFill/>
                      <a:miter lim="800000"/>
                      <a:headEnd/>
                      <a:tailEnd/>
                    </a:ln>
                  </pic:spPr>
                </pic:pic>
              </a:graphicData>
            </a:graphic>
          </wp:inline>
        </w:drawing>
      </w:r>
    </w:p>
    <w:p w:rsidR="005C1594" w:rsidRDefault="005C1594" w:rsidP="005C1594">
      <w:pPr>
        <w:pStyle w:val="afb"/>
        <w:spacing w:before="156" w:after="156"/>
      </w:pPr>
      <w:r>
        <w:rPr>
          <w:rFonts w:hint="eastAsia"/>
        </w:rPr>
        <w:t>图2-28  学校周边食品各区抽检情况</w:t>
      </w:r>
    </w:p>
    <w:p w:rsidR="005C1594" w:rsidRDefault="005C1594" w:rsidP="005C1594">
      <w:pPr>
        <w:widowControl/>
        <w:adjustRightInd w:val="0"/>
        <w:snapToGrid w:val="0"/>
        <w:spacing w:beforeLines="50" w:line="480" w:lineRule="auto"/>
        <w:ind w:firstLineChars="200" w:firstLine="480"/>
        <w:jc w:val="center"/>
        <w:rPr>
          <w:rFonts w:ascii="宋体" w:hAnsi="宋体" w:cs="仿宋_GB2312"/>
          <w:sz w:val="24"/>
          <w:szCs w:val="24"/>
        </w:rPr>
      </w:pPr>
    </w:p>
    <w:p w:rsidR="005C1594" w:rsidRDefault="005C1594" w:rsidP="005C1594">
      <w:pPr>
        <w:widowControl/>
        <w:adjustRightInd w:val="0"/>
        <w:snapToGrid w:val="0"/>
        <w:spacing w:beforeLines="50" w:line="480" w:lineRule="auto"/>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5962650" cy="4000500"/>
            <wp:effectExtent l="19050" t="0" r="0" b="0"/>
            <wp:docPr id="74" name="图片 43" descr="W91PYE`[CEXMZ2NPHFOBG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91PYE`[CEXMZ2NPHFOBGIK"/>
                    <pic:cNvPicPr>
                      <a:picLocks noChangeAspect="1" noChangeArrowheads="1"/>
                    </pic:cNvPicPr>
                  </pic:nvPicPr>
                  <pic:blipFill>
                    <a:blip r:embed="rId35" cstate="print"/>
                    <a:srcRect/>
                    <a:stretch>
                      <a:fillRect/>
                    </a:stretch>
                  </pic:blipFill>
                  <pic:spPr bwMode="auto">
                    <a:xfrm>
                      <a:off x="0" y="0"/>
                      <a:ext cx="5962650" cy="4000500"/>
                    </a:xfrm>
                    <a:prstGeom prst="rect">
                      <a:avLst/>
                    </a:prstGeom>
                    <a:noFill/>
                    <a:ln w="9525">
                      <a:noFill/>
                      <a:miter lim="800000"/>
                      <a:headEnd/>
                      <a:tailEnd/>
                    </a:ln>
                  </pic:spPr>
                </pic:pic>
              </a:graphicData>
            </a:graphic>
          </wp:inline>
        </w:drawing>
      </w:r>
    </w:p>
    <w:p w:rsidR="005C1594" w:rsidRDefault="005C1594" w:rsidP="005C1594">
      <w:pPr>
        <w:pStyle w:val="afb"/>
        <w:spacing w:before="156" w:after="156"/>
      </w:pPr>
      <w:r>
        <w:rPr>
          <w:rFonts w:hint="eastAsia"/>
        </w:rPr>
        <w:t>图2-29  学校周边各食品类别抽检情况</w:t>
      </w:r>
    </w:p>
    <w:p w:rsidR="005C1594" w:rsidRDefault="005C1594" w:rsidP="005C1594">
      <w:pPr>
        <w:spacing w:line="240" w:lineRule="exact"/>
        <w:ind w:firstLine="561"/>
        <w:jc w:val="center"/>
        <w:rPr>
          <w:rFonts w:ascii="宋体" w:hAnsi="宋体" w:cs="楷体_GB2312"/>
          <w:b/>
          <w:bCs/>
          <w:sz w:val="24"/>
          <w:szCs w:val="24"/>
        </w:rPr>
      </w:pPr>
    </w:p>
    <w:p w:rsidR="005C1594" w:rsidRDefault="005C1594" w:rsidP="005C1594">
      <w:pPr>
        <w:pStyle w:val="afa"/>
        <w:spacing w:after="93"/>
      </w:pPr>
      <w:bookmarkStart w:id="379" w:name="_Toc507257679"/>
      <w:bookmarkStart w:id="380" w:name="_Toc507258264"/>
      <w:bookmarkStart w:id="381" w:name="_Toc507703508"/>
      <w:bookmarkStart w:id="382" w:name="_Toc507703877"/>
      <w:bookmarkStart w:id="383" w:name="_Toc507891923"/>
      <w:bookmarkStart w:id="384" w:name="_Toc509247729"/>
      <w:r>
        <w:rPr>
          <w:rFonts w:hint="eastAsia"/>
        </w:rPr>
        <w:t>2．深圳市凉茶专项食品抽检情况</w:t>
      </w:r>
      <w:bookmarkEnd w:id="379"/>
      <w:bookmarkEnd w:id="380"/>
      <w:bookmarkEnd w:id="381"/>
      <w:bookmarkEnd w:id="382"/>
      <w:bookmarkEnd w:id="383"/>
      <w:bookmarkEnd w:id="384"/>
    </w:p>
    <w:p w:rsidR="005C1594" w:rsidRPr="008301E6" w:rsidRDefault="005C1594" w:rsidP="005C1594">
      <w:pPr>
        <w:pStyle w:val="42"/>
        <w:spacing w:after="93"/>
        <w:ind w:left="210" w:right="210"/>
        <w:rPr>
          <w:szCs w:val="24"/>
        </w:rPr>
      </w:pPr>
      <w:bookmarkStart w:id="385" w:name="_Toc507257680"/>
      <w:bookmarkStart w:id="386" w:name="_Toc507258265"/>
      <w:bookmarkStart w:id="387" w:name="_Toc5529"/>
      <w:bookmarkStart w:id="388" w:name="_Toc19778"/>
      <w:bookmarkStart w:id="389" w:name="_Toc507703509"/>
      <w:bookmarkStart w:id="390" w:name="_Toc507703878"/>
      <w:bookmarkStart w:id="391" w:name="_Toc507891924"/>
      <w:bookmarkStart w:id="392" w:name="_Toc509247730"/>
      <w:r w:rsidRPr="008301E6">
        <w:rPr>
          <w:rFonts w:hint="eastAsia"/>
          <w:szCs w:val="24"/>
        </w:rPr>
        <w:t>（</w:t>
      </w:r>
      <w:r w:rsidRPr="008301E6">
        <w:rPr>
          <w:rFonts w:hint="eastAsia"/>
          <w:szCs w:val="24"/>
        </w:rPr>
        <w:t>1</w:t>
      </w:r>
      <w:r w:rsidRPr="008301E6">
        <w:rPr>
          <w:rFonts w:hint="eastAsia"/>
          <w:szCs w:val="24"/>
        </w:rPr>
        <w:t>）整体情况</w:t>
      </w:r>
      <w:bookmarkEnd w:id="385"/>
      <w:bookmarkEnd w:id="386"/>
      <w:bookmarkEnd w:id="387"/>
      <w:bookmarkEnd w:id="388"/>
      <w:bookmarkEnd w:id="389"/>
      <w:bookmarkEnd w:id="390"/>
      <w:bookmarkEnd w:id="391"/>
      <w:bookmarkEnd w:id="392"/>
    </w:p>
    <w:p w:rsidR="005C1594" w:rsidRDefault="005C1594" w:rsidP="005C1594">
      <w:pPr>
        <w:pStyle w:val="14"/>
      </w:pPr>
      <w:r>
        <w:rPr>
          <w:rFonts w:hint="eastAsia"/>
        </w:rPr>
        <w:t>本次抽检共抽取样品110批次，均为凉茶饮料，共抽检样品3960项次</w:t>
      </w:r>
      <w:r>
        <w:rPr>
          <w:rFonts w:hint="eastAsia"/>
          <w:color w:val="000000"/>
        </w:rPr>
        <w:t>，</w:t>
      </w:r>
      <w:r>
        <w:rPr>
          <w:rFonts w:hint="eastAsia"/>
        </w:rPr>
        <w:t>检测项目均为罂粟碱、吗啡、可待因、那可丁、马来酸氯苯那敏等36种西药成分</w:t>
      </w:r>
      <w:r>
        <w:t>。</w:t>
      </w:r>
    </w:p>
    <w:p w:rsidR="005C1594" w:rsidRPr="008301E6" w:rsidRDefault="005C1594" w:rsidP="005C1594">
      <w:pPr>
        <w:pStyle w:val="42"/>
        <w:spacing w:after="93"/>
        <w:ind w:left="210" w:right="210"/>
        <w:rPr>
          <w:szCs w:val="24"/>
        </w:rPr>
      </w:pPr>
      <w:bookmarkStart w:id="393" w:name="_Toc507257681"/>
      <w:bookmarkStart w:id="394" w:name="_Toc507258266"/>
      <w:bookmarkStart w:id="395" w:name="_Toc20875"/>
      <w:bookmarkStart w:id="396" w:name="_Toc943"/>
      <w:bookmarkStart w:id="397" w:name="_Toc507703510"/>
      <w:bookmarkStart w:id="398" w:name="_Toc507703879"/>
      <w:bookmarkStart w:id="399" w:name="_Toc507891925"/>
      <w:bookmarkStart w:id="400" w:name="_Toc509247731"/>
      <w:r w:rsidRPr="008301E6">
        <w:rPr>
          <w:rFonts w:hint="eastAsia"/>
          <w:szCs w:val="24"/>
        </w:rPr>
        <w:t>（</w:t>
      </w:r>
      <w:r w:rsidRPr="008301E6">
        <w:rPr>
          <w:rFonts w:hint="eastAsia"/>
          <w:szCs w:val="24"/>
        </w:rPr>
        <w:t>2</w:t>
      </w:r>
      <w:r w:rsidRPr="008301E6">
        <w:rPr>
          <w:rFonts w:hint="eastAsia"/>
          <w:szCs w:val="24"/>
        </w:rPr>
        <w:t>）抽检情况分析</w:t>
      </w:r>
      <w:bookmarkEnd w:id="393"/>
      <w:bookmarkEnd w:id="394"/>
      <w:bookmarkEnd w:id="395"/>
      <w:bookmarkEnd w:id="396"/>
      <w:bookmarkEnd w:id="397"/>
      <w:bookmarkEnd w:id="398"/>
      <w:bookmarkEnd w:id="399"/>
      <w:bookmarkEnd w:id="400"/>
    </w:p>
    <w:p w:rsidR="005C1594" w:rsidRDefault="005C1594" w:rsidP="005C1594">
      <w:pPr>
        <w:pStyle w:val="14"/>
      </w:pPr>
      <w:r>
        <w:rPr>
          <w:rFonts w:hint="eastAsia"/>
        </w:rPr>
        <w:t>本次抽检在深圳市9个区共抽检110批次（见图2-30），其中龙华区有2批次凉茶检出检出西药成分马来酸氯苯那敏和对乙酰氨基酚。</w:t>
      </w:r>
    </w:p>
    <w:p w:rsidR="005C1594" w:rsidRDefault="005C1594" w:rsidP="005C1594">
      <w:pPr>
        <w:widowControl/>
        <w:jc w:val="center"/>
        <w:rPr>
          <w:rFonts w:ascii="宋体" w:hAnsi="宋体" w:cs="宋体"/>
          <w:kern w:val="0"/>
          <w:sz w:val="24"/>
          <w:szCs w:val="24"/>
        </w:rPr>
      </w:pPr>
      <w:r>
        <w:rPr>
          <w:rFonts w:ascii="宋体" w:hAnsi="宋体" w:cs="宋体"/>
          <w:noProof/>
          <w:kern w:val="0"/>
          <w:sz w:val="24"/>
          <w:szCs w:val="24"/>
        </w:rPr>
        <w:lastRenderedPageBreak/>
        <w:drawing>
          <wp:inline distT="0" distB="0" distL="0" distR="0">
            <wp:extent cx="3590925" cy="3105150"/>
            <wp:effectExtent l="19050" t="0" r="9525" b="0"/>
            <wp:docPr id="75" name="图片 48" descr="YZYJLP]_P1LHCXS)9%`]Z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YZYJLP]_P1LHCXS)9%`]Z4R"/>
                    <pic:cNvPicPr>
                      <a:picLocks noChangeAspect="1" noChangeArrowheads="1"/>
                    </pic:cNvPicPr>
                  </pic:nvPicPr>
                  <pic:blipFill>
                    <a:blip r:embed="rId36" cstate="print"/>
                    <a:srcRect/>
                    <a:stretch>
                      <a:fillRect/>
                    </a:stretch>
                  </pic:blipFill>
                  <pic:spPr bwMode="auto">
                    <a:xfrm>
                      <a:off x="0" y="0"/>
                      <a:ext cx="3590925" cy="3105150"/>
                    </a:xfrm>
                    <a:prstGeom prst="rect">
                      <a:avLst/>
                    </a:prstGeom>
                    <a:noFill/>
                    <a:ln w="9525">
                      <a:noFill/>
                      <a:miter lim="800000"/>
                      <a:headEnd/>
                      <a:tailEnd/>
                    </a:ln>
                  </pic:spPr>
                </pic:pic>
              </a:graphicData>
            </a:graphic>
          </wp:inline>
        </w:drawing>
      </w:r>
    </w:p>
    <w:p w:rsidR="005C1594" w:rsidRDefault="005C1594" w:rsidP="005C1594">
      <w:pPr>
        <w:pStyle w:val="afb"/>
        <w:spacing w:before="156" w:after="156"/>
      </w:pPr>
      <w:r>
        <w:rPr>
          <w:rFonts w:hint="eastAsia"/>
        </w:rPr>
        <w:t>图2-30  各区凉茶抽检批次数</w:t>
      </w:r>
    </w:p>
    <w:p w:rsidR="005C1594" w:rsidRDefault="005C1594" w:rsidP="005C1594">
      <w:pPr>
        <w:pStyle w:val="afa"/>
        <w:spacing w:after="93"/>
      </w:pPr>
      <w:bookmarkStart w:id="401" w:name="_Toc507257682"/>
      <w:bookmarkStart w:id="402" w:name="_Toc507258267"/>
      <w:bookmarkStart w:id="403" w:name="_Toc507703511"/>
      <w:bookmarkStart w:id="404" w:name="_Toc507703880"/>
      <w:bookmarkStart w:id="405" w:name="_Toc507891926"/>
      <w:bookmarkStart w:id="406" w:name="_Toc509247732"/>
      <w:r>
        <w:rPr>
          <w:rFonts w:hint="eastAsia"/>
        </w:rPr>
        <w:t>3．深圳市食品评价性筛选（网络）专项抽检情况</w:t>
      </w:r>
      <w:bookmarkEnd w:id="401"/>
      <w:bookmarkEnd w:id="402"/>
      <w:bookmarkEnd w:id="403"/>
      <w:bookmarkEnd w:id="404"/>
      <w:bookmarkEnd w:id="405"/>
      <w:bookmarkEnd w:id="406"/>
    </w:p>
    <w:p w:rsidR="005C1594" w:rsidRPr="008301E6" w:rsidRDefault="005C1594" w:rsidP="005C1594">
      <w:pPr>
        <w:pStyle w:val="42"/>
        <w:spacing w:after="93"/>
        <w:ind w:left="210" w:right="210"/>
        <w:rPr>
          <w:szCs w:val="24"/>
        </w:rPr>
      </w:pPr>
      <w:bookmarkStart w:id="407" w:name="_Toc507257683"/>
      <w:bookmarkStart w:id="408" w:name="_Toc507258268"/>
      <w:bookmarkStart w:id="409" w:name="_Toc5422"/>
      <w:bookmarkStart w:id="410" w:name="_Toc6463"/>
      <w:bookmarkStart w:id="411" w:name="_Toc507703512"/>
      <w:bookmarkStart w:id="412" w:name="_Toc507703881"/>
      <w:bookmarkStart w:id="413" w:name="_Toc507891927"/>
      <w:bookmarkStart w:id="414" w:name="_Toc509247733"/>
      <w:r w:rsidRPr="008301E6">
        <w:rPr>
          <w:rFonts w:hint="eastAsia"/>
          <w:szCs w:val="24"/>
        </w:rPr>
        <w:t>（</w:t>
      </w:r>
      <w:r w:rsidRPr="008301E6">
        <w:rPr>
          <w:rFonts w:hint="eastAsia"/>
          <w:szCs w:val="24"/>
        </w:rPr>
        <w:t>1</w:t>
      </w:r>
      <w:r w:rsidRPr="008301E6">
        <w:rPr>
          <w:rFonts w:hint="eastAsia"/>
          <w:szCs w:val="24"/>
        </w:rPr>
        <w:t>）整体情况</w:t>
      </w:r>
      <w:bookmarkEnd w:id="407"/>
      <w:bookmarkEnd w:id="408"/>
      <w:bookmarkEnd w:id="409"/>
      <w:bookmarkEnd w:id="410"/>
      <w:bookmarkEnd w:id="411"/>
      <w:bookmarkEnd w:id="412"/>
      <w:bookmarkEnd w:id="413"/>
      <w:bookmarkEnd w:id="414"/>
    </w:p>
    <w:p w:rsidR="005C1594" w:rsidRPr="00DD7972" w:rsidRDefault="005C1594" w:rsidP="005C1594">
      <w:pPr>
        <w:pStyle w:val="14"/>
        <w:ind w:firstLine="644"/>
        <w:rPr>
          <w:spacing w:val="1"/>
        </w:rPr>
      </w:pPr>
      <w:r w:rsidRPr="00DD7972">
        <w:rPr>
          <w:rFonts w:hint="eastAsia"/>
          <w:spacing w:val="1"/>
        </w:rPr>
        <w:t>本次抽检共抽取样品467批次，合格463批次，合格率为99.1%，抽样平台涉及微信公众号、电商平台和商超平台。抽取的产品类别包括粮食加工品、肉制品、食用油、油脂及其制品、饮料、酒类、调味品、饼干、薯类和膨化食品、茶叶及相关制品、豆制品、水产制品、蜂产品、糖果制品、蔬菜制品、水果制品、蛋制品、罐头、炒货食品及坚果制品、冷冻饮品、婴幼儿配方食品、糕点。</w:t>
      </w:r>
    </w:p>
    <w:p w:rsidR="005C1594" w:rsidRPr="008301E6" w:rsidRDefault="005C1594" w:rsidP="005C1594">
      <w:pPr>
        <w:pStyle w:val="42"/>
        <w:spacing w:after="93"/>
        <w:ind w:left="210" w:right="210"/>
        <w:rPr>
          <w:szCs w:val="24"/>
        </w:rPr>
      </w:pPr>
      <w:bookmarkStart w:id="415" w:name="_Toc507257684"/>
      <w:bookmarkStart w:id="416" w:name="_Toc507258269"/>
      <w:bookmarkStart w:id="417" w:name="_Toc32019"/>
      <w:bookmarkStart w:id="418" w:name="_Toc5256"/>
      <w:bookmarkStart w:id="419" w:name="_Toc507703513"/>
      <w:bookmarkStart w:id="420" w:name="_Toc507703882"/>
      <w:bookmarkStart w:id="421" w:name="_Toc507891928"/>
      <w:bookmarkStart w:id="422" w:name="_Toc509247734"/>
      <w:r w:rsidRPr="008301E6">
        <w:rPr>
          <w:rFonts w:hint="eastAsia"/>
          <w:szCs w:val="24"/>
        </w:rPr>
        <w:t>（</w:t>
      </w:r>
      <w:r w:rsidRPr="008301E6">
        <w:rPr>
          <w:rFonts w:hint="eastAsia"/>
          <w:szCs w:val="24"/>
        </w:rPr>
        <w:t>2</w:t>
      </w:r>
      <w:r w:rsidRPr="008301E6">
        <w:rPr>
          <w:rFonts w:hint="eastAsia"/>
          <w:szCs w:val="24"/>
        </w:rPr>
        <w:t>）抽检情况分析</w:t>
      </w:r>
      <w:bookmarkEnd w:id="415"/>
      <w:bookmarkEnd w:id="416"/>
      <w:bookmarkEnd w:id="417"/>
      <w:bookmarkEnd w:id="418"/>
      <w:bookmarkEnd w:id="419"/>
      <w:bookmarkEnd w:id="420"/>
      <w:bookmarkEnd w:id="421"/>
      <w:bookmarkEnd w:id="422"/>
    </w:p>
    <w:p w:rsidR="005C1594" w:rsidRDefault="005C1594" w:rsidP="005C1594">
      <w:pPr>
        <w:pStyle w:val="14"/>
      </w:pPr>
      <w:r>
        <w:rPr>
          <w:rFonts w:hint="eastAsia"/>
        </w:rPr>
        <w:t>本专项在9个电商平台、商超平台及微信食品销售公众号抽取样品，各平台整体质量情况良好，合格率均达到97.0%</w:t>
      </w:r>
      <w:r>
        <w:rPr>
          <w:rFonts w:hint="eastAsia"/>
        </w:rPr>
        <w:lastRenderedPageBreak/>
        <w:t>以上（见图2-31），少数样品的品质指标存在风险。</w:t>
      </w:r>
    </w:p>
    <w:p w:rsidR="005C1594" w:rsidRDefault="005C1594" w:rsidP="005C1594">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5895975" cy="3257550"/>
            <wp:effectExtent l="19050" t="0" r="9525" b="0"/>
            <wp:docPr id="7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srcRect/>
                    <a:stretch>
                      <a:fillRect/>
                    </a:stretch>
                  </pic:blipFill>
                  <pic:spPr bwMode="auto">
                    <a:xfrm>
                      <a:off x="0" y="0"/>
                      <a:ext cx="5895975" cy="3257550"/>
                    </a:xfrm>
                    <a:prstGeom prst="rect">
                      <a:avLst/>
                    </a:prstGeom>
                    <a:noFill/>
                    <a:ln w="9525">
                      <a:noFill/>
                      <a:miter lim="800000"/>
                      <a:headEnd/>
                      <a:tailEnd/>
                    </a:ln>
                  </pic:spPr>
                </pic:pic>
              </a:graphicData>
            </a:graphic>
          </wp:inline>
        </w:drawing>
      </w:r>
    </w:p>
    <w:p w:rsidR="005C1594" w:rsidRDefault="005C1594" w:rsidP="005C1594">
      <w:pPr>
        <w:pStyle w:val="afb"/>
        <w:spacing w:before="156" w:after="156"/>
      </w:pPr>
      <w:r>
        <w:rPr>
          <w:rFonts w:hint="eastAsia"/>
        </w:rPr>
        <w:t>图2-31  各平台食品抽检结果统计</w:t>
      </w:r>
    </w:p>
    <w:p w:rsidR="005C1594" w:rsidRDefault="005C1594" w:rsidP="005C1594">
      <w:pPr>
        <w:widowControl/>
        <w:jc w:val="center"/>
        <w:rPr>
          <w:rFonts w:ascii="宋体" w:hAnsi="宋体" w:cs="宋体"/>
          <w:kern w:val="0"/>
          <w:sz w:val="24"/>
          <w:szCs w:val="24"/>
        </w:rPr>
      </w:pPr>
    </w:p>
    <w:p w:rsidR="005C1594" w:rsidRDefault="005C1594" w:rsidP="005C1594">
      <w:pPr>
        <w:pStyle w:val="afa"/>
        <w:spacing w:after="93"/>
      </w:pPr>
      <w:bookmarkStart w:id="423" w:name="_Toc507257685"/>
      <w:bookmarkStart w:id="424" w:name="_Toc507258270"/>
      <w:bookmarkStart w:id="425" w:name="_Toc507703514"/>
      <w:bookmarkStart w:id="426" w:name="_Toc507703883"/>
      <w:bookmarkStart w:id="427" w:name="_Toc507891929"/>
      <w:bookmarkStart w:id="428" w:name="_Toc509247735"/>
      <w:r>
        <w:rPr>
          <w:rFonts w:hint="eastAsia"/>
        </w:rPr>
        <w:t>4．深圳市微信售卖食品专项抽检情况</w:t>
      </w:r>
      <w:bookmarkEnd w:id="423"/>
      <w:bookmarkEnd w:id="424"/>
      <w:bookmarkEnd w:id="425"/>
      <w:bookmarkEnd w:id="426"/>
      <w:bookmarkEnd w:id="427"/>
      <w:bookmarkEnd w:id="428"/>
    </w:p>
    <w:p w:rsidR="005C1594" w:rsidRPr="008301E6" w:rsidRDefault="005C1594" w:rsidP="005C1594">
      <w:pPr>
        <w:pStyle w:val="42"/>
        <w:spacing w:after="93"/>
        <w:ind w:left="210" w:right="210"/>
        <w:rPr>
          <w:szCs w:val="24"/>
        </w:rPr>
      </w:pPr>
      <w:bookmarkStart w:id="429" w:name="_Toc507257686"/>
      <w:bookmarkStart w:id="430" w:name="_Toc507258271"/>
      <w:bookmarkStart w:id="431" w:name="_Toc26312"/>
      <w:bookmarkStart w:id="432" w:name="_Toc4991"/>
      <w:bookmarkStart w:id="433" w:name="_Toc507703515"/>
      <w:bookmarkStart w:id="434" w:name="_Toc507703884"/>
      <w:bookmarkStart w:id="435" w:name="_Toc507891930"/>
      <w:bookmarkStart w:id="436" w:name="_Toc509247736"/>
      <w:r w:rsidRPr="008301E6">
        <w:rPr>
          <w:rFonts w:hint="eastAsia"/>
          <w:szCs w:val="24"/>
        </w:rPr>
        <w:t>（</w:t>
      </w:r>
      <w:r w:rsidRPr="008301E6">
        <w:rPr>
          <w:rFonts w:hint="eastAsia"/>
          <w:szCs w:val="24"/>
        </w:rPr>
        <w:t>1</w:t>
      </w:r>
      <w:r w:rsidRPr="008301E6">
        <w:rPr>
          <w:rFonts w:hint="eastAsia"/>
          <w:szCs w:val="24"/>
        </w:rPr>
        <w:t>）整体情况</w:t>
      </w:r>
      <w:bookmarkEnd w:id="429"/>
      <w:bookmarkEnd w:id="430"/>
      <w:bookmarkEnd w:id="431"/>
      <w:bookmarkEnd w:id="432"/>
      <w:bookmarkEnd w:id="433"/>
      <w:bookmarkEnd w:id="434"/>
      <w:bookmarkEnd w:id="435"/>
      <w:bookmarkEnd w:id="436"/>
    </w:p>
    <w:p w:rsidR="005C1594" w:rsidRDefault="005C1594" w:rsidP="005C1594">
      <w:pPr>
        <w:pStyle w:val="14"/>
      </w:pPr>
      <w:r>
        <w:rPr>
          <w:rFonts w:hint="eastAsia"/>
        </w:rPr>
        <w:t>本次抽样共抽取样品108批次，合格108批次，合格率为100%。抽样范围涉及到微信个人及微信公众号，包括了餐饮环节和流通环节。餐饮环节抽取的产品类别包括：糕点及生食水产品；流通环节抽取的产品类别包括：粮食加工品、食用油、油脂及其制品、调味品、肉制品、饼干、糕点、薯类和膨化食品、酒类、水果制品、炒货食品及坚果制品、蜂产品、婴幼儿配方食品、乳制品、食用农产品和饮料。</w:t>
      </w:r>
    </w:p>
    <w:p w:rsidR="005C1594" w:rsidRPr="008301E6" w:rsidRDefault="005C1594" w:rsidP="005C1594">
      <w:pPr>
        <w:pStyle w:val="42"/>
        <w:spacing w:after="93"/>
        <w:ind w:left="210" w:right="210"/>
        <w:rPr>
          <w:szCs w:val="24"/>
        </w:rPr>
      </w:pPr>
      <w:bookmarkStart w:id="437" w:name="_Toc507257687"/>
      <w:bookmarkStart w:id="438" w:name="_Toc507258272"/>
      <w:bookmarkStart w:id="439" w:name="_Toc8226"/>
      <w:bookmarkStart w:id="440" w:name="_Toc20470"/>
      <w:bookmarkStart w:id="441" w:name="_Toc507703516"/>
      <w:bookmarkStart w:id="442" w:name="_Toc507703885"/>
      <w:bookmarkStart w:id="443" w:name="_Toc507891931"/>
      <w:bookmarkStart w:id="444" w:name="_Toc509247737"/>
      <w:r w:rsidRPr="008301E6">
        <w:rPr>
          <w:rFonts w:hint="eastAsia"/>
          <w:szCs w:val="24"/>
        </w:rPr>
        <w:lastRenderedPageBreak/>
        <w:t>（</w:t>
      </w:r>
      <w:r w:rsidRPr="008301E6">
        <w:rPr>
          <w:rFonts w:hint="eastAsia"/>
          <w:szCs w:val="24"/>
        </w:rPr>
        <w:t>2</w:t>
      </w:r>
      <w:r w:rsidRPr="008301E6">
        <w:rPr>
          <w:rFonts w:hint="eastAsia"/>
          <w:szCs w:val="24"/>
        </w:rPr>
        <w:t>）抽检情况分析</w:t>
      </w:r>
      <w:bookmarkEnd w:id="437"/>
      <w:bookmarkEnd w:id="438"/>
      <w:bookmarkEnd w:id="439"/>
      <w:bookmarkEnd w:id="440"/>
      <w:bookmarkEnd w:id="441"/>
      <w:bookmarkEnd w:id="442"/>
      <w:bookmarkEnd w:id="443"/>
      <w:bookmarkEnd w:id="444"/>
    </w:p>
    <w:p w:rsidR="005C1594" w:rsidRDefault="005C1594" w:rsidP="005C1594">
      <w:pPr>
        <w:pStyle w:val="14"/>
      </w:pPr>
      <w:r>
        <w:rPr>
          <w:rFonts w:hint="eastAsia"/>
        </w:rPr>
        <w:t>本专项从微信个人及微信公众号抽取餐饮环节和流通环节食品共108批次，抽检样品全部合格。各环节食品抽检情况见图2-32，各抽检渠道食品抽检情况见图2-33。</w:t>
      </w:r>
    </w:p>
    <w:p w:rsidR="005C1594" w:rsidRDefault="005C1594" w:rsidP="005C1594">
      <w:pPr>
        <w:pStyle w:val="14"/>
        <w:spacing w:line="220" w:lineRule="exact"/>
      </w:pPr>
    </w:p>
    <w:p w:rsidR="005C1594" w:rsidRDefault="005C1594" w:rsidP="005C1594">
      <w:pPr>
        <w:pStyle w:val="14"/>
        <w:spacing w:line="40" w:lineRule="exact"/>
      </w:pPr>
    </w:p>
    <w:p w:rsidR="005C1594" w:rsidRDefault="005C1594" w:rsidP="005C1594">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4010025" cy="2933700"/>
            <wp:effectExtent l="19050" t="0" r="9525" b="0"/>
            <wp:docPr id="7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print"/>
                    <a:srcRect/>
                    <a:stretch>
                      <a:fillRect/>
                    </a:stretch>
                  </pic:blipFill>
                  <pic:spPr bwMode="auto">
                    <a:xfrm>
                      <a:off x="0" y="0"/>
                      <a:ext cx="4010025" cy="2933700"/>
                    </a:xfrm>
                    <a:prstGeom prst="rect">
                      <a:avLst/>
                    </a:prstGeom>
                    <a:noFill/>
                    <a:ln w="9525">
                      <a:noFill/>
                      <a:miter lim="800000"/>
                      <a:headEnd/>
                      <a:tailEnd/>
                    </a:ln>
                  </pic:spPr>
                </pic:pic>
              </a:graphicData>
            </a:graphic>
          </wp:inline>
        </w:drawing>
      </w:r>
    </w:p>
    <w:p w:rsidR="005C1594" w:rsidRDefault="005C1594" w:rsidP="005C1594">
      <w:pPr>
        <w:pStyle w:val="afb"/>
        <w:spacing w:before="156" w:after="156"/>
      </w:pPr>
      <w:r>
        <w:rPr>
          <w:rFonts w:hint="eastAsia"/>
        </w:rPr>
        <w:t>图2-32  各环节食品抽检结果统计</w:t>
      </w:r>
    </w:p>
    <w:p w:rsidR="005C1594" w:rsidRDefault="005C1594" w:rsidP="005C1594">
      <w:pPr>
        <w:widowControl/>
        <w:jc w:val="center"/>
        <w:rPr>
          <w:rFonts w:ascii="宋体" w:hAnsi="宋体" w:cs="宋体"/>
          <w:kern w:val="0"/>
          <w:sz w:val="24"/>
          <w:szCs w:val="24"/>
        </w:rPr>
      </w:pPr>
    </w:p>
    <w:p w:rsidR="005C1594" w:rsidRDefault="005C1594" w:rsidP="005C1594">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4238625" cy="3009900"/>
            <wp:effectExtent l="19050" t="0" r="9525" b="0"/>
            <wp:docPr id="7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srcRect/>
                    <a:stretch>
                      <a:fillRect/>
                    </a:stretch>
                  </pic:blipFill>
                  <pic:spPr bwMode="auto">
                    <a:xfrm>
                      <a:off x="0" y="0"/>
                      <a:ext cx="4238625" cy="3009900"/>
                    </a:xfrm>
                    <a:prstGeom prst="rect">
                      <a:avLst/>
                    </a:prstGeom>
                    <a:noFill/>
                    <a:ln w="9525">
                      <a:noFill/>
                      <a:miter lim="800000"/>
                      <a:headEnd/>
                      <a:tailEnd/>
                    </a:ln>
                  </pic:spPr>
                </pic:pic>
              </a:graphicData>
            </a:graphic>
          </wp:inline>
        </w:drawing>
      </w:r>
    </w:p>
    <w:p w:rsidR="005C1594" w:rsidRDefault="005C1594" w:rsidP="005C1594">
      <w:pPr>
        <w:pStyle w:val="afb"/>
        <w:spacing w:before="156" w:after="156"/>
      </w:pPr>
      <w:r>
        <w:rPr>
          <w:rFonts w:hint="eastAsia"/>
        </w:rPr>
        <w:t>图2-33  各抽检渠道食品抽检结果统计</w:t>
      </w:r>
    </w:p>
    <w:p w:rsidR="005C1594" w:rsidRDefault="005C1594" w:rsidP="005C1594">
      <w:pPr>
        <w:widowControl/>
        <w:jc w:val="center"/>
        <w:rPr>
          <w:rFonts w:ascii="宋体" w:hAnsi="宋体" w:cs="宋体"/>
          <w:kern w:val="0"/>
          <w:sz w:val="24"/>
          <w:szCs w:val="24"/>
        </w:rPr>
      </w:pPr>
    </w:p>
    <w:p w:rsidR="005C1594" w:rsidRDefault="005C1594" w:rsidP="005C1594">
      <w:pPr>
        <w:pStyle w:val="afa"/>
        <w:spacing w:after="93"/>
      </w:pPr>
      <w:bookmarkStart w:id="445" w:name="_Toc507257688"/>
      <w:bookmarkStart w:id="446" w:name="_Toc507258273"/>
      <w:bookmarkStart w:id="447" w:name="_Toc507703517"/>
      <w:bookmarkStart w:id="448" w:name="_Toc507703886"/>
      <w:bookmarkStart w:id="449" w:name="_Toc507891932"/>
      <w:bookmarkStart w:id="450" w:name="_Toc509247738"/>
      <w:r>
        <w:rPr>
          <w:rFonts w:hint="eastAsia"/>
        </w:rPr>
        <w:t>5．深圳市餐饮环节网红店专项抽检情况</w:t>
      </w:r>
      <w:bookmarkEnd w:id="445"/>
      <w:bookmarkEnd w:id="446"/>
      <w:bookmarkEnd w:id="447"/>
      <w:bookmarkEnd w:id="448"/>
      <w:bookmarkEnd w:id="449"/>
      <w:bookmarkEnd w:id="450"/>
    </w:p>
    <w:p w:rsidR="005C1594" w:rsidRPr="008301E6" w:rsidRDefault="005C1594" w:rsidP="005C1594">
      <w:pPr>
        <w:pStyle w:val="42"/>
        <w:spacing w:after="93"/>
        <w:ind w:left="210" w:right="210"/>
        <w:rPr>
          <w:szCs w:val="24"/>
        </w:rPr>
      </w:pPr>
      <w:bookmarkStart w:id="451" w:name="_Toc507257689"/>
      <w:bookmarkStart w:id="452" w:name="_Toc507258274"/>
      <w:bookmarkStart w:id="453" w:name="_Toc1702"/>
      <w:bookmarkStart w:id="454" w:name="_Toc16214"/>
      <w:bookmarkStart w:id="455" w:name="_Toc507703518"/>
      <w:bookmarkStart w:id="456" w:name="_Toc507703887"/>
      <w:bookmarkStart w:id="457" w:name="_Toc507891933"/>
      <w:bookmarkStart w:id="458" w:name="_Toc509247739"/>
      <w:r w:rsidRPr="008301E6">
        <w:rPr>
          <w:rFonts w:hint="eastAsia"/>
          <w:szCs w:val="24"/>
        </w:rPr>
        <w:t>（</w:t>
      </w:r>
      <w:r w:rsidRPr="008301E6">
        <w:rPr>
          <w:rFonts w:hint="eastAsia"/>
          <w:szCs w:val="24"/>
        </w:rPr>
        <w:t>1</w:t>
      </w:r>
      <w:r w:rsidRPr="008301E6">
        <w:rPr>
          <w:rFonts w:hint="eastAsia"/>
          <w:szCs w:val="24"/>
        </w:rPr>
        <w:t>）整体情况</w:t>
      </w:r>
      <w:bookmarkEnd w:id="451"/>
      <w:bookmarkEnd w:id="452"/>
      <w:bookmarkEnd w:id="453"/>
      <w:bookmarkEnd w:id="454"/>
      <w:bookmarkEnd w:id="455"/>
      <w:bookmarkEnd w:id="456"/>
      <w:bookmarkEnd w:id="457"/>
      <w:bookmarkEnd w:id="458"/>
    </w:p>
    <w:p w:rsidR="005C1594" w:rsidRDefault="005C1594" w:rsidP="005C1594">
      <w:pPr>
        <w:pStyle w:val="14"/>
      </w:pPr>
      <w:r>
        <w:rPr>
          <w:rFonts w:hint="eastAsia"/>
        </w:rPr>
        <w:t>本次抽检主要针对网红店人气排行榜靠前的120家餐饮店，共抽取样品234批次，合格229批次，合格率为97.</w:t>
      </w:r>
      <w:r>
        <w:t>9</w:t>
      </w:r>
      <w:r>
        <w:rPr>
          <w:rFonts w:hint="eastAsia"/>
        </w:rPr>
        <w:t>%，抽检样品4028个项次。抽样环节仅涉及餐饮环节，抽样区域范围涉及福田区、罗湖区、宝安区、南山区、光明新区、龙岗区、龙华新区7个区。主要抽检产品类别包括： 调味料（酱油、醋、鸡精鸡粉、调味料酒）；食用农产品（叶菜类蔬菜）、畜肉及其副产品、禽肉类；餐饮自制即食肉制品（酱卤肉制品、熟肉制品、白切鸡等）。</w:t>
      </w:r>
    </w:p>
    <w:p w:rsidR="005C1594" w:rsidRPr="008301E6" w:rsidRDefault="005C1594" w:rsidP="005C1594">
      <w:pPr>
        <w:pStyle w:val="42"/>
        <w:spacing w:after="93"/>
        <w:ind w:left="210" w:right="210"/>
        <w:rPr>
          <w:szCs w:val="24"/>
        </w:rPr>
      </w:pPr>
      <w:bookmarkStart w:id="459" w:name="_Toc507257690"/>
      <w:bookmarkStart w:id="460" w:name="_Toc507258275"/>
      <w:bookmarkStart w:id="461" w:name="_Toc6145"/>
      <w:bookmarkStart w:id="462" w:name="_Toc115"/>
      <w:bookmarkStart w:id="463" w:name="_Toc507703519"/>
      <w:bookmarkStart w:id="464" w:name="_Toc507703888"/>
      <w:bookmarkStart w:id="465" w:name="_Toc507891934"/>
      <w:bookmarkStart w:id="466" w:name="_Toc509247740"/>
      <w:r w:rsidRPr="008301E6">
        <w:rPr>
          <w:rFonts w:hint="eastAsia"/>
          <w:szCs w:val="24"/>
        </w:rPr>
        <w:t>（</w:t>
      </w:r>
      <w:r w:rsidRPr="008301E6">
        <w:rPr>
          <w:rFonts w:hint="eastAsia"/>
          <w:szCs w:val="24"/>
        </w:rPr>
        <w:t>2</w:t>
      </w:r>
      <w:r w:rsidRPr="008301E6">
        <w:rPr>
          <w:rFonts w:hint="eastAsia"/>
          <w:szCs w:val="24"/>
        </w:rPr>
        <w:t>）抽检情况分析</w:t>
      </w:r>
      <w:bookmarkEnd w:id="459"/>
      <w:bookmarkEnd w:id="460"/>
      <w:bookmarkEnd w:id="461"/>
      <w:bookmarkEnd w:id="462"/>
      <w:bookmarkEnd w:id="463"/>
      <w:bookmarkEnd w:id="464"/>
      <w:bookmarkEnd w:id="465"/>
      <w:bookmarkEnd w:id="466"/>
    </w:p>
    <w:p w:rsidR="005C1594" w:rsidRPr="00DD7972" w:rsidRDefault="005C1594" w:rsidP="005C1594">
      <w:pPr>
        <w:pStyle w:val="14"/>
        <w:ind w:firstLine="660"/>
        <w:rPr>
          <w:spacing w:val="5"/>
        </w:rPr>
      </w:pPr>
      <w:r w:rsidRPr="00DD7972">
        <w:rPr>
          <w:rFonts w:hint="eastAsia"/>
          <w:spacing w:val="5"/>
        </w:rPr>
        <w:t>本专项抽检了深圳市7个区的网红店，整体质量良好，合格率均达到96.8%以上，南山区、龙岗区和光明新区的合格率达到了100%。</w:t>
      </w:r>
      <w:r w:rsidRPr="00DD7972">
        <w:rPr>
          <w:spacing w:val="5"/>
        </w:rPr>
        <w:t>各区抽检结果情况</w:t>
      </w:r>
      <w:r w:rsidRPr="00DD7972">
        <w:rPr>
          <w:rFonts w:hint="eastAsia"/>
          <w:spacing w:val="5"/>
        </w:rPr>
        <w:t>见</w:t>
      </w:r>
      <w:r w:rsidRPr="00DD7972">
        <w:rPr>
          <w:spacing w:val="5"/>
        </w:rPr>
        <w:t>图</w:t>
      </w:r>
      <w:r w:rsidRPr="00DD7972">
        <w:rPr>
          <w:rFonts w:hint="eastAsia"/>
          <w:spacing w:val="5"/>
        </w:rPr>
        <w:t>2-34，不合格品种均为食用农产品。</w:t>
      </w:r>
      <w:r w:rsidRPr="00DD7972">
        <w:rPr>
          <w:spacing w:val="5"/>
        </w:rPr>
        <w:t xml:space="preserve"> </w:t>
      </w:r>
    </w:p>
    <w:p w:rsidR="005C1594" w:rsidRDefault="005C1594" w:rsidP="005C1594">
      <w:pPr>
        <w:pStyle w:val="New"/>
        <w:jc w:val="left"/>
        <w:rPr>
          <w:rFonts w:ascii="宋体" w:hAnsi="宋体" w:cs="楷体_GB2312"/>
          <w:b/>
          <w:bCs/>
          <w:sz w:val="24"/>
          <w:szCs w:val="24"/>
        </w:rPr>
      </w:pPr>
      <w:r>
        <w:rPr>
          <w:rFonts w:ascii="宋体" w:hAnsi="宋体" w:cs="楷体_GB2312"/>
          <w:b/>
          <w:bCs/>
          <w:noProof/>
          <w:sz w:val="24"/>
          <w:szCs w:val="24"/>
        </w:rPr>
        <w:lastRenderedPageBreak/>
        <w:drawing>
          <wp:inline distT="0" distB="0" distL="0" distR="0">
            <wp:extent cx="5810250" cy="2924175"/>
            <wp:effectExtent l="19050" t="0" r="0" b="0"/>
            <wp:docPr id="7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srcRect/>
                    <a:stretch>
                      <a:fillRect/>
                    </a:stretch>
                  </pic:blipFill>
                  <pic:spPr bwMode="auto">
                    <a:xfrm>
                      <a:off x="0" y="0"/>
                      <a:ext cx="5810250" cy="2924175"/>
                    </a:xfrm>
                    <a:prstGeom prst="rect">
                      <a:avLst/>
                    </a:prstGeom>
                    <a:noFill/>
                    <a:ln w="9525">
                      <a:noFill/>
                      <a:miter lim="800000"/>
                      <a:headEnd/>
                      <a:tailEnd/>
                    </a:ln>
                  </pic:spPr>
                </pic:pic>
              </a:graphicData>
            </a:graphic>
          </wp:inline>
        </w:drawing>
      </w:r>
    </w:p>
    <w:p w:rsidR="005C1594" w:rsidRDefault="005C1594" w:rsidP="005C1594">
      <w:pPr>
        <w:pStyle w:val="afb"/>
        <w:spacing w:before="156" w:after="156"/>
      </w:pPr>
      <w:r>
        <w:rPr>
          <w:rFonts w:hint="eastAsia"/>
        </w:rPr>
        <w:t>图2-34  网红店</w:t>
      </w:r>
      <w:r>
        <w:t>专项各</w:t>
      </w:r>
      <w:r>
        <w:rPr>
          <w:rFonts w:hint="eastAsia"/>
        </w:rPr>
        <w:t>区</w:t>
      </w:r>
      <w:r>
        <w:t>抽检结果</w:t>
      </w:r>
      <w:r>
        <w:rPr>
          <w:rFonts w:hint="eastAsia"/>
        </w:rPr>
        <w:t>情况</w:t>
      </w:r>
    </w:p>
    <w:p w:rsidR="005C1594" w:rsidRDefault="005C1594" w:rsidP="005C1594">
      <w:pPr>
        <w:pStyle w:val="afa"/>
        <w:spacing w:after="93"/>
      </w:pPr>
      <w:bookmarkStart w:id="467" w:name="_Toc507257691"/>
      <w:bookmarkStart w:id="468" w:name="_Toc507258276"/>
      <w:bookmarkStart w:id="469" w:name="_Toc507703520"/>
      <w:bookmarkStart w:id="470" w:name="_Toc507703889"/>
      <w:bookmarkStart w:id="471" w:name="_Toc507891935"/>
      <w:bookmarkStart w:id="472" w:name="_Toc509247741"/>
      <w:r>
        <w:rPr>
          <w:rFonts w:hint="eastAsia"/>
        </w:rPr>
        <w:t>6．深圳市餐饮环节小吃专项抽检情况</w:t>
      </w:r>
      <w:bookmarkEnd w:id="467"/>
      <w:bookmarkEnd w:id="468"/>
      <w:bookmarkEnd w:id="469"/>
      <w:bookmarkEnd w:id="470"/>
      <w:bookmarkEnd w:id="471"/>
      <w:bookmarkEnd w:id="472"/>
    </w:p>
    <w:p w:rsidR="005C1594" w:rsidRPr="008301E6" w:rsidRDefault="005C1594" w:rsidP="005C1594">
      <w:pPr>
        <w:pStyle w:val="42"/>
        <w:spacing w:after="93"/>
        <w:ind w:left="210" w:right="210"/>
        <w:rPr>
          <w:szCs w:val="24"/>
        </w:rPr>
      </w:pPr>
      <w:bookmarkStart w:id="473" w:name="_Toc507257692"/>
      <w:bookmarkStart w:id="474" w:name="_Toc507258277"/>
      <w:bookmarkStart w:id="475" w:name="_Toc24441"/>
      <w:bookmarkStart w:id="476" w:name="_Toc14942"/>
      <w:bookmarkStart w:id="477" w:name="_Toc507703521"/>
      <w:bookmarkStart w:id="478" w:name="_Toc507703890"/>
      <w:bookmarkStart w:id="479" w:name="_Toc507891936"/>
      <w:bookmarkStart w:id="480" w:name="_Toc509247742"/>
      <w:r w:rsidRPr="008301E6">
        <w:rPr>
          <w:rFonts w:hint="eastAsia"/>
          <w:szCs w:val="24"/>
        </w:rPr>
        <w:t>（</w:t>
      </w:r>
      <w:r w:rsidRPr="008301E6">
        <w:rPr>
          <w:rFonts w:hint="eastAsia"/>
          <w:szCs w:val="24"/>
        </w:rPr>
        <w:t>1</w:t>
      </w:r>
      <w:r w:rsidRPr="008301E6">
        <w:rPr>
          <w:rFonts w:hint="eastAsia"/>
          <w:szCs w:val="24"/>
        </w:rPr>
        <w:t>）整体情况</w:t>
      </w:r>
      <w:bookmarkEnd w:id="473"/>
      <w:bookmarkEnd w:id="474"/>
      <w:bookmarkEnd w:id="475"/>
      <w:bookmarkEnd w:id="476"/>
      <w:bookmarkEnd w:id="477"/>
      <w:bookmarkEnd w:id="478"/>
      <w:bookmarkEnd w:id="479"/>
      <w:bookmarkEnd w:id="480"/>
    </w:p>
    <w:p w:rsidR="005C1594" w:rsidRDefault="005C1594" w:rsidP="005C1594">
      <w:pPr>
        <w:pStyle w:val="14"/>
      </w:pPr>
      <w:r>
        <w:rPr>
          <w:rFonts w:hint="eastAsia"/>
        </w:rPr>
        <w:t>本次专项共抽取样品150批次，合格145批次，合格率为96.7%，共抽检样品1636个项次。抽样区域范围涉及福田区和罗湖区2个区，包括东门美食街(罗湖区)、华强北美食街（福田区）、八卦路美食街（福田区）、上梅林美食街（福田区）、香蜜湖美食街（罗湖区）等。主要抽检产品类别包括：餐饮服务环节小吃店的成品与原料（小麦粉、米面制品、食用油、调味料、肉制品、饮料、糕点以及其他餐饮成品与原料）。</w:t>
      </w:r>
    </w:p>
    <w:p w:rsidR="005C1594" w:rsidRPr="008301E6" w:rsidRDefault="005C1594" w:rsidP="005C1594">
      <w:pPr>
        <w:pStyle w:val="42"/>
        <w:spacing w:after="93"/>
        <w:ind w:left="210" w:right="210"/>
        <w:rPr>
          <w:szCs w:val="24"/>
        </w:rPr>
      </w:pPr>
      <w:bookmarkStart w:id="481" w:name="_Toc507257693"/>
      <w:bookmarkStart w:id="482" w:name="_Toc507258278"/>
      <w:bookmarkStart w:id="483" w:name="_Toc24930"/>
      <w:bookmarkStart w:id="484" w:name="_Toc14268"/>
      <w:bookmarkStart w:id="485" w:name="_Toc507703522"/>
      <w:bookmarkStart w:id="486" w:name="_Toc507703891"/>
      <w:bookmarkStart w:id="487" w:name="_Toc507891937"/>
      <w:bookmarkStart w:id="488" w:name="_Toc509247743"/>
      <w:r w:rsidRPr="008301E6">
        <w:rPr>
          <w:rFonts w:hint="eastAsia"/>
          <w:szCs w:val="24"/>
        </w:rPr>
        <w:t>（</w:t>
      </w:r>
      <w:r w:rsidRPr="008301E6">
        <w:rPr>
          <w:rFonts w:hint="eastAsia"/>
          <w:szCs w:val="24"/>
        </w:rPr>
        <w:t>2</w:t>
      </w:r>
      <w:r w:rsidRPr="008301E6">
        <w:rPr>
          <w:rFonts w:hint="eastAsia"/>
          <w:szCs w:val="24"/>
        </w:rPr>
        <w:t>）抽检情况分析</w:t>
      </w:r>
      <w:bookmarkEnd w:id="481"/>
      <w:bookmarkEnd w:id="482"/>
      <w:bookmarkEnd w:id="483"/>
      <w:bookmarkEnd w:id="484"/>
      <w:bookmarkEnd w:id="485"/>
      <w:bookmarkEnd w:id="486"/>
      <w:bookmarkEnd w:id="487"/>
      <w:bookmarkEnd w:id="488"/>
    </w:p>
    <w:p w:rsidR="005C1594" w:rsidRDefault="005C1594" w:rsidP="005C1594">
      <w:pPr>
        <w:pStyle w:val="14"/>
      </w:pPr>
      <w:r>
        <w:rPr>
          <w:rFonts w:hint="eastAsia"/>
        </w:rPr>
        <w:t>福田区和罗湖区小吃美食街的</w:t>
      </w:r>
      <w:r>
        <w:t>抽检结果</w:t>
      </w:r>
      <w:r>
        <w:rPr>
          <w:rFonts w:hint="eastAsia"/>
        </w:rPr>
        <w:t>因</w:t>
      </w:r>
      <w:r>
        <w:t>小吃特点</w:t>
      </w:r>
      <w:r>
        <w:rPr>
          <w:rFonts w:hint="eastAsia"/>
        </w:rPr>
        <w:t>、</w:t>
      </w:r>
      <w:r>
        <w:t>品种不同合格率</w:t>
      </w:r>
      <w:r>
        <w:rPr>
          <w:rFonts w:hint="eastAsia"/>
        </w:rPr>
        <w:t>会</w:t>
      </w:r>
      <w:r>
        <w:t>有一定差异</w:t>
      </w:r>
      <w:r>
        <w:rPr>
          <w:rFonts w:hint="eastAsia"/>
        </w:rPr>
        <w:t>（</w:t>
      </w:r>
      <w:r>
        <w:t>见图</w:t>
      </w:r>
      <w:r>
        <w:rPr>
          <w:rFonts w:hint="eastAsia"/>
        </w:rPr>
        <w:t>2-35</w:t>
      </w:r>
      <w:r>
        <w:t>）。</w:t>
      </w:r>
      <w:r>
        <w:rPr>
          <w:rFonts w:hint="eastAsia"/>
        </w:rPr>
        <w:t>本次专项抽检在</w:t>
      </w:r>
      <w:r>
        <w:rPr>
          <w:rFonts w:hint="eastAsia"/>
        </w:rPr>
        <w:lastRenderedPageBreak/>
        <w:t xml:space="preserve">罗湖东门美食街共抽检样品60批次，合格样品55批次，抽检合格率为91.7%；在福田华强北美食街、上梅林美食街、八卦路美食街、香蜜湖美食街分别抽检样品17、16、17、40批次，未发现不合格样品，抽检合格率均为100%，抽检情况良好。不合格项目主要是防腐剂和重金属污染,各美食街抽检结果见图2-36。 </w:t>
      </w:r>
    </w:p>
    <w:p w:rsidR="005C1594" w:rsidRPr="00A05B62" w:rsidRDefault="005C1594" w:rsidP="005C1594">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4381500" cy="3114675"/>
            <wp:effectExtent l="19050" t="0" r="0" b="0"/>
            <wp:docPr id="80" name="图片 49" descr="_`DVK7A66OD}TNDV[9`%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_`DVK7A66OD}TNDV[9`%P)C"/>
                    <pic:cNvPicPr>
                      <a:picLocks noChangeAspect="1" noChangeArrowheads="1"/>
                    </pic:cNvPicPr>
                  </pic:nvPicPr>
                  <pic:blipFill>
                    <a:blip r:embed="rId41" cstate="print"/>
                    <a:srcRect/>
                    <a:stretch>
                      <a:fillRect/>
                    </a:stretch>
                  </pic:blipFill>
                  <pic:spPr bwMode="auto">
                    <a:xfrm>
                      <a:off x="0" y="0"/>
                      <a:ext cx="4381500" cy="3114675"/>
                    </a:xfrm>
                    <a:prstGeom prst="rect">
                      <a:avLst/>
                    </a:prstGeom>
                    <a:noFill/>
                    <a:ln w="9525">
                      <a:noFill/>
                      <a:miter lim="800000"/>
                      <a:headEnd/>
                      <a:tailEnd/>
                    </a:ln>
                  </pic:spPr>
                </pic:pic>
              </a:graphicData>
            </a:graphic>
          </wp:inline>
        </w:drawing>
      </w:r>
    </w:p>
    <w:p w:rsidR="005C1594" w:rsidRDefault="005C1594" w:rsidP="005C1594">
      <w:pPr>
        <w:pStyle w:val="afb"/>
        <w:spacing w:before="156" w:after="156"/>
      </w:pPr>
      <w:r>
        <w:rPr>
          <w:rFonts w:hint="eastAsia"/>
        </w:rPr>
        <w:t>图2-35</w:t>
      </w:r>
      <w:r>
        <w:t xml:space="preserve"> </w:t>
      </w:r>
      <w:r>
        <w:rPr>
          <w:rFonts w:hint="eastAsia"/>
        </w:rPr>
        <w:t xml:space="preserve"> 小吃街专项各</w:t>
      </w:r>
      <w:r>
        <w:t>美食街抽检情况</w:t>
      </w:r>
    </w:p>
    <w:p w:rsidR="005C1594" w:rsidRDefault="005C1594" w:rsidP="005C1594">
      <w:pPr>
        <w:pStyle w:val="afb"/>
        <w:spacing w:before="156" w:after="156" w:line="200" w:lineRule="exact"/>
      </w:pPr>
    </w:p>
    <w:p w:rsidR="005C1594" w:rsidRDefault="005C1594" w:rsidP="005C1594">
      <w:pPr>
        <w:pStyle w:val="New"/>
        <w:jc w:val="center"/>
        <w:rPr>
          <w:rFonts w:ascii="仿宋" w:eastAsia="仿宋" w:hAnsi="仿宋" w:cs="宋体"/>
          <w:b/>
          <w:kern w:val="0"/>
          <w:sz w:val="28"/>
          <w:szCs w:val="28"/>
        </w:rPr>
      </w:pPr>
      <w:r>
        <w:rPr>
          <w:rFonts w:ascii="仿宋" w:eastAsia="仿宋" w:hAnsi="仿宋" w:cs="宋体" w:hint="eastAsia"/>
          <w:b/>
          <w:noProof/>
          <w:kern w:val="0"/>
          <w:sz w:val="28"/>
          <w:szCs w:val="28"/>
        </w:rPr>
        <w:lastRenderedPageBreak/>
        <w:drawing>
          <wp:inline distT="0" distB="0" distL="0" distR="0">
            <wp:extent cx="5657850" cy="2905125"/>
            <wp:effectExtent l="19050" t="0" r="0" b="0"/>
            <wp:docPr id="8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cstate="print"/>
                    <a:srcRect/>
                    <a:stretch>
                      <a:fillRect/>
                    </a:stretch>
                  </pic:blipFill>
                  <pic:spPr bwMode="auto">
                    <a:xfrm>
                      <a:off x="0" y="0"/>
                      <a:ext cx="5657850" cy="2905125"/>
                    </a:xfrm>
                    <a:prstGeom prst="rect">
                      <a:avLst/>
                    </a:prstGeom>
                    <a:noFill/>
                    <a:ln w="9525">
                      <a:noFill/>
                      <a:miter lim="800000"/>
                      <a:headEnd/>
                      <a:tailEnd/>
                    </a:ln>
                  </pic:spPr>
                </pic:pic>
              </a:graphicData>
            </a:graphic>
          </wp:inline>
        </w:drawing>
      </w:r>
    </w:p>
    <w:p w:rsidR="005C1594" w:rsidRDefault="005C1594" w:rsidP="005C1594">
      <w:pPr>
        <w:pStyle w:val="afb"/>
        <w:spacing w:before="156" w:after="156"/>
      </w:pPr>
      <w:r>
        <w:rPr>
          <w:rFonts w:hint="eastAsia"/>
        </w:rPr>
        <w:t>图2-36</w:t>
      </w:r>
      <w:r>
        <w:t xml:space="preserve"> </w:t>
      </w:r>
      <w:r>
        <w:rPr>
          <w:rFonts w:hint="eastAsia"/>
        </w:rPr>
        <w:t xml:space="preserve"> 小吃街专项各</w:t>
      </w:r>
      <w:r>
        <w:t>美食街抽检情况</w:t>
      </w:r>
    </w:p>
    <w:p w:rsidR="005C1594" w:rsidRDefault="005C1594" w:rsidP="005C1594">
      <w:pPr>
        <w:pStyle w:val="afa"/>
        <w:spacing w:after="93"/>
      </w:pPr>
      <w:bookmarkStart w:id="489" w:name="_Toc507257694"/>
      <w:bookmarkStart w:id="490" w:name="_Toc507258279"/>
      <w:bookmarkStart w:id="491" w:name="_Toc507703523"/>
      <w:bookmarkStart w:id="492" w:name="_Toc507703892"/>
      <w:bookmarkStart w:id="493" w:name="_Toc507891938"/>
      <w:bookmarkStart w:id="494" w:name="_Toc509247744"/>
      <w:r>
        <w:rPr>
          <w:rFonts w:hint="eastAsia"/>
        </w:rPr>
        <w:t>7．深圳市私房菜专项抽检情况</w:t>
      </w:r>
      <w:bookmarkEnd w:id="489"/>
      <w:bookmarkEnd w:id="490"/>
      <w:bookmarkEnd w:id="491"/>
      <w:bookmarkEnd w:id="492"/>
      <w:bookmarkEnd w:id="493"/>
      <w:bookmarkEnd w:id="494"/>
    </w:p>
    <w:p w:rsidR="005C1594" w:rsidRPr="008301E6" w:rsidRDefault="005C1594" w:rsidP="005C1594">
      <w:pPr>
        <w:pStyle w:val="42"/>
        <w:spacing w:after="93"/>
        <w:ind w:left="210" w:right="210"/>
        <w:rPr>
          <w:szCs w:val="24"/>
        </w:rPr>
      </w:pPr>
      <w:bookmarkStart w:id="495" w:name="_Toc507257695"/>
      <w:bookmarkStart w:id="496" w:name="_Toc507258280"/>
      <w:bookmarkStart w:id="497" w:name="_Toc5195"/>
      <w:bookmarkStart w:id="498" w:name="_Toc3268"/>
      <w:bookmarkStart w:id="499" w:name="_Toc507703524"/>
      <w:bookmarkStart w:id="500" w:name="_Toc507703893"/>
      <w:bookmarkStart w:id="501" w:name="_Toc507891939"/>
      <w:bookmarkStart w:id="502" w:name="_Toc509247745"/>
      <w:r w:rsidRPr="008301E6">
        <w:rPr>
          <w:rFonts w:hint="eastAsia"/>
          <w:szCs w:val="24"/>
        </w:rPr>
        <w:t>（</w:t>
      </w:r>
      <w:r w:rsidRPr="008301E6">
        <w:rPr>
          <w:rFonts w:hint="eastAsia"/>
          <w:szCs w:val="24"/>
        </w:rPr>
        <w:t>1</w:t>
      </w:r>
      <w:r w:rsidRPr="008301E6">
        <w:rPr>
          <w:rFonts w:hint="eastAsia"/>
          <w:szCs w:val="24"/>
        </w:rPr>
        <w:t>）整体情况</w:t>
      </w:r>
      <w:bookmarkEnd w:id="495"/>
      <w:bookmarkEnd w:id="496"/>
      <w:bookmarkEnd w:id="497"/>
      <w:bookmarkEnd w:id="498"/>
      <w:bookmarkEnd w:id="499"/>
      <w:bookmarkEnd w:id="500"/>
      <w:bookmarkEnd w:id="501"/>
      <w:bookmarkEnd w:id="502"/>
    </w:p>
    <w:p w:rsidR="005C1594" w:rsidRDefault="005C1594" w:rsidP="005C1594">
      <w:pPr>
        <w:pStyle w:val="14"/>
      </w:pPr>
      <w:r>
        <w:rPr>
          <w:rFonts w:hint="eastAsia"/>
        </w:rPr>
        <w:t>本次专项主要选取深圳市餐饮团购平台大众点评网人气排行榜前50家私房菜馆的餐饮成品与原料进行专项抽检，共抽取样品125批次，合格122批次，合格率为97.6%，共抽检样品1681个项次。抽样环节为餐饮环节，抽样区域范围涉及福田区、罗湖区、宝安区、南山区、盐田区、龙岗区、大鹏新区7个区。主要抽检产品类别包括：食用农产品（蔬菜、水果、畜禽肉及鲜蛋）、粮食加工品、食用油、油脂及其制品、调味品（合调味料，酱油，醋）、肉制品（包括熏烧烤肉制品、酱卤肉制品、调理肉制品及其他肉制品）、饮料、蔬菜制品、糕点、速冻食品、淀粉及淀粉制品、餐饮食品。</w:t>
      </w:r>
    </w:p>
    <w:p w:rsidR="005C1594" w:rsidRPr="008301E6" w:rsidRDefault="005C1594" w:rsidP="005C1594">
      <w:pPr>
        <w:pStyle w:val="42"/>
        <w:spacing w:after="93"/>
        <w:ind w:left="210" w:right="210"/>
        <w:rPr>
          <w:szCs w:val="24"/>
        </w:rPr>
      </w:pPr>
      <w:bookmarkStart w:id="503" w:name="_Toc507257696"/>
      <w:bookmarkStart w:id="504" w:name="_Toc507258281"/>
      <w:bookmarkStart w:id="505" w:name="_Toc14731"/>
      <w:bookmarkStart w:id="506" w:name="_Toc24576"/>
      <w:bookmarkStart w:id="507" w:name="_Toc507703525"/>
      <w:bookmarkStart w:id="508" w:name="_Toc507703894"/>
      <w:bookmarkStart w:id="509" w:name="_Toc507891940"/>
      <w:bookmarkStart w:id="510" w:name="_Toc509247746"/>
      <w:r w:rsidRPr="008301E6">
        <w:rPr>
          <w:rFonts w:hint="eastAsia"/>
          <w:szCs w:val="24"/>
        </w:rPr>
        <w:lastRenderedPageBreak/>
        <w:t>（</w:t>
      </w:r>
      <w:r w:rsidRPr="008301E6">
        <w:rPr>
          <w:rFonts w:hint="eastAsia"/>
          <w:szCs w:val="24"/>
        </w:rPr>
        <w:t>2</w:t>
      </w:r>
      <w:r w:rsidRPr="008301E6">
        <w:rPr>
          <w:rFonts w:hint="eastAsia"/>
          <w:szCs w:val="24"/>
        </w:rPr>
        <w:t>）抽检情况分析</w:t>
      </w:r>
      <w:bookmarkEnd w:id="503"/>
      <w:bookmarkEnd w:id="504"/>
      <w:bookmarkEnd w:id="505"/>
      <w:bookmarkEnd w:id="506"/>
      <w:bookmarkEnd w:id="507"/>
      <w:bookmarkEnd w:id="508"/>
      <w:bookmarkEnd w:id="509"/>
      <w:bookmarkEnd w:id="510"/>
    </w:p>
    <w:p w:rsidR="005C1594" w:rsidRDefault="005C1594" w:rsidP="005C1594">
      <w:pPr>
        <w:pStyle w:val="14"/>
      </w:pPr>
      <w:r>
        <w:rPr>
          <w:rFonts w:hint="eastAsia"/>
        </w:rPr>
        <w:t>从抽检区域来看，罗湖区共抽检</w:t>
      </w:r>
      <w:r>
        <w:t>21</w:t>
      </w:r>
      <w:r>
        <w:rPr>
          <w:rFonts w:hint="eastAsia"/>
        </w:rPr>
        <w:t>批次，合格样品20批次，合格率为9</w:t>
      </w:r>
      <w:r>
        <w:t>5.2</w:t>
      </w:r>
      <w:r>
        <w:rPr>
          <w:rFonts w:hint="eastAsia"/>
        </w:rPr>
        <w:t>%，龙岗区</w:t>
      </w:r>
      <w:r>
        <w:t>抽检</w:t>
      </w:r>
      <w:r>
        <w:rPr>
          <w:rFonts w:hint="eastAsia"/>
        </w:rPr>
        <w:t>12批次</w:t>
      </w:r>
      <w:r>
        <w:t>，合格</w:t>
      </w:r>
      <w:r>
        <w:rPr>
          <w:rFonts w:hint="eastAsia"/>
        </w:rPr>
        <w:t>样品10批次</w:t>
      </w:r>
      <w:r>
        <w:t>，合格率为</w:t>
      </w:r>
      <w:r>
        <w:rPr>
          <w:rFonts w:hint="eastAsia"/>
        </w:rPr>
        <w:t>83.3</w:t>
      </w:r>
      <w:r>
        <w:t>%</w:t>
      </w:r>
      <w:r>
        <w:rPr>
          <w:rFonts w:hint="eastAsia"/>
        </w:rPr>
        <w:t>。具体</w:t>
      </w:r>
      <w:r>
        <w:t>见</w:t>
      </w:r>
      <w:r>
        <w:rPr>
          <w:rFonts w:hint="eastAsia"/>
        </w:rPr>
        <w:t>（图2-37）。从抽检产品类别来看，食用</w:t>
      </w:r>
      <w:r>
        <w:t>农产品抽检合格</w:t>
      </w:r>
      <w:r>
        <w:rPr>
          <w:rFonts w:hint="eastAsia"/>
        </w:rPr>
        <w:t>率</w:t>
      </w:r>
      <w:r>
        <w:t>为</w:t>
      </w:r>
      <w:r>
        <w:rPr>
          <w:rFonts w:hint="eastAsia"/>
        </w:rPr>
        <w:t>9</w:t>
      </w:r>
      <w:r>
        <w:t>5.4%</w:t>
      </w:r>
      <w:r>
        <w:rPr>
          <w:rFonts w:hint="eastAsia"/>
        </w:rPr>
        <w:t>，其他</w:t>
      </w:r>
      <w:r>
        <w:t>品种合格率</w:t>
      </w:r>
      <w:r>
        <w:rPr>
          <w:rFonts w:hint="eastAsia"/>
        </w:rPr>
        <w:t>100</w:t>
      </w:r>
      <w:r>
        <w:t>%</w:t>
      </w:r>
      <w:r>
        <w:rPr>
          <w:rFonts w:hint="eastAsia"/>
        </w:rPr>
        <w:t>（见</w:t>
      </w:r>
      <w:r>
        <w:t>图</w:t>
      </w:r>
      <w:r>
        <w:rPr>
          <w:rFonts w:hint="eastAsia"/>
        </w:rPr>
        <w:t>2-38</w:t>
      </w:r>
      <w:r>
        <w:t>）</w:t>
      </w:r>
      <w:r>
        <w:rPr>
          <w:rFonts w:hint="eastAsia"/>
        </w:rPr>
        <w:t>。</w:t>
      </w:r>
      <w:r>
        <w:t xml:space="preserve"> </w:t>
      </w:r>
    </w:p>
    <w:p w:rsidR="005C1594" w:rsidRDefault="005C1594" w:rsidP="005C1594">
      <w:pPr>
        <w:spacing w:beforeLines="50" w:afterLines="50"/>
        <w:jc w:val="center"/>
      </w:pPr>
      <w:r>
        <w:rPr>
          <w:noProof/>
        </w:rPr>
        <w:drawing>
          <wp:inline distT="0" distB="0" distL="0" distR="0">
            <wp:extent cx="5781675" cy="2838450"/>
            <wp:effectExtent l="19050" t="0" r="9525" b="0"/>
            <wp:docPr id="8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cstate="print"/>
                    <a:srcRect/>
                    <a:stretch>
                      <a:fillRect/>
                    </a:stretch>
                  </pic:blipFill>
                  <pic:spPr bwMode="auto">
                    <a:xfrm>
                      <a:off x="0" y="0"/>
                      <a:ext cx="5781675" cy="2838450"/>
                    </a:xfrm>
                    <a:prstGeom prst="rect">
                      <a:avLst/>
                    </a:prstGeom>
                    <a:noFill/>
                    <a:ln w="9525">
                      <a:noFill/>
                      <a:miter lim="800000"/>
                      <a:headEnd/>
                      <a:tailEnd/>
                    </a:ln>
                  </pic:spPr>
                </pic:pic>
              </a:graphicData>
            </a:graphic>
          </wp:inline>
        </w:drawing>
      </w:r>
    </w:p>
    <w:p w:rsidR="005C1594" w:rsidRDefault="005C1594" w:rsidP="005C1594">
      <w:pPr>
        <w:pStyle w:val="afb"/>
        <w:spacing w:before="156" w:after="156"/>
      </w:pPr>
      <w:r>
        <w:rPr>
          <w:rFonts w:hint="eastAsia"/>
        </w:rPr>
        <w:t>图2-37</w:t>
      </w:r>
      <w:r>
        <w:t xml:space="preserve"> </w:t>
      </w:r>
      <w:r>
        <w:rPr>
          <w:rFonts w:hint="eastAsia"/>
        </w:rPr>
        <w:t xml:space="preserve"> 私房菜</w:t>
      </w:r>
      <w:r>
        <w:t>专项</w:t>
      </w:r>
      <w:r>
        <w:rPr>
          <w:rFonts w:hint="eastAsia"/>
        </w:rPr>
        <w:t>各区</w:t>
      </w:r>
      <w:r>
        <w:t>抽检情况</w:t>
      </w:r>
    </w:p>
    <w:p w:rsidR="005C1594" w:rsidRDefault="005C1594" w:rsidP="005C1594">
      <w:pPr>
        <w:jc w:val="center"/>
        <w:rPr>
          <w:rFonts w:ascii="仿宋" w:eastAsia="仿宋" w:hAnsi="仿宋"/>
          <w:bCs/>
          <w:color w:val="000000"/>
          <w:sz w:val="30"/>
          <w:szCs w:val="30"/>
        </w:rPr>
      </w:pPr>
      <w:r>
        <w:rPr>
          <w:rFonts w:ascii="仿宋" w:eastAsia="仿宋" w:hAnsi="仿宋" w:hint="eastAsia"/>
          <w:bCs/>
          <w:noProof/>
          <w:color w:val="000000"/>
          <w:sz w:val="30"/>
          <w:szCs w:val="30"/>
        </w:rPr>
        <w:lastRenderedPageBreak/>
        <w:drawing>
          <wp:inline distT="0" distB="0" distL="0" distR="0">
            <wp:extent cx="5895975" cy="3362325"/>
            <wp:effectExtent l="19050" t="0" r="9525" b="0"/>
            <wp:docPr id="8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cstate="print"/>
                    <a:srcRect/>
                    <a:stretch>
                      <a:fillRect/>
                    </a:stretch>
                  </pic:blipFill>
                  <pic:spPr bwMode="auto">
                    <a:xfrm>
                      <a:off x="0" y="0"/>
                      <a:ext cx="5895975" cy="3362325"/>
                    </a:xfrm>
                    <a:prstGeom prst="rect">
                      <a:avLst/>
                    </a:prstGeom>
                    <a:noFill/>
                    <a:ln w="9525">
                      <a:noFill/>
                      <a:miter lim="800000"/>
                      <a:headEnd/>
                      <a:tailEnd/>
                    </a:ln>
                  </pic:spPr>
                </pic:pic>
              </a:graphicData>
            </a:graphic>
          </wp:inline>
        </w:drawing>
      </w:r>
    </w:p>
    <w:p w:rsidR="005C1594" w:rsidRDefault="005C1594" w:rsidP="005C1594">
      <w:pPr>
        <w:pStyle w:val="afb"/>
        <w:spacing w:before="156" w:after="156"/>
      </w:pPr>
      <w:r>
        <w:rPr>
          <w:rFonts w:hint="eastAsia"/>
        </w:rPr>
        <w:t>图2-38</w:t>
      </w:r>
      <w:r>
        <w:t xml:space="preserve"> </w:t>
      </w:r>
      <w:r>
        <w:rPr>
          <w:rFonts w:hint="eastAsia"/>
        </w:rPr>
        <w:t xml:space="preserve"> 私房菜</w:t>
      </w:r>
      <w:r>
        <w:t>专项</w:t>
      </w:r>
      <w:r>
        <w:rPr>
          <w:rFonts w:hint="eastAsia"/>
        </w:rPr>
        <w:t>各品种</w:t>
      </w:r>
      <w:r>
        <w:t>抽检情况</w:t>
      </w:r>
    </w:p>
    <w:p w:rsidR="005C1594" w:rsidRDefault="005C1594" w:rsidP="005C1594">
      <w:pPr>
        <w:pStyle w:val="afa"/>
        <w:spacing w:after="93"/>
      </w:pPr>
      <w:bookmarkStart w:id="511" w:name="_Toc507257697"/>
      <w:bookmarkStart w:id="512" w:name="_Toc507258282"/>
      <w:bookmarkStart w:id="513" w:name="_Toc507703526"/>
      <w:bookmarkStart w:id="514" w:name="_Toc507703895"/>
      <w:bookmarkStart w:id="515" w:name="_Toc507891941"/>
      <w:bookmarkStart w:id="516" w:name="_Toc509247747"/>
      <w:r>
        <w:rPr>
          <w:rFonts w:hint="eastAsia"/>
        </w:rPr>
        <w:t>8．深圳市十大菜系“人气餐饮店”专项抽检情况</w:t>
      </w:r>
      <w:bookmarkEnd w:id="511"/>
      <w:bookmarkEnd w:id="512"/>
      <w:bookmarkEnd w:id="513"/>
      <w:bookmarkEnd w:id="514"/>
      <w:bookmarkEnd w:id="515"/>
      <w:bookmarkEnd w:id="516"/>
    </w:p>
    <w:p w:rsidR="005C1594" w:rsidRPr="008301E6" w:rsidRDefault="005C1594" w:rsidP="005C1594">
      <w:pPr>
        <w:pStyle w:val="42"/>
        <w:spacing w:after="93"/>
        <w:ind w:left="210" w:right="210"/>
        <w:rPr>
          <w:szCs w:val="24"/>
        </w:rPr>
      </w:pPr>
      <w:bookmarkStart w:id="517" w:name="_Toc507257698"/>
      <w:bookmarkStart w:id="518" w:name="_Toc507258283"/>
      <w:bookmarkStart w:id="519" w:name="_Toc1752"/>
      <w:bookmarkStart w:id="520" w:name="_Toc23150"/>
      <w:bookmarkStart w:id="521" w:name="_Toc507703896"/>
      <w:bookmarkStart w:id="522" w:name="_Toc507891942"/>
      <w:bookmarkStart w:id="523" w:name="_Toc509247748"/>
      <w:r w:rsidRPr="008301E6">
        <w:rPr>
          <w:rFonts w:hint="eastAsia"/>
          <w:szCs w:val="24"/>
        </w:rPr>
        <w:t>（</w:t>
      </w:r>
      <w:r w:rsidRPr="008301E6">
        <w:rPr>
          <w:rFonts w:hint="eastAsia"/>
          <w:szCs w:val="24"/>
        </w:rPr>
        <w:t>1</w:t>
      </w:r>
      <w:r w:rsidRPr="008301E6">
        <w:rPr>
          <w:rFonts w:hint="eastAsia"/>
          <w:szCs w:val="24"/>
        </w:rPr>
        <w:t>）整体情况</w:t>
      </w:r>
      <w:bookmarkEnd w:id="517"/>
      <w:bookmarkEnd w:id="518"/>
      <w:bookmarkEnd w:id="519"/>
      <w:bookmarkEnd w:id="520"/>
      <w:bookmarkEnd w:id="521"/>
      <w:bookmarkEnd w:id="522"/>
      <w:bookmarkEnd w:id="523"/>
    </w:p>
    <w:p w:rsidR="005C1594" w:rsidRDefault="005C1594" w:rsidP="005C1594">
      <w:pPr>
        <w:pStyle w:val="14"/>
      </w:pPr>
      <w:r>
        <w:rPr>
          <w:rFonts w:hint="eastAsia"/>
        </w:rPr>
        <w:t>本次专项主要选取热门餐饮团购平台大众点评网中十大菜系（火锅、自助餐、粤菜、日本料理、西餐、咖啡厅、韩国料理、川菜、江浙菜、东南亚菜）排行榜单前十位的“人气餐饮店”（共计100家）的餐饮成品与原料进行专项抽检，共抽取样品273批次，合格266批次，合格率为97.4%，抽样区域范围涉及宝安区、福田区</w:t>
      </w:r>
      <w:r w:rsidRPr="00DD7972">
        <w:rPr>
          <w:rFonts w:hint="eastAsia"/>
          <w:spacing w:val="1"/>
        </w:rPr>
        <w:t>、龙华区、罗湖区、南山区5个区。抽检样品品种主要包括：食用油、油脂及其制品、调味品、肉制品、饮料、蔬菜制品、水产制品、糕点、冷冻饮品、食糖、生鲜肉、生鲜水果、生鲜蔬菜、水产品。</w:t>
      </w:r>
    </w:p>
    <w:p w:rsidR="005C1594" w:rsidRPr="008301E6" w:rsidRDefault="005C1594" w:rsidP="005C1594">
      <w:pPr>
        <w:pStyle w:val="42"/>
        <w:spacing w:after="93"/>
        <w:ind w:left="210" w:right="210"/>
        <w:rPr>
          <w:szCs w:val="24"/>
        </w:rPr>
      </w:pPr>
      <w:bookmarkStart w:id="524" w:name="_Toc507257699"/>
      <w:bookmarkStart w:id="525" w:name="_Toc507258284"/>
      <w:bookmarkStart w:id="526" w:name="_Toc22859"/>
      <w:bookmarkStart w:id="527" w:name="_Toc7860"/>
      <w:bookmarkStart w:id="528" w:name="_Toc507703897"/>
      <w:bookmarkStart w:id="529" w:name="_Toc507891943"/>
      <w:bookmarkStart w:id="530" w:name="_Toc509247749"/>
      <w:r w:rsidRPr="008301E6">
        <w:rPr>
          <w:rFonts w:hint="eastAsia"/>
          <w:szCs w:val="24"/>
        </w:rPr>
        <w:lastRenderedPageBreak/>
        <w:t>（</w:t>
      </w:r>
      <w:r w:rsidRPr="008301E6">
        <w:rPr>
          <w:rFonts w:hint="eastAsia"/>
          <w:szCs w:val="24"/>
        </w:rPr>
        <w:t>2</w:t>
      </w:r>
      <w:r w:rsidRPr="008301E6">
        <w:rPr>
          <w:rFonts w:hint="eastAsia"/>
          <w:szCs w:val="24"/>
        </w:rPr>
        <w:t>）抽检情况分析</w:t>
      </w:r>
      <w:bookmarkEnd w:id="524"/>
      <w:bookmarkEnd w:id="525"/>
      <w:bookmarkEnd w:id="526"/>
      <w:bookmarkEnd w:id="527"/>
      <w:bookmarkEnd w:id="528"/>
      <w:bookmarkEnd w:id="529"/>
      <w:bookmarkEnd w:id="530"/>
    </w:p>
    <w:p w:rsidR="005C1594" w:rsidRDefault="005C1594" w:rsidP="005C1594">
      <w:pPr>
        <w:pStyle w:val="14"/>
      </w:pPr>
      <w:r>
        <w:rPr>
          <w:rFonts w:hint="eastAsia"/>
        </w:rPr>
        <w:t>本次抽检深圳市5个行政区，整体质量情况良好，罗湖区和宝安区的合格率为100%，</w:t>
      </w:r>
      <w:r>
        <w:t>各区抽检结果情况（</w:t>
      </w:r>
      <w:r>
        <w:rPr>
          <w:rFonts w:hint="eastAsia"/>
        </w:rPr>
        <w:t>见图2-39</w:t>
      </w:r>
      <w:r>
        <w:t>）</w:t>
      </w:r>
      <w:r>
        <w:rPr>
          <w:rFonts w:hint="eastAsia"/>
        </w:rPr>
        <w:t>。</w:t>
      </w:r>
      <w:r>
        <w:t>从</w:t>
      </w:r>
      <w:r>
        <w:rPr>
          <w:rFonts w:hint="eastAsia"/>
        </w:rPr>
        <w:t>检验</w:t>
      </w:r>
      <w:r>
        <w:t>结果看</w:t>
      </w:r>
      <w:r>
        <w:rPr>
          <w:rFonts w:hint="eastAsia"/>
        </w:rPr>
        <w:t>，</w:t>
      </w:r>
      <w:r>
        <w:t>火锅</w:t>
      </w:r>
      <w:r>
        <w:rPr>
          <w:rFonts w:hint="eastAsia"/>
        </w:rPr>
        <w:t>、</w:t>
      </w:r>
      <w:r>
        <w:t>自助餐、</w:t>
      </w:r>
      <w:r>
        <w:rPr>
          <w:rFonts w:hint="eastAsia"/>
        </w:rPr>
        <w:t>川菜、</w:t>
      </w:r>
      <w:r>
        <w:t>江浙菜、东南亚菜</w:t>
      </w:r>
      <w:r>
        <w:rPr>
          <w:rFonts w:hint="eastAsia"/>
        </w:rPr>
        <w:t>五个</w:t>
      </w:r>
      <w:r>
        <w:t>菜系</w:t>
      </w:r>
      <w:r>
        <w:rPr>
          <w:rFonts w:hint="eastAsia"/>
        </w:rPr>
        <w:t>餐厅</w:t>
      </w:r>
      <w:r>
        <w:t>未发现不合格样品，合格率均为</w:t>
      </w:r>
      <w:r>
        <w:rPr>
          <w:rFonts w:hint="eastAsia"/>
        </w:rPr>
        <w:t>100</w:t>
      </w:r>
      <w:r>
        <w:t>%</w:t>
      </w:r>
      <w:r>
        <w:rPr>
          <w:rFonts w:hint="eastAsia"/>
        </w:rPr>
        <w:t>，日本料理</w:t>
      </w:r>
      <w:r>
        <w:t>、韩国</w:t>
      </w:r>
      <w:r>
        <w:rPr>
          <w:rFonts w:hint="eastAsia"/>
        </w:rPr>
        <w:t>料理</w:t>
      </w:r>
      <w:r>
        <w:t>、</w:t>
      </w:r>
      <w:r>
        <w:rPr>
          <w:rFonts w:hint="eastAsia"/>
        </w:rPr>
        <w:t>西餐</w:t>
      </w:r>
      <w:r>
        <w:t>、粤菜、咖啡厅的抽检合格率</w:t>
      </w:r>
      <w:r>
        <w:rPr>
          <w:rFonts w:hint="eastAsia"/>
        </w:rPr>
        <w:t>分别</w:t>
      </w:r>
      <w:r>
        <w:t>为</w:t>
      </w:r>
      <w:r>
        <w:rPr>
          <w:rFonts w:hint="eastAsia"/>
        </w:rPr>
        <w:t>96.</w:t>
      </w:r>
      <w:r>
        <w:t>6%</w:t>
      </w:r>
      <w:r>
        <w:rPr>
          <w:rFonts w:hint="eastAsia"/>
        </w:rPr>
        <w:t>、96.</w:t>
      </w:r>
      <w:r>
        <w:t>6%</w:t>
      </w:r>
      <w:r>
        <w:rPr>
          <w:rFonts w:hint="eastAsia"/>
        </w:rPr>
        <w:t>、95.8</w:t>
      </w:r>
      <w:r>
        <w:t>%</w:t>
      </w:r>
      <w:r>
        <w:rPr>
          <w:rFonts w:hint="eastAsia"/>
        </w:rPr>
        <w:t>、92.</w:t>
      </w:r>
      <w:r>
        <w:t>6%</w:t>
      </w:r>
      <w:r>
        <w:rPr>
          <w:rFonts w:hint="eastAsia"/>
        </w:rPr>
        <w:t>、90.0</w:t>
      </w:r>
      <w:r>
        <w:t>%</w:t>
      </w:r>
      <w:r>
        <w:rPr>
          <w:rFonts w:hint="eastAsia"/>
        </w:rPr>
        <w:t>（见图2-40</w:t>
      </w:r>
      <w:r>
        <w:t>）</w:t>
      </w:r>
      <w:r>
        <w:rPr>
          <w:rFonts w:hint="eastAsia"/>
        </w:rPr>
        <w:t>。</w:t>
      </w:r>
    </w:p>
    <w:p w:rsidR="005C1594" w:rsidRDefault="005C1594" w:rsidP="005C1594">
      <w:pPr>
        <w:pStyle w:val="New"/>
        <w:jc w:val="center"/>
        <w:rPr>
          <w:rFonts w:ascii="仿宋" w:eastAsia="仿宋" w:hAnsi="仿宋" w:cs="宋体"/>
          <w:kern w:val="0"/>
          <w:sz w:val="30"/>
          <w:szCs w:val="30"/>
        </w:rPr>
      </w:pPr>
      <w:r>
        <w:rPr>
          <w:rFonts w:ascii="仿宋" w:eastAsia="仿宋" w:hAnsi="仿宋" w:cs="宋体" w:hint="eastAsia"/>
          <w:noProof/>
          <w:kern w:val="0"/>
          <w:sz w:val="30"/>
          <w:szCs w:val="30"/>
        </w:rPr>
        <w:drawing>
          <wp:inline distT="0" distB="0" distL="0" distR="0">
            <wp:extent cx="5838825" cy="3771900"/>
            <wp:effectExtent l="19050" t="0" r="9525" b="0"/>
            <wp:docPr id="8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cstate="print"/>
                    <a:srcRect/>
                    <a:stretch>
                      <a:fillRect/>
                    </a:stretch>
                  </pic:blipFill>
                  <pic:spPr bwMode="auto">
                    <a:xfrm>
                      <a:off x="0" y="0"/>
                      <a:ext cx="5838825" cy="3771900"/>
                    </a:xfrm>
                    <a:prstGeom prst="rect">
                      <a:avLst/>
                    </a:prstGeom>
                    <a:noFill/>
                    <a:ln w="9525">
                      <a:noFill/>
                      <a:miter lim="800000"/>
                      <a:headEnd/>
                      <a:tailEnd/>
                    </a:ln>
                  </pic:spPr>
                </pic:pic>
              </a:graphicData>
            </a:graphic>
          </wp:inline>
        </w:drawing>
      </w:r>
    </w:p>
    <w:p w:rsidR="005C1594" w:rsidRDefault="005C1594" w:rsidP="005C1594">
      <w:pPr>
        <w:pStyle w:val="afb"/>
        <w:spacing w:before="156" w:after="156"/>
      </w:pPr>
      <w:r>
        <w:rPr>
          <w:rFonts w:hint="eastAsia"/>
        </w:rPr>
        <w:t>图2-39  大众</w:t>
      </w:r>
      <w:r>
        <w:t>点评专项</w:t>
      </w:r>
      <w:r>
        <w:rPr>
          <w:rFonts w:hint="eastAsia"/>
        </w:rPr>
        <w:t>各区</w:t>
      </w:r>
      <w:r>
        <w:t>抽检结果</w:t>
      </w:r>
      <w:r>
        <w:rPr>
          <w:rFonts w:hint="eastAsia"/>
        </w:rPr>
        <w:t>情况</w:t>
      </w:r>
      <w:r>
        <w:t>统计</w:t>
      </w:r>
    </w:p>
    <w:p w:rsidR="005C1594" w:rsidRDefault="005C1594" w:rsidP="005C1594">
      <w:pPr>
        <w:pStyle w:val="New"/>
        <w:ind w:firstLineChars="150" w:firstLine="450"/>
        <w:jc w:val="center"/>
        <w:rPr>
          <w:rFonts w:ascii="仿宋" w:eastAsia="仿宋" w:hAnsi="仿宋" w:cs="宋体"/>
          <w:kern w:val="0"/>
          <w:sz w:val="30"/>
          <w:szCs w:val="30"/>
        </w:rPr>
      </w:pPr>
    </w:p>
    <w:p w:rsidR="005C1594" w:rsidRDefault="005C1594" w:rsidP="005C1594">
      <w:pPr>
        <w:pStyle w:val="New"/>
        <w:jc w:val="center"/>
      </w:pPr>
      <w:r>
        <w:rPr>
          <w:rFonts w:hint="eastAsia"/>
          <w:noProof/>
        </w:rPr>
        <w:lastRenderedPageBreak/>
        <w:drawing>
          <wp:inline distT="0" distB="0" distL="0" distR="0">
            <wp:extent cx="6067425" cy="3505200"/>
            <wp:effectExtent l="19050" t="0" r="9525" b="0"/>
            <wp:docPr id="8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srcRect/>
                    <a:stretch>
                      <a:fillRect/>
                    </a:stretch>
                  </pic:blipFill>
                  <pic:spPr bwMode="auto">
                    <a:xfrm>
                      <a:off x="0" y="0"/>
                      <a:ext cx="6067425" cy="3505200"/>
                    </a:xfrm>
                    <a:prstGeom prst="rect">
                      <a:avLst/>
                    </a:prstGeom>
                    <a:noFill/>
                    <a:ln w="9525">
                      <a:noFill/>
                      <a:miter lim="800000"/>
                      <a:headEnd/>
                      <a:tailEnd/>
                    </a:ln>
                  </pic:spPr>
                </pic:pic>
              </a:graphicData>
            </a:graphic>
          </wp:inline>
        </w:drawing>
      </w:r>
    </w:p>
    <w:p w:rsidR="005C1594" w:rsidRDefault="005C1594" w:rsidP="005C1594">
      <w:pPr>
        <w:pStyle w:val="afb"/>
        <w:spacing w:before="156" w:after="156"/>
      </w:pPr>
      <w:r>
        <w:rPr>
          <w:rFonts w:hint="eastAsia"/>
        </w:rPr>
        <w:t>图2-40  大众</w:t>
      </w:r>
      <w:r>
        <w:t>点评专项</w:t>
      </w:r>
      <w:r>
        <w:rPr>
          <w:rFonts w:hint="eastAsia"/>
        </w:rPr>
        <w:t>各菜</w:t>
      </w:r>
      <w:r>
        <w:t>系抽检结果</w:t>
      </w:r>
      <w:r>
        <w:rPr>
          <w:rFonts w:hint="eastAsia"/>
        </w:rPr>
        <w:t>情况</w:t>
      </w:r>
      <w:r>
        <w:t>统计</w:t>
      </w:r>
    </w:p>
    <w:p w:rsidR="005C1594" w:rsidRDefault="005C1594" w:rsidP="005C1594">
      <w:pPr>
        <w:pStyle w:val="31"/>
        <w:spacing w:after="93"/>
      </w:pPr>
      <w:bookmarkStart w:id="531" w:name="_Toc507257700"/>
      <w:bookmarkStart w:id="532" w:name="_Toc507258285"/>
      <w:bookmarkStart w:id="533" w:name="_Toc507703898"/>
      <w:bookmarkStart w:id="534" w:name="_Toc507891944"/>
      <w:bookmarkStart w:id="535" w:name="_Toc509247750"/>
      <w:r>
        <w:rPr>
          <w:rFonts w:hint="eastAsia"/>
        </w:rPr>
        <w:t>9．深圳市饮品店专项抽检情况</w:t>
      </w:r>
      <w:bookmarkEnd w:id="531"/>
      <w:bookmarkEnd w:id="532"/>
      <w:bookmarkEnd w:id="533"/>
      <w:bookmarkEnd w:id="534"/>
      <w:bookmarkEnd w:id="535"/>
    </w:p>
    <w:p w:rsidR="005C1594" w:rsidRPr="008301E6" w:rsidRDefault="005C1594" w:rsidP="005C1594">
      <w:pPr>
        <w:pStyle w:val="42"/>
        <w:spacing w:after="93"/>
        <w:ind w:left="210" w:right="210"/>
        <w:rPr>
          <w:szCs w:val="24"/>
        </w:rPr>
      </w:pPr>
      <w:bookmarkStart w:id="536" w:name="_Toc507257701"/>
      <w:bookmarkStart w:id="537" w:name="_Toc507258286"/>
      <w:bookmarkStart w:id="538" w:name="_Toc5511"/>
      <w:bookmarkStart w:id="539" w:name="_Toc23573"/>
      <w:bookmarkStart w:id="540" w:name="_Toc507703899"/>
      <w:bookmarkStart w:id="541" w:name="_Toc507891945"/>
      <w:bookmarkStart w:id="542" w:name="_Toc509247751"/>
      <w:r w:rsidRPr="008301E6">
        <w:rPr>
          <w:rFonts w:hint="eastAsia"/>
          <w:szCs w:val="24"/>
        </w:rPr>
        <w:t>（</w:t>
      </w:r>
      <w:r w:rsidRPr="008301E6">
        <w:rPr>
          <w:rFonts w:hint="eastAsia"/>
          <w:szCs w:val="24"/>
        </w:rPr>
        <w:t>1</w:t>
      </w:r>
      <w:r w:rsidRPr="008301E6">
        <w:rPr>
          <w:rFonts w:hint="eastAsia"/>
          <w:szCs w:val="24"/>
        </w:rPr>
        <w:t>）整体情况</w:t>
      </w:r>
      <w:bookmarkEnd w:id="536"/>
      <w:bookmarkEnd w:id="537"/>
      <w:bookmarkEnd w:id="538"/>
      <w:bookmarkEnd w:id="539"/>
      <w:bookmarkEnd w:id="540"/>
      <w:bookmarkEnd w:id="541"/>
      <w:bookmarkEnd w:id="542"/>
    </w:p>
    <w:p w:rsidR="005C1594" w:rsidRDefault="005C1594" w:rsidP="005C1594">
      <w:pPr>
        <w:pStyle w:val="14"/>
        <w:rPr>
          <w:rFonts w:hAnsi="仿宋"/>
          <w:szCs w:val="30"/>
        </w:rPr>
      </w:pPr>
      <w:r>
        <w:rPr>
          <w:rFonts w:hint="eastAsia"/>
        </w:rPr>
        <w:t>本次专项抽检主要针对深圳市范围内商场超市、地铁出口、学校附近等地人流量较大的100家饮品店，共抽取样品274批次，合格274批次，合格率为100%。主要抽检产品类别包括：乳制品（炼乳、奶油）、茶叶及相关制品、餐饮食品（饮品、糕点、面包）、淀粉及淀粉制品（粉圆）、食用农产品(水果)。抽样环节仅涉及餐饮环节，抽样区域范围涉及福田区、罗湖区、宝安区、南山区、龙华新区、龙岗区6个区。</w:t>
      </w:r>
    </w:p>
    <w:p w:rsidR="005C1594" w:rsidRPr="008301E6" w:rsidRDefault="005C1594" w:rsidP="005C1594">
      <w:pPr>
        <w:pStyle w:val="42"/>
        <w:spacing w:after="93"/>
        <w:ind w:left="210" w:right="210"/>
        <w:rPr>
          <w:szCs w:val="24"/>
        </w:rPr>
      </w:pPr>
      <w:bookmarkStart w:id="543" w:name="_Toc507257702"/>
      <w:bookmarkStart w:id="544" w:name="_Toc507258287"/>
      <w:bookmarkStart w:id="545" w:name="_Toc29258"/>
      <w:bookmarkStart w:id="546" w:name="_Toc25026"/>
      <w:bookmarkStart w:id="547" w:name="_Toc507703900"/>
      <w:bookmarkStart w:id="548" w:name="_Toc507891946"/>
      <w:bookmarkStart w:id="549" w:name="_Toc509247752"/>
      <w:r w:rsidRPr="008301E6">
        <w:rPr>
          <w:rFonts w:hint="eastAsia"/>
          <w:szCs w:val="24"/>
        </w:rPr>
        <w:lastRenderedPageBreak/>
        <w:t>（</w:t>
      </w:r>
      <w:r w:rsidRPr="008301E6">
        <w:rPr>
          <w:rFonts w:hint="eastAsia"/>
          <w:szCs w:val="24"/>
        </w:rPr>
        <w:t>2</w:t>
      </w:r>
      <w:r w:rsidRPr="008301E6">
        <w:rPr>
          <w:rFonts w:hint="eastAsia"/>
          <w:szCs w:val="24"/>
        </w:rPr>
        <w:t>）抽检情况分析</w:t>
      </w:r>
      <w:bookmarkEnd w:id="543"/>
      <w:bookmarkEnd w:id="544"/>
      <w:bookmarkEnd w:id="545"/>
      <w:bookmarkEnd w:id="546"/>
      <w:bookmarkEnd w:id="547"/>
      <w:bookmarkEnd w:id="548"/>
      <w:bookmarkEnd w:id="549"/>
    </w:p>
    <w:p w:rsidR="005C1594" w:rsidRDefault="005C1594" w:rsidP="005C1594">
      <w:pPr>
        <w:pStyle w:val="14"/>
      </w:pPr>
      <w:r>
        <w:rPr>
          <w:rFonts w:hint="eastAsia"/>
        </w:rPr>
        <w:t>本次抽检针对饮品店原料及成品进行抽检，覆盖品种全，抽检区域及抽检品种抽检合格率均为100%，抽检情况良好。抽样区域情况见图2-41，</w:t>
      </w:r>
      <w:r>
        <w:t>各品种抽检结果情况</w:t>
      </w:r>
      <w:r>
        <w:rPr>
          <w:rFonts w:hint="eastAsia"/>
        </w:rPr>
        <w:t>见图2-42。</w:t>
      </w:r>
    </w:p>
    <w:p w:rsidR="005C1594" w:rsidRDefault="005C1594" w:rsidP="005C1594">
      <w:pPr>
        <w:pStyle w:val="14"/>
        <w:spacing w:line="300" w:lineRule="exact"/>
      </w:pPr>
    </w:p>
    <w:p w:rsidR="005C1594" w:rsidRDefault="005C1594" w:rsidP="005C1594">
      <w:pPr>
        <w:jc w:val="center"/>
        <w:rPr>
          <w:rFonts w:ascii="仿宋" w:eastAsia="仿宋" w:hAnsi="仿宋"/>
          <w:b/>
          <w:sz w:val="28"/>
        </w:rPr>
      </w:pPr>
      <w:r>
        <w:rPr>
          <w:rFonts w:ascii="仿宋" w:eastAsia="仿宋" w:hAnsi="仿宋" w:hint="eastAsia"/>
          <w:b/>
          <w:noProof/>
          <w:sz w:val="28"/>
        </w:rPr>
        <w:drawing>
          <wp:inline distT="0" distB="0" distL="0" distR="0">
            <wp:extent cx="4648200" cy="2667000"/>
            <wp:effectExtent l="19050" t="0" r="0" b="0"/>
            <wp:docPr id="8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cstate="print"/>
                    <a:srcRect/>
                    <a:stretch>
                      <a:fillRect/>
                    </a:stretch>
                  </pic:blipFill>
                  <pic:spPr bwMode="auto">
                    <a:xfrm>
                      <a:off x="0" y="0"/>
                      <a:ext cx="4648200" cy="2667000"/>
                    </a:xfrm>
                    <a:prstGeom prst="rect">
                      <a:avLst/>
                    </a:prstGeom>
                    <a:noFill/>
                    <a:ln w="9525">
                      <a:noFill/>
                      <a:miter lim="800000"/>
                      <a:headEnd/>
                      <a:tailEnd/>
                    </a:ln>
                  </pic:spPr>
                </pic:pic>
              </a:graphicData>
            </a:graphic>
          </wp:inline>
        </w:drawing>
      </w:r>
    </w:p>
    <w:p w:rsidR="005C1594" w:rsidRDefault="005C1594" w:rsidP="005C1594">
      <w:pPr>
        <w:pStyle w:val="afb"/>
        <w:spacing w:before="156" w:after="156"/>
      </w:pPr>
      <w:r>
        <w:rPr>
          <w:rFonts w:hint="eastAsia"/>
        </w:rPr>
        <w:t>图2-41</w:t>
      </w:r>
      <w:r>
        <w:t xml:space="preserve"> </w:t>
      </w:r>
      <w:r>
        <w:rPr>
          <w:rFonts w:hint="eastAsia"/>
        </w:rPr>
        <w:t xml:space="preserve"> 饮品店</w:t>
      </w:r>
      <w:r>
        <w:t>专项各</w:t>
      </w:r>
      <w:r>
        <w:rPr>
          <w:rFonts w:hint="eastAsia"/>
        </w:rPr>
        <w:t>区</w:t>
      </w:r>
      <w:r>
        <w:t>抽检</w:t>
      </w:r>
      <w:r>
        <w:rPr>
          <w:rFonts w:hint="eastAsia"/>
        </w:rPr>
        <w:t>批次</w:t>
      </w:r>
    </w:p>
    <w:p w:rsidR="005C1594" w:rsidRDefault="005C1594" w:rsidP="005C1594">
      <w:pPr>
        <w:jc w:val="center"/>
        <w:rPr>
          <w:rFonts w:ascii="仿宋" w:eastAsia="仿宋" w:hAnsi="仿宋"/>
          <w:b/>
          <w:sz w:val="28"/>
        </w:rPr>
      </w:pPr>
    </w:p>
    <w:p w:rsidR="005C1594" w:rsidRDefault="005C1594" w:rsidP="005C1594">
      <w:pPr>
        <w:jc w:val="center"/>
        <w:rPr>
          <w:rFonts w:ascii="仿宋" w:eastAsia="仿宋" w:hAnsi="仿宋"/>
          <w:sz w:val="32"/>
          <w:szCs w:val="30"/>
        </w:rPr>
      </w:pPr>
      <w:r>
        <w:rPr>
          <w:rFonts w:ascii="仿宋" w:eastAsia="仿宋" w:hAnsi="仿宋" w:hint="eastAsia"/>
          <w:noProof/>
          <w:sz w:val="32"/>
          <w:szCs w:val="30"/>
        </w:rPr>
        <w:drawing>
          <wp:inline distT="0" distB="0" distL="0" distR="0">
            <wp:extent cx="5848350" cy="3314700"/>
            <wp:effectExtent l="19050" t="0" r="0" b="0"/>
            <wp:docPr id="8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cstate="print"/>
                    <a:srcRect/>
                    <a:stretch>
                      <a:fillRect/>
                    </a:stretch>
                  </pic:blipFill>
                  <pic:spPr bwMode="auto">
                    <a:xfrm>
                      <a:off x="0" y="0"/>
                      <a:ext cx="5848350" cy="3314700"/>
                    </a:xfrm>
                    <a:prstGeom prst="rect">
                      <a:avLst/>
                    </a:prstGeom>
                    <a:noFill/>
                    <a:ln w="9525">
                      <a:noFill/>
                      <a:miter lim="800000"/>
                      <a:headEnd/>
                      <a:tailEnd/>
                    </a:ln>
                  </pic:spPr>
                </pic:pic>
              </a:graphicData>
            </a:graphic>
          </wp:inline>
        </w:drawing>
      </w:r>
    </w:p>
    <w:p w:rsidR="005C1594" w:rsidRDefault="005C1594" w:rsidP="005C1594">
      <w:pPr>
        <w:pStyle w:val="afb"/>
        <w:spacing w:before="156" w:after="156"/>
      </w:pPr>
      <w:r>
        <w:rPr>
          <w:rFonts w:hint="eastAsia"/>
        </w:rPr>
        <w:lastRenderedPageBreak/>
        <w:t>图2-42  饮品店专项</w:t>
      </w:r>
      <w:r>
        <w:t>各品种</w:t>
      </w:r>
      <w:r>
        <w:rPr>
          <w:rFonts w:hint="eastAsia"/>
        </w:rPr>
        <w:t>抽检</w:t>
      </w:r>
      <w:r>
        <w:t>结果情</w:t>
      </w:r>
      <w:r>
        <w:rPr>
          <w:rFonts w:hint="eastAsia"/>
        </w:rPr>
        <w:t>况</w:t>
      </w:r>
    </w:p>
    <w:p w:rsidR="005C1594" w:rsidRDefault="005C1594" w:rsidP="005C1594">
      <w:pPr>
        <w:pStyle w:val="a2"/>
        <w:rPr>
          <w:kern w:val="36"/>
        </w:rPr>
      </w:pPr>
      <w:r>
        <w:br w:type="page"/>
      </w:r>
      <w:bookmarkStart w:id="550" w:name="_Toc5192"/>
      <w:bookmarkStart w:id="551" w:name="_Toc7359"/>
      <w:bookmarkStart w:id="552" w:name="_Toc29613"/>
      <w:bookmarkStart w:id="553" w:name="_Toc3313"/>
      <w:bookmarkStart w:id="554" w:name="_Toc15946"/>
      <w:bookmarkStart w:id="555" w:name="_Toc30444"/>
      <w:bookmarkStart w:id="556" w:name="_Toc14669"/>
      <w:bookmarkStart w:id="557" w:name="_Toc30061"/>
      <w:bookmarkStart w:id="558" w:name="_Toc31531"/>
      <w:bookmarkStart w:id="559" w:name="_Toc3007"/>
      <w:bookmarkStart w:id="560" w:name="_Toc19243"/>
      <w:bookmarkStart w:id="561" w:name="_Toc8532"/>
      <w:bookmarkStart w:id="562" w:name="_Toc18652"/>
      <w:bookmarkStart w:id="563" w:name="_Toc28407"/>
      <w:bookmarkStart w:id="564" w:name="_Toc8121"/>
      <w:bookmarkStart w:id="565" w:name="_Toc21644"/>
      <w:bookmarkStart w:id="566" w:name="_Toc16748"/>
      <w:bookmarkStart w:id="567" w:name="_Toc23862"/>
      <w:bookmarkStart w:id="568" w:name="_Toc28605"/>
      <w:bookmarkStart w:id="569" w:name="_Toc27305"/>
      <w:bookmarkStart w:id="570" w:name="_Toc18557"/>
      <w:bookmarkStart w:id="571" w:name="_Toc9256"/>
      <w:bookmarkStart w:id="572" w:name="_Toc387"/>
      <w:bookmarkStart w:id="573" w:name="_Toc27485"/>
      <w:bookmarkStart w:id="574" w:name="_Toc20896"/>
      <w:bookmarkStart w:id="575" w:name="_Toc23089"/>
      <w:bookmarkStart w:id="576" w:name="_Toc16123"/>
      <w:bookmarkStart w:id="577" w:name="_Toc30156"/>
      <w:bookmarkStart w:id="578" w:name="_Toc6398"/>
      <w:bookmarkStart w:id="579" w:name="_Toc29433"/>
      <w:bookmarkStart w:id="580" w:name="_Toc509247753"/>
      <w:r>
        <w:rPr>
          <w:rFonts w:hint="eastAsia"/>
          <w:kern w:val="36"/>
        </w:rPr>
        <w:lastRenderedPageBreak/>
        <w:t>三、</w:t>
      </w:r>
      <w:r>
        <w:rPr>
          <w:rFonts w:hint="eastAsia"/>
          <w:kern w:val="36"/>
        </w:rPr>
        <w:t>2017</w:t>
      </w:r>
      <w:r>
        <w:rPr>
          <w:rFonts w:hint="eastAsia"/>
          <w:kern w:val="36"/>
        </w:rPr>
        <w:t>年食用农产品抽检情况</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rsidR="005C1594" w:rsidRPr="00885553" w:rsidRDefault="005C1594" w:rsidP="005C1594"/>
    <w:p w:rsidR="005C1594" w:rsidRPr="008139C7" w:rsidRDefault="005C1594" w:rsidP="005C1594">
      <w:pPr>
        <w:pStyle w:val="22"/>
      </w:pPr>
      <w:bookmarkStart w:id="581" w:name="_Toc23595"/>
      <w:bookmarkStart w:id="582" w:name="_Toc18241"/>
      <w:bookmarkStart w:id="583" w:name="_Toc20602"/>
      <w:bookmarkStart w:id="584" w:name="_Toc32442"/>
      <w:bookmarkStart w:id="585" w:name="_Toc28180"/>
      <w:bookmarkStart w:id="586" w:name="_Toc9733"/>
      <w:bookmarkStart w:id="587" w:name="_Toc27692"/>
      <w:bookmarkStart w:id="588" w:name="_Toc1758"/>
      <w:bookmarkStart w:id="589" w:name="_Toc17576"/>
      <w:bookmarkStart w:id="590" w:name="_Toc21137"/>
      <w:bookmarkStart w:id="591" w:name="_Toc22124"/>
      <w:bookmarkStart w:id="592" w:name="_Toc18905"/>
      <w:bookmarkStart w:id="593" w:name="_Toc2500"/>
      <w:bookmarkStart w:id="594" w:name="_Toc3190"/>
      <w:bookmarkStart w:id="595" w:name="_Toc3833"/>
      <w:bookmarkStart w:id="596" w:name="_Toc598"/>
      <w:bookmarkStart w:id="597" w:name="_Toc22001"/>
      <w:bookmarkStart w:id="598" w:name="_Toc23931"/>
      <w:bookmarkStart w:id="599" w:name="_Toc4720"/>
      <w:bookmarkStart w:id="600" w:name="_Toc1920"/>
      <w:bookmarkStart w:id="601" w:name="_Toc10788"/>
      <w:bookmarkStart w:id="602" w:name="_Toc23910"/>
      <w:bookmarkStart w:id="603" w:name="_Toc6315"/>
      <w:bookmarkStart w:id="604" w:name="_Toc774"/>
      <w:bookmarkStart w:id="605" w:name="_Toc19418"/>
      <w:bookmarkStart w:id="606" w:name="_Toc2984"/>
      <w:bookmarkStart w:id="607" w:name="_Toc23057"/>
      <w:bookmarkStart w:id="608" w:name="_Toc1903"/>
      <w:bookmarkStart w:id="609" w:name="_Toc17775"/>
      <w:bookmarkStart w:id="610" w:name="_Toc1203"/>
      <w:bookmarkStart w:id="611" w:name="_Toc16725"/>
      <w:bookmarkStart w:id="612" w:name="_Toc22322"/>
      <w:bookmarkStart w:id="613" w:name="_Toc509247754"/>
      <w:r w:rsidRPr="008139C7">
        <w:rPr>
          <w:rFonts w:hint="eastAsia"/>
        </w:rPr>
        <w:t>（一）总体情况</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rsidR="005C1594" w:rsidRPr="008139C7" w:rsidRDefault="005C1594" w:rsidP="005C1594">
      <w:pPr>
        <w:pStyle w:val="14"/>
      </w:pPr>
      <w:r w:rsidRPr="008139C7">
        <w:rPr>
          <w:rFonts w:hint="eastAsia"/>
        </w:rPr>
        <w:t>2017年食用农产品完成定量检测</w:t>
      </w:r>
      <w:r w:rsidRPr="008139C7">
        <w:rPr>
          <w:rFonts w:hint="eastAsia"/>
          <w:szCs w:val="28"/>
        </w:rPr>
        <w:t>73766</w:t>
      </w:r>
      <w:r w:rsidRPr="008139C7">
        <w:rPr>
          <w:rFonts w:hint="eastAsia"/>
        </w:rPr>
        <w:t>批次，实现</w:t>
      </w:r>
      <w:r w:rsidRPr="008139C7">
        <w:t>4.9</w:t>
      </w:r>
      <w:r w:rsidRPr="008139C7">
        <w:rPr>
          <w:rFonts w:hint="eastAsia"/>
        </w:rPr>
        <w:t>批次/千人（按深圳常住</w:t>
      </w:r>
      <w:r w:rsidRPr="008139C7">
        <w:t>人口</w:t>
      </w:r>
      <w:r w:rsidRPr="008139C7">
        <w:rPr>
          <w:rFonts w:hint="eastAsia"/>
        </w:rPr>
        <w:t>1500万计算）。其中包括全市食用农产品质量安全例行监测12960批次，全市食用农产品质量安全监测（位点监测）</w:t>
      </w:r>
      <w:r w:rsidRPr="008139C7">
        <w:t>38163</w:t>
      </w:r>
      <w:r w:rsidRPr="008139C7">
        <w:rPr>
          <w:rFonts w:hint="eastAsia"/>
        </w:rPr>
        <w:t>批次，全市各区开展食用农产品监督抽查</w:t>
      </w:r>
      <w:r w:rsidRPr="008139C7">
        <w:t>19520</w:t>
      </w:r>
      <w:r w:rsidRPr="008139C7">
        <w:rPr>
          <w:rFonts w:hint="eastAsia"/>
        </w:rPr>
        <w:t>批次，食用农产品质量安全风险性</w:t>
      </w:r>
      <w:r>
        <w:rPr>
          <w:rFonts w:hint="eastAsia"/>
        </w:rPr>
        <w:t>评价</w:t>
      </w:r>
      <w:r w:rsidRPr="008139C7">
        <w:t>3123</w:t>
      </w:r>
      <w:r w:rsidRPr="008139C7">
        <w:rPr>
          <w:rFonts w:hint="eastAsia"/>
        </w:rPr>
        <w:t>批次。</w:t>
      </w:r>
    </w:p>
    <w:p w:rsidR="005C1594" w:rsidRDefault="005C1594" w:rsidP="005C1594">
      <w:pPr>
        <w:pStyle w:val="31"/>
        <w:spacing w:after="93"/>
      </w:pPr>
      <w:bookmarkStart w:id="614" w:name="_Toc7394"/>
      <w:bookmarkStart w:id="615" w:name="_Toc24150"/>
      <w:bookmarkStart w:id="616" w:name="_Toc26603"/>
      <w:bookmarkStart w:id="617" w:name="_Toc3278"/>
      <w:bookmarkStart w:id="618" w:name="_Toc6932"/>
      <w:bookmarkStart w:id="619" w:name="_Toc17578"/>
      <w:bookmarkStart w:id="620" w:name="_Toc16625"/>
      <w:bookmarkStart w:id="621" w:name="_Toc11741"/>
      <w:bookmarkStart w:id="622" w:name="_Toc7333"/>
      <w:bookmarkStart w:id="623" w:name="_Toc12102"/>
      <w:bookmarkStart w:id="624" w:name="_Toc26512"/>
      <w:bookmarkStart w:id="625" w:name="_Toc31417"/>
      <w:bookmarkStart w:id="626" w:name="_Toc28484"/>
      <w:bookmarkStart w:id="627" w:name="_Toc15812"/>
      <w:bookmarkStart w:id="628" w:name="_Toc4813"/>
      <w:bookmarkStart w:id="629" w:name="_Toc29352"/>
      <w:bookmarkStart w:id="630" w:name="_Toc29171"/>
      <w:bookmarkStart w:id="631" w:name="_Toc4543"/>
      <w:bookmarkStart w:id="632" w:name="_Toc28527"/>
      <w:bookmarkStart w:id="633" w:name="_Toc9929"/>
      <w:bookmarkStart w:id="634" w:name="_Toc3355"/>
      <w:bookmarkStart w:id="635" w:name="_Toc22286"/>
      <w:bookmarkStart w:id="636" w:name="_Toc32400"/>
      <w:bookmarkStart w:id="637" w:name="_Toc19905"/>
      <w:bookmarkStart w:id="638" w:name="_Toc8776"/>
      <w:bookmarkStart w:id="639" w:name="_Toc14081"/>
      <w:bookmarkStart w:id="640" w:name="_Toc12642"/>
      <w:bookmarkStart w:id="641" w:name="_Toc29026"/>
      <w:bookmarkStart w:id="642" w:name="_Toc2844"/>
      <w:bookmarkStart w:id="643" w:name="_Toc29679"/>
      <w:bookmarkStart w:id="644" w:name="_Toc26017"/>
      <w:bookmarkStart w:id="645" w:name="_Toc13725"/>
      <w:bookmarkStart w:id="646" w:name="_Toc507703534"/>
      <w:bookmarkStart w:id="647" w:name="_Toc509247755"/>
      <w:r>
        <w:rPr>
          <w:rFonts w:hint="eastAsia"/>
        </w:rPr>
        <w:t>1．食用农产品质量安全例行监测概述</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rsidR="005C1594" w:rsidRPr="008139C7" w:rsidRDefault="005C1594" w:rsidP="005C1594">
      <w:pPr>
        <w:pStyle w:val="14"/>
      </w:pPr>
      <w:r w:rsidRPr="008139C7">
        <w:rPr>
          <w:rFonts w:hint="eastAsia"/>
        </w:rPr>
        <w:t>201</w:t>
      </w:r>
      <w:r w:rsidRPr="008139C7">
        <w:t>7</w:t>
      </w:r>
      <w:r w:rsidRPr="008139C7">
        <w:rPr>
          <w:rFonts w:hint="eastAsia"/>
        </w:rPr>
        <w:t>年</w:t>
      </w:r>
      <w:r w:rsidRPr="008139C7">
        <w:t>在</w:t>
      </w:r>
      <w:r w:rsidRPr="008139C7">
        <w:rPr>
          <w:rFonts w:hint="eastAsia"/>
        </w:rPr>
        <w:t>全</w:t>
      </w:r>
      <w:r w:rsidRPr="008139C7">
        <w:t>市</w:t>
      </w:r>
      <w:r w:rsidRPr="008139C7">
        <w:rPr>
          <w:rFonts w:hint="eastAsia"/>
        </w:rPr>
        <w:t>各</w:t>
      </w:r>
      <w:r w:rsidRPr="008139C7">
        <w:t>区内的生产基地（含蔬菜生产基地、养场、屠宰场）、批发市场、农贸市场和商场超市等414个抽样</w:t>
      </w:r>
      <w:r w:rsidRPr="008139C7">
        <w:rPr>
          <w:rFonts w:hint="eastAsia"/>
        </w:rPr>
        <w:t>场</w:t>
      </w:r>
      <w:r w:rsidRPr="008139C7">
        <w:t>所，抽检种植业产品、畜禽产品、水产品等 12960</w:t>
      </w:r>
      <w:r w:rsidRPr="008139C7">
        <w:rPr>
          <w:rFonts w:hint="eastAsia"/>
        </w:rPr>
        <w:t>批次</w:t>
      </w:r>
      <w:r w:rsidRPr="008139C7">
        <w:t>样品，样品合格率96.3%。其中种植业样品5760</w:t>
      </w:r>
      <w:r w:rsidRPr="008139C7">
        <w:rPr>
          <w:rFonts w:hint="eastAsia"/>
        </w:rPr>
        <w:t>批次</w:t>
      </w:r>
      <w:r w:rsidRPr="008139C7">
        <w:t>，合格率为97.3%；</w:t>
      </w:r>
      <w:r w:rsidRPr="008139C7">
        <w:rPr>
          <w:rFonts w:hint="eastAsia"/>
        </w:rPr>
        <w:t>畜</w:t>
      </w:r>
      <w:r w:rsidRPr="008139C7">
        <w:t xml:space="preserve">禽产品样品 3840 </w:t>
      </w:r>
      <w:r w:rsidRPr="008139C7">
        <w:rPr>
          <w:rFonts w:hint="eastAsia"/>
        </w:rPr>
        <w:t>批次</w:t>
      </w:r>
      <w:r w:rsidRPr="008139C7">
        <w:t>，合格为99.1%；水产品样品3360</w:t>
      </w:r>
      <w:r w:rsidRPr="008139C7">
        <w:rPr>
          <w:rFonts w:hint="eastAsia"/>
        </w:rPr>
        <w:t>批次</w:t>
      </w:r>
      <w:r w:rsidRPr="008139C7">
        <w:t>，合格率为91.2%</w:t>
      </w:r>
      <w:r w:rsidRPr="008139C7">
        <w:rPr>
          <w:rFonts w:hint="eastAsia"/>
        </w:rPr>
        <w:t>。具体见表3-</w:t>
      </w:r>
      <w:r w:rsidRPr="008139C7">
        <w:t>1</w:t>
      </w:r>
      <w:r w:rsidRPr="008139C7">
        <w:rPr>
          <w:rFonts w:hint="eastAsia"/>
        </w:rPr>
        <w:t>，表3-</w:t>
      </w:r>
      <w:r w:rsidRPr="008139C7">
        <w:t>2</w:t>
      </w:r>
      <w:r w:rsidRPr="008139C7">
        <w:rPr>
          <w:rFonts w:hint="eastAsia"/>
        </w:rPr>
        <w:t>。</w:t>
      </w:r>
    </w:p>
    <w:p w:rsidR="005C1594" w:rsidRPr="004902A0" w:rsidRDefault="005C1594" w:rsidP="005C1594">
      <w:pPr>
        <w:pStyle w:val="afb"/>
        <w:spacing w:before="156" w:after="156"/>
      </w:pPr>
      <w:r w:rsidRPr="004902A0">
        <w:rPr>
          <w:rFonts w:hint="eastAsia"/>
        </w:rPr>
        <w:t>表3-</w:t>
      </w:r>
      <w:r w:rsidRPr="004902A0">
        <w:t>1</w:t>
      </w:r>
      <w:r w:rsidRPr="004902A0">
        <w:rPr>
          <w:rFonts w:hint="eastAsia"/>
        </w:rPr>
        <w:t xml:space="preserve">  2017年全市食用农产品例行监测情况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8"/>
        <w:gridCol w:w="2523"/>
        <w:gridCol w:w="2478"/>
        <w:gridCol w:w="1912"/>
      </w:tblGrid>
      <w:tr w:rsidR="005C1594" w:rsidTr="00467361">
        <w:trPr>
          <w:trHeight w:val="557"/>
          <w:jc w:val="center"/>
        </w:trPr>
        <w:tc>
          <w:tcPr>
            <w:tcW w:w="1568" w:type="dxa"/>
            <w:vAlign w:val="center"/>
          </w:tcPr>
          <w:p w:rsidR="005C1594" w:rsidRPr="00DA10E9" w:rsidRDefault="005C1594" w:rsidP="00467361">
            <w:pPr>
              <w:pStyle w:val="aff5"/>
              <w:rPr>
                <w:rFonts w:cs="宋体"/>
              </w:rPr>
            </w:pPr>
            <w:r w:rsidRPr="00DA10E9">
              <w:rPr>
                <w:rFonts w:cs="宋体" w:hint="eastAsia"/>
              </w:rPr>
              <w:t>产品品种</w:t>
            </w:r>
          </w:p>
        </w:tc>
        <w:tc>
          <w:tcPr>
            <w:tcW w:w="2523" w:type="dxa"/>
            <w:vAlign w:val="center"/>
          </w:tcPr>
          <w:p w:rsidR="005C1594" w:rsidRPr="00DA10E9" w:rsidRDefault="005C1594" w:rsidP="00467361">
            <w:pPr>
              <w:pStyle w:val="aff5"/>
              <w:rPr>
                <w:rFonts w:cs="宋体"/>
              </w:rPr>
            </w:pPr>
            <w:r w:rsidRPr="00DA10E9">
              <w:rPr>
                <w:rFonts w:cs="宋体" w:hint="eastAsia"/>
              </w:rPr>
              <w:t>抽样批次</w:t>
            </w:r>
          </w:p>
        </w:tc>
        <w:tc>
          <w:tcPr>
            <w:tcW w:w="2478" w:type="dxa"/>
            <w:vAlign w:val="center"/>
          </w:tcPr>
          <w:p w:rsidR="005C1594" w:rsidRPr="00DA10E9" w:rsidRDefault="005C1594" w:rsidP="00467361">
            <w:pPr>
              <w:pStyle w:val="aff5"/>
              <w:rPr>
                <w:rFonts w:cs="宋体"/>
              </w:rPr>
            </w:pPr>
            <w:r w:rsidRPr="00DA10E9">
              <w:rPr>
                <w:rFonts w:cs="宋体" w:hint="eastAsia"/>
              </w:rPr>
              <w:t>合格样品批次</w:t>
            </w:r>
          </w:p>
        </w:tc>
        <w:tc>
          <w:tcPr>
            <w:tcW w:w="1912" w:type="dxa"/>
            <w:vAlign w:val="center"/>
          </w:tcPr>
          <w:p w:rsidR="005C1594" w:rsidRPr="00DA10E9" w:rsidRDefault="005C1594" w:rsidP="00467361">
            <w:pPr>
              <w:pStyle w:val="aff5"/>
              <w:rPr>
                <w:rFonts w:cs="宋体"/>
              </w:rPr>
            </w:pPr>
            <w:r w:rsidRPr="00DA10E9">
              <w:rPr>
                <w:rFonts w:cs="宋体" w:hint="eastAsia"/>
              </w:rPr>
              <w:t>样品合格率（%）</w:t>
            </w:r>
          </w:p>
        </w:tc>
      </w:tr>
      <w:tr w:rsidR="005C1594" w:rsidTr="00467361">
        <w:trPr>
          <w:trHeight w:val="481"/>
          <w:jc w:val="center"/>
        </w:trPr>
        <w:tc>
          <w:tcPr>
            <w:tcW w:w="1568" w:type="dxa"/>
            <w:shd w:val="clear" w:color="auto" w:fill="C6D9F1"/>
            <w:vAlign w:val="center"/>
          </w:tcPr>
          <w:p w:rsidR="005C1594" w:rsidRPr="00DA10E9" w:rsidRDefault="005C1594" w:rsidP="00467361">
            <w:pPr>
              <w:pStyle w:val="aff4"/>
              <w:rPr>
                <w:rFonts w:cs="宋体"/>
              </w:rPr>
            </w:pPr>
            <w:r w:rsidRPr="00DA10E9">
              <w:rPr>
                <w:rFonts w:cs="宋体" w:hint="eastAsia"/>
              </w:rPr>
              <w:t>种植业产品</w:t>
            </w:r>
          </w:p>
        </w:tc>
        <w:tc>
          <w:tcPr>
            <w:tcW w:w="2523" w:type="dxa"/>
            <w:shd w:val="clear" w:color="auto" w:fill="C6D9F1"/>
            <w:vAlign w:val="center"/>
          </w:tcPr>
          <w:p w:rsidR="005C1594" w:rsidRPr="00DA10E9" w:rsidRDefault="005C1594" w:rsidP="00467361">
            <w:pPr>
              <w:pStyle w:val="aff4"/>
              <w:rPr>
                <w:rFonts w:cs="宋体"/>
              </w:rPr>
            </w:pPr>
            <w:r w:rsidRPr="00DA10E9">
              <w:rPr>
                <w:rFonts w:cs="宋体" w:hint="eastAsia"/>
              </w:rPr>
              <w:t>5760</w:t>
            </w:r>
          </w:p>
        </w:tc>
        <w:tc>
          <w:tcPr>
            <w:tcW w:w="2478" w:type="dxa"/>
            <w:shd w:val="clear" w:color="auto" w:fill="C6D9F1"/>
            <w:vAlign w:val="center"/>
          </w:tcPr>
          <w:p w:rsidR="005C1594" w:rsidRPr="00DA10E9" w:rsidRDefault="005C1594" w:rsidP="00467361">
            <w:pPr>
              <w:pStyle w:val="aff4"/>
              <w:rPr>
                <w:rFonts w:cs="宋体"/>
              </w:rPr>
            </w:pPr>
            <w:r w:rsidRPr="00DA10E9">
              <w:rPr>
                <w:rFonts w:cs="宋体"/>
              </w:rPr>
              <w:t>5607</w:t>
            </w:r>
          </w:p>
        </w:tc>
        <w:tc>
          <w:tcPr>
            <w:tcW w:w="1912" w:type="dxa"/>
            <w:shd w:val="clear" w:color="auto" w:fill="C6D9F1"/>
            <w:vAlign w:val="center"/>
          </w:tcPr>
          <w:p w:rsidR="005C1594" w:rsidRPr="00DA10E9" w:rsidRDefault="005C1594" w:rsidP="00467361">
            <w:pPr>
              <w:pStyle w:val="aff4"/>
              <w:rPr>
                <w:rFonts w:cs="宋体"/>
              </w:rPr>
            </w:pPr>
            <w:r w:rsidRPr="00DA10E9">
              <w:rPr>
                <w:rFonts w:cs="宋体" w:hint="eastAsia"/>
              </w:rPr>
              <w:t>97.3</w:t>
            </w:r>
          </w:p>
        </w:tc>
      </w:tr>
      <w:tr w:rsidR="005C1594" w:rsidTr="00467361">
        <w:trPr>
          <w:trHeight w:val="481"/>
          <w:jc w:val="center"/>
        </w:trPr>
        <w:tc>
          <w:tcPr>
            <w:tcW w:w="1568" w:type="dxa"/>
            <w:vAlign w:val="center"/>
          </w:tcPr>
          <w:p w:rsidR="005C1594" w:rsidRPr="00DA10E9" w:rsidRDefault="005C1594" w:rsidP="00467361">
            <w:pPr>
              <w:pStyle w:val="aff4"/>
              <w:rPr>
                <w:rFonts w:cs="宋体"/>
              </w:rPr>
            </w:pPr>
            <w:r w:rsidRPr="00DA10E9">
              <w:rPr>
                <w:rFonts w:cs="宋体" w:hint="eastAsia"/>
              </w:rPr>
              <w:t>畜禽产品</w:t>
            </w:r>
          </w:p>
        </w:tc>
        <w:tc>
          <w:tcPr>
            <w:tcW w:w="2523" w:type="dxa"/>
            <w:vAlign w:val="center"/>
          </w:tcPr>
          <w:p w:rsidR="005C1594" w:rsidRPr="00DA10E9" w:rsidRDefault="005C1594" w:rsidP="00467361">
            <w:pPr>
              <w:pStyle w:val="aff4"/>
              <w:rPr>
                <w:rFonts w:cs="宋体"/>
              </w:rPr>
            </w:pPr>
            <w:r w:rsidRPr="00DA10E9">
              <w:rPr>
                <w:rFonts w:cs="宋体" w:hint="eastAsia"/>
              </w:rPr>
              <w:t>3840</w:t>
            </w:r>
          </w:p>
        </w:tc>
        <w:tc>
          <w:tcPr>
            <w:tcW w:w="2478" w:type="dxa"/>
            <w:vAlign w:val="center"/>
          </w:tcPr>
          <w:p w:rsidR="005C1594" w:rsidRPr="00DA10E9" w:rsidRDefault="005C1594" w:rsidP="00467361">
            <w:pPr>
              <w:pStyle w:val="aff4"/>
              <w:rPr>
                <w:rFonts w:cs="宋体"/>
              </w:rPr>
            </w:pPr>
            <w:r w:rsidRPr="00DA10E9">
              <w:rPr>
                <w:rFonts w:cs="宋体"/>
              </w:rPr>
              <w:t>3805</w:t>
            </w:r>
          </w:p>
        </w:tc>
        <w:tc>
          <w:tcPr>
            <w:tcW w:w="1912" w:type="dxa"/>
            <w:vAlign w:val="center"/>
          </w:tcPr>
          <w:p w:rsidR="005C1594" w:rsidRPr="00DA10E9" w:rsidRDefault="005C1594" w:rsidP="00467361">
            <w:pPr>
              <w:pStyle w:val="aff4"/>
              <w:rPr>
                <w:rFonts w:cs="宋体"/>
              </w:rPr>
            </w:pPr>
            <w:r w:rsidRPr="00DA10E9">
              <w:rPr>
                <w:rFonts w:cs="宋体" w:hint="eastAsia"/>
              </w:rPr>
              <w:t>99.1</w:t>
            </w:r>
          </w:p>
        </w:tc>
      </w:tr>
      <w:tr w:rsidR="005C1594" w:rsidTr="00467361">
        <w:trPr>
          <w:trHeight w:val="481"/>
          <w:jc w:val="center"/>
        </w:trPr>
        <w:tc>
          <w:tcPr>
            <w:tcW w:w="1568" w:type="dxa"/>
            <w:shd w:val="clear" w:color="auto" w:fill="C6D9F1"/>
            <w:vAlign w:val="center"/>
          </w:tcPr>
          <w:p w:rsidR="005C1594" w:rsidRPr="00DA10E9" w:rsidRDefault="005C1594" w:rsidP="00467361">
            <w:pPr>
              <w:pStyle w:val="aff4"/>
              <w:rPr>
                <w:rFonts w:cs="宋体"/>
              </w:rPr>
            </w:pPr>
            <w:r w:rsidRPr="00DA10E9">
              <w:rPr>
                <w:rFonts w:cs="宋体" w:hint="eastAsia"/>
              </w:rPr>
              <w:t>水产品</w:t>
            </w:r>
          </w:p>
        </w:tc>
        <w:tc>
          <w:tcPr>
            <w:tcW w:w="2523" w:type="dxa"/>
            <w:shd w:val="clear" w:color="auto" w:fill="C6D9F1"/>
            <w:vAlign w:val="center"/>
          </w:tcPr>
          <w:p w:rsidR="005C1594" w:rsidRPr="00DA10E9" w:rsidRDefault="005C1594" w:rsidP="00467361">
            <w:pPr>
              <w:pStyle w:val="aff4"/>
              <w:rPr>
                <w:rFonts w:cs="宋体"/>
              </w:rPr>
            </w:pPr>
            <w:r w:rsidRPr="00DA10E9">
              <w:rPr>
                <w:rFonts w:cs="宋体" w:hint="eastAsia"/>
              </w:rPr>
              <w:t>3360</w:t>
            </w:r>
          </w:p>
        </w:tc>
        <w:tc>
          <w:tcPr>
            <w:tcW w:w="2478" w:type="dxa"/>
            <w:shd w:val="clear" w:color="auto" w:fill="C6D9F1"/>
            <w:vAlign w:val="center"/>
          </w:tcPr>
          <w:p w:rsidR="005C1594" w:rsidRPr="00DA10E9" w:rsidRDefault="005C1594" w:rsidP="00467361">
            <w:pPr>
              <w:pStyle w:val="aff4"/>
              <w:rPr>
                <w:rFonts w:cs="宋体"/>
              </w:rPr>
            </w:pPr>
            <w:r w:rsidRPr="00DA10E9">
              <w:rPr>
                <w:rFonts w:cs="宋体"/>
              </w:rPr>
              <w:t>3065</w:t>
            </w:r>
          </w:p>
        </w:tc>
        <w:tc>
          <w:tcPr>
            <w:tcW w:w="1912" w:type="dxa"/>
            <w:shd w:val="clear" w:color="auto" w:fill="C6D9F1"/>
            <w:vAlign w:val="center"/>
          </w:tcPr>
          <w:p w:rsidR="005C1594" w:rsidRPr="00DA10E9" w:rsidRDefault="005C1594" w:rsidP="00467361">
            <w:pPr>
              <w:pStyle w:val="aff4"/>
              <w:rPr>
                <w:rFonts w:cs="宋体"/>
              </w:rPr>
            </w:pPr>
            <w:r w:rsidRPr="00DA10E9">
              <w:rPr>
                <w:rFonts w:cs="宋体" w:hint="eastAsia"/>
              </w:rPr>
              <w:t>91.2</w:t>
            </w:r>
          </w:p>
        </w:tc>
      </w:tr>
      <w:tr w:rsidR="005C1594" w:rsidTr="00467361">
        <w:trPr>
          <w:trHeight w:val="481"/>
          <w:jc w:val="center"/>
        </w:trPr>
        <w:tc>
          <w:tcPr>
            <w:tcW w:w="1568" w:type="dxa"/>
            <w:vAlign w:val="center"/>
          </w:tcPr>
          <w:p w:rsidR="005C1594" w:rsidRPr="00DA10E9" w:rsidRDefault="005C1594" w:rsidP="00467361">
            <w:pPr>
              <w:pStyle w:val="aff4"/>
              <w:rPr>
                <w:rFonts w:cs="宋体"/>
              </w:rPr>
            </w:pPr>
            <w:r w:rsidRPr="00DA10E9">
              <w:rPr>
                <w:rFonts w:cs="宋体" w:hint="eastAsia"/>
              </w:rPr>
              <w:t>合计</w:t>
            </w:r>
          </w:p>
        </w:tc>
        <w:tc>
          <w:tcPr>
            <w:tcW w:w="2523" w:type="dxa"/>
            <w:vAlign w:val="center"/>
          </w:tcPr>
          <w:p w:rsidR="005C1594" w:rsidRPr="00DA10E9" w:rsidRDefault="005C1594" w:rsidP="00467361">
            <w:pPr>
              <w:pStyle w:val="aff4"/>
              <w:rPr>
                <w:rFonts w:cs="宋体"/>
              </w:rPr>
            </w:pPr>
            <w:r w:rsidRPr="00DA10E9">
              <w:rPr>
                <w:rFonts w:cs="宋体" w:hint="eastAsia"/>
              </w:rPr>
              <w:t>12960</w:t>
            </w:r>
          </w:p>
        </w:tc>
        <w:tc>
          <w:tcPr>
            <w:tcW w:w="2478" w:type="dxa"/>
            <w:vAlign w:val="center"/>
          </w:tcPr>
          <w:p w:rsidR="005C1594" w:rsidRPr="00DA10E9" w:rsidRDefault="005C1594" w:rsidP="00467361">
            <w:pPr>
              <w:pStyle w:val="aff4"/>
              <w:rPr>
                <w:rFonts w:cs="宋体"/>
              </w:rPr>
            </w:pPr>
            <w:r w:rsidRPr="00DA10E9">
              <w:rPr>
                <w:rFonts w:cs="宋体"/>
              </w:rPr>
              <w:t>12477</w:t>
            </w:r>
          </w:p>
        </w:tc>
        <w:tc>
          <w:tcPr>
            <w:tcW w:w="1912" w:type="dxa"/>
            <w:vAlign w:val="center"/>
          </w:tcPr>
          <w:p w:rsidR="005C1594" w:rsidRPr="00DA10E9" w:rsidRDefault="005C1594" w:rsidP="00467361">
            <w:pPr>
              <w:pStyle w:val="aff4"/>
              <w:rPr>
                <w:rFonts w:cs="宋体"/>
              </w:rPr>
            </w:pPr>
            <w:r w:rsidRPr="00DA10E9">
              <w:rPr>
                <w:rFonts w:cs="宋体" w:hint="eastAsia"/>
              </w:rPr>
              <w:t>96.3</w:t>
            </w:r>
          </w:p>
        </w:tc>
      </w:tr>
    </w:tbl>
    <w:p w:rsidR="005C1594" w:rsidRDefault="005C1594" w:rsidP="005C1594">
      <w:pPr>
        <w:spacing w:beforeLines="50" w:afterLines="50"/>
        <w:ind w:firstLineChars="100" w:firstLine="241"/>
        <w:rPr>
          <w:rFonts w:ascii="仿宋" w:eastAsia="仿宋" w:hAnsi="仿宋"/>
          <w:b/>
          <w:sz w:val="24"/>
          <w:szCs w:val="24"/>
        </w:rPr>
      </w:pPr>
    </w:p>
    <w:p w:rsidR="005C1594" w:rsidRDefault="005C1594" w:rsidP="005C1594">
      <w:pPr>
        <w:spacing w:beforeLines="50" w:afterLines="50"/>
        <w:ind w:firstLineChars="100" w:firstLine="241"/>
        <w:rPr>
          <w:rFonts w:ascii="仿宋" w:eastAsia="仿宋" w:hAnsi="仿宋"/>
          <w:b/>
          <w:sz w:val="24"/>
          <w:szCs w:val="24"/>
        </w:rPr>
      </w:pPr>
    </w:p>
    <w:p w:rsidR="005C1594" w:rsidRDefault="005C1594" w:rsidP="005C1594">
      <w:pPr>
        <w:pStyle w:val="afb"/>
        <w:spacing w:before="156" w:after="156"/>
      </w:pPr>
      <w:r>
        <w:rPr>
          <w:rFonts w:hint="eastAsia"/>
        </w:rPr>
        <w:t>表</w:t>
      </w:r>
      <w:r>
        <w:t>3-2</w:t>
      </w:r>
      <w:r>
        <w:rPr>
          <w:rFonts w:hint="eastAsia"/>
        </w:rPr>
        <w:t xml:space="preserve"> </w:t>
      </w:r>
      <w:r>
        <w:t xml:space="preserve"> </w:t>
      </w:r>
      <w:r>
        <w:rPr>
          <w:rFonts w:hint="eastAsia"/>
        </w:rPr>
        <w:t>2017年全年农产品质量安全例行监测情况汇总表(抽样场所)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86"/>
        <w:gridCol w:w="2164"/>
        <w:gridCol w:w="1520"/>
        <w:gridCol w:w="2269"/>
        <w:gridCol w:w="1700"/>
      </w:tblGrid>
      <w:tr w:rsidR="005C1594" w:rsidTr="00467361">
        <w:trPr>
          <w:trHeight w:val="478"/>
          <w:jc w:val="center"/>
        </w:trPr>
        <w:tc>
          <w:tcPr>
            <w:tcW w:w="1286" w:type="dxa"/>
            <w:vAlign w:val="center"/>
          </w:tcPr>
          <w:p w:rsidR="005C1594" w:rsidRPr="00DA10E9" w:rsidRDefault="005C1594" w:rsidP="00467361">
            <w:pPr>
              <w:pStyle w:val="aff5"/>
              <w:rPr>
                <w:rFonts w:cs="宋体"/>
              </w:rPr>
            </w:pPr>
            <w:r w:rsidRPr="00DA10E9">
              <w:rPr>
                <w:rFonts w:cs="宋体" w:hint="eastAsia"/>
              </w:rPr>
              <w:t>类型</w:t>
            </w:r>
          </w:p>
        </w:tc>
        <w:tc>
          <w:tcPr>
            <w:tcW w:w="2164" w:type="dxa"/>
            <w:vAlign w:val="center"/>
          </w:tcPr>
          <w:p w:rsidR="005C1594" w:rsidRPr="00DA10E9" w:rsidRDefault="005C1594" w:rsidP="00467361">
            <w:pPr>
              <w:pStyle w:val="aff5"/>
              <w:rPr>
                <w:rFonts w:cs="宋体"/>
              </w:rPr>
            </w:pPr>
            <w:r w:rsidRPr="00DA10E9">
              <w:rPr>
                <w:rFonts w:cs="宋体" w:hint="eastAsia"/>
              </w:rPr>
              <w:t>抽样环节</w:t>
            </w:r>
          </w:p>
        </w:tc>
        <w:tc>
          <w:tcPr>
            <w:tcW w:w="1520" w:type="dxa"/>
            <w:vAlign w:val="center"/>
          </w:tcPr>
          <w:p w:rsidR="005C1594" w:rsidRPr="00DA10E9" w:rsidRDefault="005C1594" w:rsidP="00467361">
            <w:pPr>
              <w:pStyle w:val="aff5"/>
              <w:rPr>
                <w:rFonts w:cs="宋体"/>
              </w:rPr>
            </w:pPr>
            <w:r w:rsidRPr="00DA10E9">
              <w:rPr>
                <w:rFonts w:cs="宋体" w:hint="eastAsia"/>
              </w:rPr>
              <w:t>抽样批次</w:t>
            </w:r>
          </w:p>
        </w:tc>
        <w:tc>
          <w:tcPr>
            <w:tcW w:w="2269" w:type="dxa"/>
            <w:vAlign w:val="center"/>
          </w:tcPr>
          <w:p w:rsidR="005C1594" w:rsidRPr="00DA10E9" w:rsidRDefault="005C1594" w:rsidP="00467361">
            <w:pPr>
              <w:pStyle w:val="aff5"/>
              <w:rPr>
                <w:rFonts w:cs="宋体"/>
              </w:rPr>
            </w:pPr>
            <w:r w:rsidRPr="00DA10E9">
              <w:rPr>
                <w:rFonts w:cs="宋体" w:hint="eastAsia"/>
              </w:rPr>
              <w:t>合格样品</w:t>
            </w:r>
            <w:r w:rsidRPr="00DA10E9">
              <w:rPr>
                <w:rFonts w:cs="宋体"/>
              </w:rPr>
              <w:t>批次</w:t>
            </w:r>
          </w:p>
        </w:tc>
        <w:tc>
          <w:tcPr>
            <w:tcW w:w="1700" w:type="dxa"/>
            <w:vAlign w:val="center"/>
          </w:tcPr>
          <w:p w:rsidR="005C1594" w:rsidRPr="00DA10E9" w:rsidRDefault="005C1594" w:rsidP="00467361">
            <w:pPr>
              <w:pStyle w:val="aff5"/>
              <w:rPr>
                <w:rFonts w:cs="宋体"/>
              </w:rPr>
            </w:pPr>
            <w:r w:rsidRPr="00DA10E9">
              <w:rPr>
                <w:rFonts w:cs="宋体" w:hint="eastAsia"/>
              </w:rPr>
              <w:t>样品合格率（</w:t>
            </w:r>
            <w:r w:rsidRPr="00DA10E9">
              <w:rPr>
                <w:rFonts w:cs="宋体" w:hint="eastAsia"/>
                <w:color w:val="000000"/>
              </w:rPr>
              <w:t>%</w:t>
            </w:r>
            <w:r w:rsidRPr="00DA10E9">
              <w:rPr>
                <w:rFonts w:cs="宋体" w:hint="eastAsia"/>
              </w:rPr>
              <w:t>）</w:t>
            </w:r>
          </w:p>
        </w:tc>
      </w:tr>
      <w:tr w:rsidR="005C1594" w:rsidTr="00467361">
        <w:trPr>
          <w:cantSplit/>
          <w:trHeight w:val="478"/>
          <w:jc w:val="center"/>
        </w:trPr>
        <w:tc>
          <w:tcPr>
            <w:tcW w:w="1286" w:type="dxa"/>
            <w:vMerge w:val="restart"/>
            <w:vAlign w:val="center"/>
          </w:tcPr>
          <w:p w:rsidR="005C1594" w:rsidRPr="00DA10E9" w:rsidRDefault="005C1594" w:rsidP="00467361">
            <w:pPr>
              <w:pStyle w:val="aff5"/>
              <w:rPr>
                <w:rFonts w:cs="宋体"/>
              </w:rPr>
            </w:pPr>
            <w:r w:rsidRPr="00DA10E9">
              <w:rPr>
                <w:rFonts w:cs="宋体" w:hint="eastAsia"/>
              </w:rPr>
              <w:t>种植业产品</w:t>
            </w:r>
          </w:p>
        </w:tc>
        <w:tc>
          <w:tcPr>
            <w:tcW w:w="2164" w:type="dxa"/>
            <w:shd w:val="clear" w:color="auto" w:fill="C6D9F1"/>
            <w:vAlign w:val="center"/>
          </w:tcPr>
          <w:p w:rsidR="005C1594" w:rsidRPr="00DA10E9" w:rsidRDefault="005C1594" w:rsidP="00467361">
            <w:pPr>
              <w:pStyle w:val="aff4"/>
              <w:rPr>
                <w:rFonts w:cs="宋体"/>
              </w:rPr>
            </w:pPr>
            <w:r w:rsidRPr="00DA10E9">
              <w:rPr>
                <w:rFonts w:cs="宋体" w:hint="eastAsia"/>
              </w:rPr>
              <w:t>生产基地</w:t>
            </w:r>
          </w:p>
        </w:tc>
        <w:tc>
          <w:tcPr>
            <w:tcW w:w="1520" w:type="dxa"/>
            <w:shd w:val="clear" w:color="auto" w:fill="C6D9F1"/>
            <w:vAlign w:val="center"/>
          </w:tcPr>
          <w:p w:rsidR="005C1594" w:rsidRPr="00DA10E9" w:rsidRDefault="005C1594" w:rsidP="00467361">
            <w:pPr>
              <w:pStyle w:val="aff4"/>
              <w:rPr>
                <w:rFonts w:cs="宋体"/>
              </w:rPr>
            </w:pPr>
            <w:r w:rsidRPr="00DA10E9">
              <w:rPr>
                <w:rFonts w:cs="宋体" w:hint="eastAsia"/>
              </w:rPr>
              <w:t>120</w:t>
            </w:r>
          </w:p>
        </w:tc>
        <w:tc>
          <w:tcPr>
            <w:tcW w:w="2269" w:type="dxa"/>
            <w:shd w:val="clear" w:color="auto" w:fill="C6D9F1"/>
            <w:vAlign w:val="center"/>
          </w:tcPr>
          <w:p w:rsidR="005C1594" w:rsidRPr="00DA10E9" w:rsidRDefault="005C1594" w:rsidP="00467361">
            <w:pPr>
              <w:pStyle w:val="aff4"/>
              <w:rPr>
                <w:rFonts w:cs="宋体"/>
              </w:rPr>
            </w:pPr>
            <w:r w:rsidRPr="00DA10E9">
              <w:rPr>
                <w:rFonts w:cs="宋体"/>
              </w:rPr>
              <w:t>119</w:t>
            </w:r>
          </w:p>
        </w:tc>
        <w:tc>
          <w:tcPr>
            <w:tcW w:w="1700" w:type="dxa"/>
            <w:shd w:val="clear" w:color="auto" w:fill="C6D9F1"/>
            <w:vAlign w:val="center"/>
          </w:tcPr>
          <w:p w:rsidR="005C1594" w:rsidRPr="00DA10E9" w:rsidRDefault="005C1594" w:rsidP="00467361">
            <w:pPr>
              <w:pStyle w:val="aff4"/>
              <w:rPr>
                <w:rFonts w:cs="宋体"/>
              </w:rPr>
            </w:pPr>
            <w:r w:rsidRPr="00DA10E9">
              <w:rPr>
                <w:rFonts w:cs="宋体" w:hint="eastAsia"/>
              </w:rPr>
              <w:t>99.2</w:t>
            </w:r>
          </w:p>
        </w:tc>
      </w:tr>
      <w:tr w:rsidR="005C1594" w:rsidTr="00467361">
        <w:trPr>
          <w:cantSplit/>
          <w:trHeight w:val="478"/>
          <w:jc w:val="center"/>
        </w:trPr>
        <w:tc>
          <w:tcPr>
            <w:tcW w:w="1286" w:type="dxa"/>
            <w:vMerge/>
            <w:vAlign w:val="center"/>
          </w:tcPr>
          <w:p w:rsidR="005C1594" w:rsidRPr="00DA10E9" w:rsidRDefault="005C1594" w:rsidP="00467361">
            <w:pPr>
              <w:pStyle w:val="aff5"/>
              <w:rPr>
                <w:rFonts w:cs="宋体"/>
              </w:rPr>
            </w:pPr>
          </w:p>
        </w:tc>
        <w:tc>
          <w:tcPr>
            <w:tcW w:w="2164" w:type="dxa"/>
            <w:vAlign w:val="center"/>
          </w:tcPr>
          <w:p w:rsidR="005C1594" w:rsidRPr="00DA10E9" w:rsidRDefault="005C1594" w:rsidP="00467361">
            <w:pPr>
              <w:pStyle w:val="aff4"/>
              <w:rPr>
                <w:rFonts w:cs="宋体"/>
              </w:rPr>
            </w:pPr>
            <w:r w:rsidRPr="00DA10E9">
              <w:rPr>
                <w:rFonts w:cs="宋体" w:hint="eastAsia"/>
              </w:rPr>
              <w:t>批发市场</w:t>
            </w:r>
          </w:p>
        </w:tc>
        <w:tc>
          <w:tcPr>
            <w:tcW w:w="1520" w:type="dxa"/>
            <w:vAlign w:val="center"/>
          </w:tcPr>
          <w:p w:rsidR="005C1594" w:rsidRPr="00DA10E9" w:rsidRDefault="005C1594" w:rsidP="00467361">
            <w:pPr>
              <w:pStyle w:val="aff4"/>
              <w:rPr>
                <w:rFonts w:cs="宋体"/>
              </w:rPr>
            </w:pPr>
            <w:r w:rsidRPr="00DA10E9">
              <w:rPr>
                <w:rFonts w:cs="宋体" w:hint="eastAsia"/>
              </w:rPr>
              <w:t>1638</w:t>
            </w:r>
          </w:p>
        </w:tc>
        <w:tc>
          <w:tcPr>
            <w:tcW w:w="2269" w:type="dxa"/>
            <w:vAlign w:val="center"/>
          </w:tcPr>
          <w:p w:rsidR="005C1594" w:rsidRPr="00DA10E9" w:rsidRDefault="005C1594" w:rsidP="00467361">
            <w:pPr>
              <w:pStyle w:val="aff4"/>
              <w:rPr>
                <w:rFonts w:cs="宋体"/>
              </w:rPr>
            </w:pPr>
            <w:r w:rsidRPr="00DA10E9">
              <w:rPr>
                <w:rFonts w:cs="宋体"/>
              </w:rPr>
              <w:t>1593</w:t>
            </w:r>
          </w:p>
        </w:tc>
        <w:tc>
          <w:tcPr>
            <w:tcW w:w="1700" w:type="dxa"/>
            <w:vAlign w:val="center"/>
          </w:tcPr>
          <w:p w:rsidR="005C1594" w:rsidRPr="00DA10E9" w:rsidRDefault="005C1594" w:rsidP="00467361">
            <w:pPr>
              <w:pStyle w:val="aff4"/>
              <w:rPr>
                <w:rFonts w:cs="宋体"/>
              </w:rPr>
            </w:pPr>
            <w:r w:rsidRPr="00DA10E9">
              <w:rPr>
                <w:rFonts w:cs="宋体" w:hint="eastAsia"/>
              </w:rPr>
              <w:t>97.3</w:t>
            </w:r>
          </w:p>
        </w:tc>
      </w:tr>
      <w:tr w:rsidR="005C1594" w:rsidTr="00467361">
        <w:trPr>
          <w:cantSplit/>
          <w:trHeight w:val="478"/>
          <w:jc w:val="center"/>
        </w:trPr>
        <w:tc>
          <w:tcPr>
            <w:tcW w:w="1286" w:type="dxa"/>
            <w:vMerge/>
            <w:vAlign w:val="center"/>
          </w:tcPr>
          <w:p w:rsidR="005C1594" w:rsidRPr="00DA10E9" w:rsidRDefault="005C1594" w:rsidP="00467361">
            <w:pPr>
              <w:pStyle w:val="aff5"/>
              <w:rPr>
                <w:rFonts w:cs="宋体"/>
              </w:rPr>
            </w:pPr>
          </w:p>
        </w:tc>
        <w:tc>
          <w:tcPr>
            <w:tcW w:w="2164" w:type="dxa"/>
            <w:shd w:val="clear" w:color="auto" w:fill="C6D9F1"/>
            <w:vAlign w:val="center"/>
          </w:tcPr>
          <w:p w:rsidR="005C1594" w:rsidRPr="00DA10E9" w:rsidRDefault="005C1594" w:rsidP="00467361">
            <w:pPr>
              <w:pStyle w:val="aff4"/>
              <w:rPr>
                <w:rFonts w:cs="宋体"/>
              </w:rPr>
            </w:pPr>
            <w:r w:rsidRPr="00DA10E9">
              <w:rPr>
                <w:rFonts w:cs="宋体" w:hint="eastAsia"/>
              </w:rPr>
              <w:t>农贸市场</w:t>
            </w:r>
          </w:p>
        </w:tc>
        <w:tc>
          <w:tcPr>
            <w:tcW w:w="1520" w:type="dxa"/>
            <w:shd w:val="clear" w:color="auto" w:fill="C6D9F1"/>
            <w:vAlign w:val="center"/>
          </w:tcPr>
          <w:p w:rsidR="005C1594" w:rsidRPr="00DA10E9" w:rsidRDefault="005C1594" w:rsidP="00467361">
            <w:pPr>
              <w:pStyle w:val="aff4"/>
              <w:rPr>
                <w:rFonts w:cs="宋体"/>
              </w:rPr>
            </w:pPr>
            <w:r w:rsidRPr="00DA10E9">
              <w:rPr>
                <w:rFonts w:cs="宋体" w:hint="eastAsia"/>
              </w:rPr>
              <w:t>2434</w:t>
            </w:r>
          </w:p>
        </w:tc>
        <w:tc>
          <w:tcPr>
            <w:tcW w:w="2269" w:type="dxa"/>
            <w:shd w:val="clear" w:color="auto" w:fill="C6D9F1"/>
            <w:vAlign w:val="center"/>
          </w:tcPr>
          <w:p w:rsidR="005C1594" w:rsidRPr="00DA10E9" w:rsidRDefault="005C1594" w:rsidP="00467361">
            <w:pPr>
              <w:pStyle w:val="aff4"/>
              <w:rPr>
                <w:rFonts w:cs="宋体"/>
              </w:rPr>
            </w:pPr>
            <w:r w:rsidRPr="00DA10E9">
              <w:rPr>
                <w:rFonts w:cs="宋体"/>
              </w:rPr>
              <w:t>2369</w:t>
            </w:r>
          </w:p>
        </w:tc>
        <w:tc>
          <w:tcPr>
            <w:tcW w:w="1700" w:type="dxa"/>
            <w:shd w:val="clear" w:color="auto" w:fill="C6D9F1"/>
            <w:vAlign w:val="center"/>
          </w:tcPr>
          <w:p w:rsidR="005C1594" w:rsidRPr="00DA10E9" w:rsidRDefault="005C1594" w:rsidP="00467361">
            <w:pPr>
              <w:pStyle w:val="aff4"/>
              <w:rPr>
                <w:rFonts w:cs="宋体"/>
              </w:rPr>
            </w:pPr>
            <w:r w:rsidRPr="00DA10E9">
              <w:rPr>
                <w:rFonts w:cs="宋体" w:hint="eastAsia"/>
              </w:rPr>
              <w:t>97.3</w:t>
            </w:r>
          </w:p>
        </w:tc>
      </w:tr>
      <w:tr w:rsidR="005C1594" w:rsidTr="00467361">
        <w:trPr>
          <w:cantSplit/>
          <w:trHeight w:val="478"/>
          <w:jc w:val="center"/>
        </w:trPr>
        <w:tc>
          <w:tcPr>
            <w:tcW w:w="1286" w:type="dxa"/>
            <w:vMerge/>
            <w:vAlign w:val="center"/>
          </w:tcPr>
          <w:p w:rsidR="005C1594" w:rsidRPr="00DA10E9" w:rsidRDefault="005C1594" w:rsidP="00467361">
            <w:pPr>
              <w:pStyle w:val="aff5"/>
              <w:rPr>
                <w:rFonts w:cs="宋体"/>
              </w:rPr>
            </w:pPr>
          </w:p>
        </w:tc>
        <w:tc>
          <w:tcPr>
            <w:tcW w:w="2164" w:type="dxa"/>
            <w:vAlign w:val="center"/>
          </w:tcPr>
          <w:p w:rsidR="005C1594" w:rsidRPr="00DA10E9" w:rsidRDefault="005C1594" w:rsidP="00467361">
            <w:pPr>
              <w:pStyle w:val="aff4"/>
              <w:rPr>
                <w:rFonts w:cs="宋体"/>
              </w:rPr>
            </w:pPr>
            <w:r w:rsidRPr="00DA10E9">
              <w:rPr>
                <w:rFonts w:cs="宋体" w:hint="eastAsia"/>
              </w:rPr>
              <w:t>商场超市</w:t>
            </w:r>
          </w:p>
        </w:tc>
        <w:tc>
          <w:tcPr>
            <w:tcW w:w="1520" w:type="dxa"/>
            <w:vAlign w:val="center"/>
          </w:tcPr>
          <w:p w:rsidR="005C1594" w:rsidRPr="00DA10E9" w:rsidRDefault="005C1594" w:rsidP="00467361">
            <w:pPr>
              <w:pStyle w:val="aff4"/>
              <w:rPr>
                <w:rFonts w:cs="宋体"/>
              </w:rPr>
            </w:pPr>
            <w:r w:rsidRPr="00DA10E9">
              <w:rPr>
                <w:rFonts w:cs="宋体" w:hint="eastAsia"/>
              </w:rPr>
              <w:t>1568</w:t>
            </w:r>
          </w:p>
        </w:tc>
        <w:tc>
          <w:tcPr>
            <w:tcW w:w="2269" w:type="dxa"/>
            <w:vAlign w:val="center"/>
          </w:tcPr>
          <w:p w:rsidR="005C1594" w:rsidRPr="00DA10E9" w:rsidRDefault="005C1594" w:rsidP="00467361">
            <w:pPr>
              <w:pStyle w:val="aff4"/>
              <w:rPr>
                <w:rFonts w:cs="宋体"/>
              </w:rPr>
            </w:pPr>
            <w:r w:rsidRPr="00DA10E9">
              <w:rPr>
                <w:rFonts w:cs="宋体"/>
              </w:rPr>
              <w:t>1526</w:t>
            </w:r>
          </w:p>
        </w:tc>
        <w:tc>
          <w:tcPr>
            <w:tcW w:w="1700" w:type="dxa"/>
            <w:vAlign w:val="center"/>
          </w:tcPr>
          <w:p w:rsidR="005C1594" w:rsidRPr="00DA10E9" w:rsidRDefault="005C1594" w:rsidP="00467361">
            <w:pPr>
              <w:pStyle w:val="aff4"/>
              <w:rPr>
                <w:rFonts w:cs="宋体"/>
              </w:rPr>
            </w:pPr>
            <w:r w:rsidRPr="00DA10E9">
              <w:rPr>
                <w:rFonts w:cs="宋体" w:hint="eastAsia"/>
              </w:rPr>
              <w:t>97.3</w:t>
            </w:r>
          </w:p>
        </w:tc>
      </w:tr>
      <w:tr w:rsidR="005C1594" w:rsidTr="00467361">
        <w:trPr>
          <w:cantSplit/>
          <w:trHeight w:val="478"/>
          <w:jc w:val="center"/>
        </w:trPr>
        <w:tc>
          <w:tcPr>
            <w:tcW w:w="1286" w:type="dxa"/>
            <w:vMerge w:val="restart"/>
            <w:vAlign w:val="center"/>
          </w:tcPr>
          <w:p w:rsidR="005C1594" w:rsidRPr="00DA10E9" w:rsidRDefault="005C1594" w:rsidP="00467361">
            <w:pPr>
              <w:pStyle w:val="aff5"/>
              <w:rPr>
                <w:rFonts w:cs="宋体"/>
              </w:rPr>
            </w:pPr>
            <w:r w:rsidRPr="00DA10E9">
              <w:rPr>
                <w:rFonts w:cs="宋体" w:hint="eastAsia"/>
              </w:rPr>
              <w:t>水产品</w:t>
            </w:r>
          </w:p>
        </w:tc>
        <w:tc>
          <w:tcPr>
            <w:tcW w:w="2164" w:type="dxa"/>
            <w:shd w:val="clear" w:color="auto" w:fill="C6D9F1"/>
            <w:vAlign w:val="center"/>
          </w:tcPr>
          <w:p w:rsidR="005C1594" w:rsidRPr="00DA10E9" w:rsidRDefault="005C1594" w:rsidP="00467361">
            <w:pPr>
              <w:pStyle w:val="aff4"/>
              <w:rPr>
                <w:rFonts w:cs="宋体"/>
              </w:rPr>
            </w:pPr>
            <w:r w:rsidRPr="00DA10E9">
              <w:rPr>
                <w:rFonts w:cs="宋体" w:hint="eastAsia"/>
              </w:rPr>
              <w:t>生产基地</w:t>
            </w:r>
          </w:p>
        </w:tc>
        <w:tc>
          <w:tcPr>
            <w:tcW w:w="1520" w:type="dxa"/>
            <w:shd w:val="clear" w:color="auto" w:fill="C6D9F1"/>
            <w:vAlign w:val="center"/>
          </w:tcPr>
          <w:p w:rsidR="005C1594" w:rsidRPr="00DA10E9" w:rsidRDefault="005C1594" w:rsidP="00467361">
            <w:pPr>
              <w:pStyle w:val="aff4"/>
              <w:rPr>
                <w:rFonts w:cs="宋体"/>
              </w:rPr>
            </w:pPr>
            <w:r w:rsidRPr="00DA10E9">
              <w:rPr>
                <w:rFonts w:cs="宋体" w:hint="eastAsia"/>
              </w:rPr>
              <w:t>480</w:t>
            </w:r>
          </w:p>
        </w:tc>
        <w:tc>
          <w:tcPr>
            <w:tcW w:w="2269" w:type="dxa"/>
            <w:shd w:val="clear" w:color="auto" w:fill="C6D9F1"/>
            <w:vAlign w:val="center"/>
          </w:tcPr>
          <w:p w:rsidR="005C1594" w:rsidRPr="00DA10E9" w:rsidRDefault="005C1594" w:rsidP="00467361">
            <w:pPr>
              <w:pStyle w:val="aff4"/>
              <w:rPr>
                <w:rFonts w:cs="宋体"/>
              </w:rPr>
            </w:pPr>
            <w:r w:rsidRPr="00DA10E9">
              <w:rPr>
                <w:rFonts w:cs="宋体"/>
              </w:rPr>
              <w:t>480</w:t>
            </w:r>
          </w:p>
        </w:tc>
        <w:tc>
          <w:tcPr>
            <w:tcW w:w="1700" w:type="dxa"/>
            <w:shd w:val="clear" w:color="auto" w:fill="C6D9F1"/>
            <w:vAlign w:val="center"/>
          </w:tcPr>
          <w:p w:rsidR="005C1594" w:rsidRPr="00DA10E9" w:rsidRDefault="005C1594" w:rsidP="00467361">
            <w:pPr>
              <w:pStyle w:val="aff4"/>
              <w:rPr>
                <w:rFonts w:cs="宋体"/>
              </w:rPr>
            </w:pPr>
            <w:r w:rsidRPr="00DA10E9">
              <w:rPr>
                <w:rFonts w:cs="宋体" w:hint="eastAsia"/>
              </w:rPr>
              <w:t>100.0</w:t>
            </w:r>
          </w:p>
        </w:tc>
      </w:tr>
      <w:tr w:rsidR="005C1594" w:rsidTr="00467361">
        <w:trPr>
          <w:cantSplit/>
          <w:trHeight w:val="478"/>
          <w:jc w:val="center"/>
        </w:trPr>
        <w:tc>
          <w:tcPr>
            <w:tcW w:w="1286" w:type="dxa"/>
            <w:vMerge/>
            <w:vAlign w:val="center"/>
          </w:tcPr>
          <w:p w:rsidR="005C1594" w:rsidRPr="00DA10E9" w:rsidRDefault="005C1594" w:rsidP="00467361">
            <w:pPr>
              <w:pStyle w:val="aff5"/>
              <w:rPr>
                <w:rFonts w:cs="宋体"/>
              </w:rPr>
            </w:pPr>
          </w:p>
        </w:tc>
        <w:tc>
          <w:tcPr>
            <w:tcW w:w="2164" w:type="dxa"/>
            <w:vAlign w:val="center"/>
          </w:tcPr>
          <w:p w:rsidR="005C1594" w:rsidRPr="00DA10E9" w:rsidRDefault="005C1594" w:rsidP="00467361">
            <w:pPr>
              <w:pStyle w:val="aff4"/>
              <w:rPr>
                <w:rFonts w:cs="宋体"/>
              </w:rPr>
            </w:pPr>
            <w:r w:rsidRPr="00DA10E9">
              <w:rPr>
                <w:rFonts w:cs="宋体" w:hint="eastAsia"/>
              </w:rPr>
              <w:t>批发市场</w:t>
            </w:r>
          </w:p>
        </w:tc>
        <w:tc>
          <w:tcPr>
            <w:tcW w:w="1520" w:type="dxa"/>
            <w:vAlign w:val="center"/>
          </w:tcPr>
          <w:p w:rsidR="005C1594" w:rsidRPr="00DA10E9" w:rsidRDefault="005C1594" w:rsidP="00467361">
            <w:pPr>
              <w:pStyle w:val="aff4"/>
              <w:rPr>
                <w:rFonts w:cs="宋体"/>
              </w:rPr>
            </w:pPr>
            <w:r w:rsidRPr="00DA10E9">
              <w:rPr>
                <w:rFonts w:cs="宋体" w:hint="eastAsia"/>
              </w:rPr>
              <w:t>1163</w:t>
            </w:r>
          </w:p>
        </w:tc>
        <w:tc>
          <w:tcPr>
            <w:tcW w:w="2269" w:type="dxa"/>
            <w:vAlign w:val="center"/>
          </w:tcPr>
          <w:p w:rsidR="005C1594" w:rsidRPr="00DA10E9" w:rsidRDefault="005C1594" w:rsidP="00467361">
            <w:pPr>
              <w:pStyle w:val="aff4"/>
              <w:rPr>
                <w:rFonts w:cs="宋体"/>
              </w:rPr>
            </w:pPr>
            <w:r w:rsidRPr="00DA10E9">
              <w:rPr>
                <w:rFonts w:cs="宋体"/>
              </w:rPr>
              <w:t>1148</w:t>
            </w:r>
          </w:p>
        </w:tc>
        <w:tc>
          <w:tcPr>
            <w:tcW w:w="1700" w:type="dxa"/>
            <w:vAlign w:val="center"/>
          </w:tcPr>
          <w:p w:rsidR="005C1594" w:rsidRPr="00DA10E9" w:rsidRDefault="005C1594" w:rsidP="00467361">
            <w:pPr>
              <w:pStyle w:val="aff4"/>
              <w:rPr>
                <w:rFonts w:cs="宋体"/>
              </w:rPr>
            </w:pPr>
            <w:r w:rsidRPr="00DA10E9">
              <w:rPr>
                <w:rFonts w:cs="宋体" w:hint="eastAsia"/>
              </w:rPr>
              <w:t>98.7</w:t>
            </w:r>
          </w:p>
        </w:tc>
      </w:tr>
      <w:tr w:rsidR="005C1594" w:rsidTr="00467361">
        <w:trPr>
          <w:cantSplit/>
          <w:trHeight w:val="478"/>
          <w:jc w:val="center"/>
        </w:trPr>
        <w:tc>
          <w:tcPr>
            <w:tcW w:w="1286" w:type="dxa"/>
            <w:vMerge/>
            <w:vAlign w:val="center"/>
          </w:tcPr>
          <w:p w:rsidR="005C1594" w:rsidRPr="00DA10E9" w:rsidRDefault="005C1594" w:rsidP="00467361">
            <w:pPr>
              <w:pStyle w:val="aff5"/>
              <w:rPr>
                <w:rFonts w:cs="宋体"/>
              </w:rPr>
            </w:pPr>
          </w:p>
        </w:tc>
        <w:tc>
          <w:tcPr>
            <w:tcW w:w="2164" w:type="dxa"/>
            <w:shd w:val="clear" w:color="auto" w:fill="C6D9F1"/>
            <w:vAlign w:val="center"/>
          </w:tcPr>
          <w:p w:rsidR="005C1594" w:rsidRPr="00DA10E9" w:rsidRDefault="005C1594" w:rsidP="00467361">
            <w:pPr>
              <w:pStyle w:val="aff4"/>
              <w:rPr>
                <w:rFonts w:cs="宋体"/>
              </w:rPr>
            </w:pPr>
            <w:r w:rsidRPr="00DA10E9">
              <w:rPr>
                <w:rFonts w:cs="宋体" w:hint="eastAsia"/>
              </w:rPr>
              <w:t>农贸市场</w:t>
            </w:r>
          </w:p>
        </w:tc>
        <w:tc>
          <w:tcPr>
            <w:tcW w:w="1520" w:type="dxa"/>
            <w:shd w:val="clear" w:color="auto" w:fill="C6D9F1"/>
            <w:vAlign w:val="center"/>
          </w:tcPr>
          <w:p w:rsidR="005C1594" w:rsidRPr="00DA10E9" w:rsidRDefault="005C1594" w:rsidP="00467361">
            <w:pPr>
              <w:pStyle w:val="aff4"/>
              <w:rPr>
                <w:rFonts w:cs="宋体"/>
              </w:rPr>
            </w:pPr>
            <w:r w:rsidRPr="00DA10E9">
              <w:rPr>
                <w:rFonts w:cs="宋体" w:hint="eastAsia"/>
              </w:rPr>
              <w:t>1604</w:t>
            </w:r>
          </w:p>
        </w:tc>
        <w:tc>
          <w:tcPr>
            <w:tcW w:w="2269" w:type="dxa"/>
            <w:shd w:val="clear" w:color="auto" w:fill="C6D9F1"/>
            <w:vAlign w:val="center"/>
          </w:tcPr>
          <w:p w:rsidR="005C1594" w:rsidRPr="00DA10E9" w:rsidRDefault="005C1594" w:rsidP="00467361">
            <w:pPr>
              <w:pStyle w:val="aff4"/>
              <w:rPr>
                <w:rFonts w:cs="宋体"/>
              </w:rPr>
            </w:pPr>
            <w:r w:rsidRPr="00DA10E9">
              <w:rPr>
                <w:rFonts w:cs="宋体"/>
              </w:rPr>
              <w:t>1596</w:t>
            </w:r>
          </w:p>
        </w:tc>
        <w:tc>
          <w:tcPr>
            <w:tcW w:w="1700" w:type="dxa"/>
            <w:shd w:val="clear" w:color="auto" w:fill="C6D9F1"/>
            <w:vAlign w:val="center"/>
          </w:tcPr>
          <w:p w:rsidR="005C1594" w:rsidRPr="00DA10E9" w:rsidRDefault="005C1594" w:rsidP="00467361">
            <w:pPr>
              <w:pStyle w:val="aff4"/>
              <w:rPr>
                <w:rFonts w:cs="宋体"/>
              </w:rPr>
            </w:pPr>
            <w:r w:rsidRPr="00DA10E9">
              <w:rPr>
                <w:rFonts w:cs="宋体" w:hint="eastAsia"/>
              </w:rPr>
              <w:t>99.5</w:t>
            </w:r>
          </w:p>
        </w:tc>
      </w:tr>
      <w:tr w:rsidR="005C1594" w:rsidTr="00467361">
        <w:trPr>
          <w:cantSplit/>
          <w:trHeight w:val="478"/>
          <w:jc w:val="center"/>
        </w:trPr>
        <w:tc>
          <w:tcPr>
            <w:tcW w:w="1286" w:type="dxa"/>
            <w:vMerge/>
            <w:vAlign w:val="center"/>
          </w:tcPr>
          <w:p w:rsidR="005C1594" w:rsidRPr="00DA10E9" w:rsidRDefault="005C1594" w:rsidP="00467361">
            <w:pPr>
              <w:pStyle w:val="aff5"/>
              <w:rPr>
                <w:rFonts w:cs="宋体"/>
              </w:rPr>
            </w:pPr>
          </w:p>
        </w:tc>
        <w:tc>
          <w:tcPr>
            <w:tcW w:w="2164" w:type="dxa"/>
            <w:vAlign w:val="center"/>
          </w:tcPr>
          <w:p w:rsidR="005C1594" w:rsidRPr="00DA10E9" w:rsidRDefault="005C1594" w:rsidP="00467361">
            <w:pPr>
              <w:pStyle w:val="aff4"/>
              <w:rPr>
                <w:rFonts w:cs="宋体"/>
              </w:rPr>
            </w:pPr>
            <w:r w:rsidRPr="00DA10E9">
              <w:rPr>
                <w:rFonts w:cs="宋体" w:hint="eastAsia"/>
              </w:rPr>
              <w:t>商场超市</w:t>
            </w:r>
          </w:p>
        </w:tc>
        <w:tc>
          <w:tcPr>
            <w:tcW w:w="1520" w:type="dxa"/>
            <w:vAlign w:val="center"/>
          </w:tcPr>
          <w:p w:rsidR="005C1594" w:rsidRPr="00DA10E9" w:rsidRDefault="005C1594" w:rsidP="00467361">
            <w:pPr>
              <w:pStyle w:val="aff4"/>
              <w:rPr>
                <w:rFonts w:cs="宋体"/>
              </w:rPr>
            </w:pPr>
            <w:r w:rsidRPr="00DA10E9">
              <w:rPr>
                <w:rFonts w:cs="宋体" w:hint="eastAsia"/>
              </w:rPr>
              <w:t>593</w:t>
            </w:r>
          </w:p>
        </w:tc>
        <w:tc>
          <w:tcPr>
            <w:tcW w:w="2269" w:type="dxa"/>
            <w:vAlign w:val="center"/>
          </w:tcPr>
          <w:p w:rsidR="005C1594" w:rsidRPr="00DA10E9" w:rsidRDefault="005C1594" w:rsidP="00467361">
            <w:pPr>
              <w:pStyle w:val="aff4"/>
              <w:rPr>
                <w:rFonts w:cs="宋体"/>
              </w:rPr>
            </w:pPr>
            <w:r w:rsidRPr="00DA10E9">
              <w:rPr>
                <w:rFonts w:cs="宋体"/>
              </w:rPr>
              <w:t>581</w:t>
            </w:r>
          </w:p>
        </w:tc>
        <w:tc>
          <w:tcPr>
            <w:tcW w:w="1700" w:type="dxa"/>
            <w:vAlign w:val="center"/>
          </w:tcPr>
          <w:p w:rsidR="005C1594" w:rsidRPr="00DA10E9" w:rsidRDefault="005C1594" w:rsidP="00467361">
            <w:pPr>
              <w:pStyle w:val="aff4"/>
              <w:rPr>
                <w:rFonts w:cs="宋体"/>
              </w:rPr>
            </w:pPr>
            <w:r w:rsidRPr="00DA10E9">
              <w:rPr>
                <w:rFonts w:cs="宋体" w:hint="eastAsia"/>
              </w:rPr>
              <w:t>98.0</w:t>
            </w:r>
          </w:p>
        </w:tc>
      </w:tr>
      <w:tr w:rsidR="005C1594" w:rsidTr="00467361">
        <w:trPr>
          <w:cantSplit/>
          <w:trHeight w:val="478"/>
          <w:jc w:val="center"/>
        </w:trPr>
        <w:tc>
          <w:tcPr>
            <w:tcW w:w="1286" w:type="dxa"/>
            <w:vMerge w:val="restart"/>
            <w:vAlign w:val="center"/>
          </w:tcPr>
          <w:p w:rsidR="005C1594" w:rsidRPr="00DA10E9" w:rsidRDefault="005C1594" w:rsidP="00467361">
            <w:pPr>
              <w:pStyle w:val="aff5"/>
              <w:rPr>
                <w:rFonts w:cs="宋体"/>
              </w:rPr>
            </w:pPr>
            <w:r w:rsidRPr="00DA10E9">
              <w:rPr>
                <w:rFonts w:cs="宋体" w:hint="eastAsia"/>
              </w:rPr>
              <w:t>畜禽产品</w:t>
            </w:r>
          </w:p>
        </w:tc>
        <w:tc>
          <w:tcPr>
            <w:tcW w:w="2164" w:type="dxa"/>
            <w:shd w:val="clear" w:color="auto" w:fill="C6D9F1"/>
            <w:vAlign w:val="center"/>
          </w:tcPr>
          <w:p w:rsidR="005C1594" w:rsidRPr="00DA10E9" w:rsidRDefault="005C1594" w:rsidP="00467361">
            <w:pPr>
              <w:pStyle w:val="aff4"/>
              <w:rPr>
                <w:rFonts w:cs="宋体"/>
              </w:rPr>
            </w:pPr>
            <w:r w:rsidRPr="00DA10E9">
              <w:rPr>
                <w:rFonts w:cs="宋体" w:hint="eastAsia"/>
              </w:rPr>
              <w:t>生产基地</w:t>
            </w:r>
          </w:p>
        </w:tc>
        <w:tc>
          <w:tcPr>
            <w:tcW w:w="1520" w:type="dxa"/>
            <w:shd w:val="clear" w:color="auto" w:fill="C6D9F1"/>
            <w:vAlign w:val="center"/>
          </w:tcPr>
          <w:p w:rsidR="005C1594" w:rsidRPr="00DA10E9" w:rsidRDefault="005C1594" w:rsidP="00467361">
            <w:pPr>
              <w:pStyle w:val="aff4"/>
              <w:rPr>
                <w:rFonts w:cs="宋体"/>
              </w:rPr>
            </w:pPr>
            <w:r w:rsidRPr="00DA10E9">
              <w:rPr>
                <w:rFonts w:cs="宋体" w:hint="eastAsia"/>
              </w:rPr>
              <w:t>44</w:t>
            </w:r>
          </w:p>
        </w:tc>
        <w:tc>
          <w:tcPr>
            <w:tcW w:w="2269" w:type="dxa"/>
            <w:shd w:val="clear" w:color="auto" w:fill="C6D9F1"/>
            <w:vAlign w:val="center"/>
          </w:tcPr>
          <w:p w:rsidR="005C1594" w:rsidRPr="00DA10E9" w:rsidRDefault="005C1594" w:rsidP="00467361">
            <w:pPr>
              <w:pStyle w:val="aff4"/>
              <w:rPr>
                <w:rFonts w:cs="宋体"/>
              </w:rPr>
            </w:pPr>
            <w:r w:rsidRPr="00DA10E9">
              <w:rPr>
                <w:rFonts w:cs="宋体"/>
              </w:rPr>
              <w:t>43</w:t>
            </w:r>
          </w:p>
        </w:tc>
        <w:tc>
          <w:tcPr>
            <w:tcW w:w="1700" w:type="dxa"/>
            <w:shd w:val="clear" w:color="auto" w:fill="C6D9F1"/>
            <w:vAlign w:val="center"/>
          </w:tcPr>
          <w:p w:rsidR="005C1594" w:rsidRPr="00DA10E9" w:rsidRDefault="005C1594" w:rsidP="00467361">
            <w:pPr>
              <w:pStyle w:val="aff4"/>
              <w:rPr>
                <w:rFonts w:cs="宋体"/>
              </w:rPr>
            </w:pPr>
            <w:r w:rsidRPr="00DA10E9">
              <w:rPr>
                <w:rFonts w:cs="宋体" w:hint="eastAsia"/>
              </w:rPr>
              <w:t>97.7</w:t>
            </w:r>
          </w:p>
        </w:tc>
      </w:tr>
      <w:tr w:rsidR="005C1594" w:rsidTr="00467361">
        <w:trPr>
          <w:cantSplit/>
          <w:trHeight w:val="478"/>
          <w:jc w:val="center"/>
        </w:trPr>
        <w:tc>
          <w:tcPr>
            <w:tcW w:w="1286" w:type="dxa"/>
            <w:vMerge/>
            <w:vAlign w:val="center"/>
          </w:tcPr>
          <w:p w:rsidR="005C1594" w:rsidRPr="00DA10E9" w:rsidRDefault="005C1594" w:rsidP="00467361">
            <w:pPr>
              <w:pStyle w:val="aff5"/>
              <w:rPr>
                <w:rFonts w:cs="宋体"/>
              </w:rPr>
            </w:pPr>
          </w:p>
        </w:tc>
        <w:tc>
          <w:tcPr>
            <w:tcW w:w="2164" w:type="dxa"/>
            <w:vAlign w:val="center"/>
          </w:tcPr>
          <w:p w:rsidR="005C1594" w:rsidRPr="00DA10E9" w:rsidRDefault="005C1594" w:rsidP="00467361">
            <w:pPr>
              <w:pStyle w:val="aff4"/>
              <w:rPr>
                <w:rFonts w:cs="宋体"/>
              </w:rPr>
            </w:pPr>
            <w:r w:rsidRPr="00DA10E9">
              <w:rPr>
                <w:rFonts w:cs="宋体" w:hint="eastAsia"/>
              </w:rPr>
              <w:t>批发市场</w:t>
            </w:r>
          </w:p>
        </w:tc>
        <w:tc>
          <w:tcPr>
            <w:tcW w:w="1520" w:type="dxa"/>
            <w:vAlign w:val="center"/>
          </w:tcPr>
          <w:p w:rsidR="005C1594" w:rsidRPr="00DA10E9" w:rsidRDefault="005C1594" w:rsidP="00467361">
            <w:pPr>
              <w:pStyle w:val="aff4"/>
              <w:rPr>
                <w:rFonts w:cs="宋体"/>
              </w:rPr>
            </w:pPr>
            <w:r w:rsidRPr="00DA10E9">
              <w:rPr>
                <w:rFonts w:cs="宋体" w:hint="eastAsia"/>
              </w:rPr>
              <w:t>1143</w:t>
            </w:r>
          </w:p>
        </w:tc>
        <w:tc>
          <w:tcPr>
            <w:tcW w:w="2269" w:type="dxa"/>
            <w:vAlign w:val="center"/>
          </w:tcPr>
          <w:p w:rsidR="005C1594" w:rsidRPr="00DA10E9" w:rsidRDefault="005C1594" w:rsidP="00467361">
            <w:pPr>
              <w:pStyle w:val="aff4"/>
              <w:rPr>
                <w:rFonts w:cs="宋体"/>
              </w:rPr>
            </w:pPr>
            <w:r>
              <w:rPr>
                <w:rFonts w:cs="宋体" w:hint="eastAsia"/>
              </w:rPr>
              <w:t>1048</w:t>
            </w:r>
          </w:p>
        </w:tc>
        <w:tc>
          <w:tcPr>
            <w:tcW w:w="1700" w:type="dxa"/>
            <w:vAlign w:val="center"/>
          </w:tcPr>
          <w:p w:rsidR="005C1594" w:rsidRPr="00DA10E9" w:rsidRDefault="005C1594" w:rsidP="00467361">
            <w:pPr>
              <w:pStyle w:val="aff4"/>
              <w:rPr>
                <w:rFonts w:cs="宋体"/>
              </w:rPr>
            </w:pPr>
            <w:r w:rsidRPr="00DA10E9">
              <w:rPr>
                <w:rFonts w:cs="宋体" w:hint="eastAsia"/>
              </w:rPr>
              <w:t>91.7</w:t>
            </w:r>
          </w:p>
        </w:tc>
      </w:tr>
      <w:tr w:rsidR="005C1594" w:rsidTr="00467361">
        <w:trPr>
          <w:cantSplit/>
          <w:trHeight w:val="478"/>
          <w:jc w:val="center"/>
        </w:trPr>
        <w:tc>
          <w:tcPr>
            <w:tcW w:w="1286" w:type="dxa"/>
            <w:vMerge/>
            <w:vAlign w:val="center"/>
          </w:tcPr>
          <w:p w:rsidR="005C1594" w:rsidRPr="00DA10E9" w:rsidRDefault="005C1594" w:rsidP="00467361">
            <w:pPr>
              <w:pStyle w:val="aff5"/>
              <w:rPr>
                <w:rFonts w:cs="宋体"/>
              </w:rPr>
            </w:pPr>
          </w:p>
        </w:tc>
        <w:tc>
          <w:tcPr>
            <w:tcW w:w="2164" w:type="dxa"/>
            <w:shd w:val="clear" w:color="auto" w:fill="C6D9F1"/>
            <w:vAlign w:val="center"/>
          </w:tcPr>
          <w:p w:rsidR="005C1594" w:rsidRPr="00DA10E9" w:rsidRDefault="005C1594" w:rsidP="00467361">
            <w:pPr>
              <w:pStyle w:val="aff4"/>
              <w:rPr>
                <w:rFonts w:cs="宋体"/>
              </w:rPr>
            </w:pPr>
            <w:r w:rsidRPr="00DA10E9">
              <w:rPr>
                <w:rFonts w:cs="宋体" w:hint="eastAsia"/>
              </w:rPr>
              <w:t>农贸市场</w:t>
            </w:r>
          </w:p>
        </w:tc>
        <w:tc>
          <w:tcPr>
            <w:tcW w:w="1520" w:type="dxa"/>
            <w:shd w:val="clear" w:color="auto" w:fill="C6D9F1"/>
            <w:vAlign w:val="center"/>
          </w:tcPr>
          <w:p w:rsidR="005C1594" w:rsidRPr="00DA10E9" w:rsidRDefault="005C1594" w:rsidP="00467361">
            <w:pPr>
              <w:pStyle w:val="aff4"/>
              <w:rPr>
                <w:rFonts w:cs="宋体"/>
              </w:rPr>
            </w:pPr>
            <w:r w:rsidRPr="00DA10E9">
              <w:rPr>
                <w:rFonts w:cs="宋体" w:hint="eastAsia"/>
              </w:rPr>
              <w:t>1589</w:t>
            </w:r>
          </w:p>
        </w:tc>
        <w:tc>
          <w:tcPr>
            <w:tcW w:w="2269" w:type="dxa"/>
            <w:shd w:val="clear" w:color="auto" w:fill="C6D9F1"/>
            <w:vAlign w:val="center"/>
          </w:tcPr>
          <w:p w:rsidR="005C1594" w:rsidRPr="00DA10E9" w:rsidRDefault="005C1594" w:rsidP="00467361">
            <w:pPr>
              <w:pStyle w:val="aff4"/>
              <w:rPr>
                <w:rFonts w:cs="宋体"/>
              </w:rPr>
            </w:pPr>
            <w:r w:rsidRPr="00DA10E9">
              <w:rPr>
                <w:rFonts w:cs="宋体"/>
              </w:rPr>
              <w:t>1424</w:t>
            </w:r>
          </w:p>
        </w:tc>
        <w:tc>
          <w:tcPr>
            <w:tcW w:w="1700" w:type="dxa"/>
            <w:shd w:val="clear" w:color="auto" w:fill="C6D9F1"/>
            <w:vAlign w:val="center"/>
          </w:tcPr>
          <w:p w:rsidR="005C1594" w:rsidRPr="00DA10E9" w:rsidRDefault="005C1594" w:rsidP="00467361">
            <w:pPr>
              <w:pStyle w:val="aff4"/>
              <w:rPr>
                <w:rFonts w:cs="宋体"/>
              </w:rPr>
            </w:pPr>
            <w:r w:rsidRPr="00DA10E9">
              <w:rPr>
                <w:rFonts w:cs="宋体" w:hint="eastAsia"/>
              </w:rPr>
              <w:t>89.6</w:t>
            </w:r>
          </w:p>
        </w:tc>
      </w:tr>
      <w:tr w:rsidR="005C1594" w:rsidTr="00467361">
        <w:trPr>
          <w:cantSplit/>
          <w:trHeight w:val="478"/>
          <w:jc w:val="center"/>
        </w:trPr>
        <w:tc>
          <w:tcPr>
            <w:tcW w:w="1286" w:type="dxa"/>
            <w:vMerge/>
            <w:vAlign w:val="center"/>
          </w:tcPr>
          <w:p w:rsidR="005C1594" w:rsidRPr="00DA10E9" w:rsidRDefault="005C1594" w:rsidP="00467361">
            <w:pPr>
              <w:pStyle w:val="aff5"/>
              <w:rPr>
                <w:rFonts w:cs="宋体"/>
              </w:rPr>
            </w:pPr>
          </w:p>
        </w:tc>
        <w:tc>
          <w:tcPr>
            <w:tcW w:w="2164" w:type="dxa"/>
            <w:vAlign w:val="center"/>
          </w:tcPr>
          <w:p w:rsidR="005C1594" w:rsidRPr="00DA10E9" w:rsidRDefault="005C1594" w:rsidP="00467361">
            <w:pPr>
              <w:pStyle w:val="aff4"/>
              <w:rPr>
                <w:rFonts w:cs="宋体"/>
              </w:rPr>
            </w:pPr>
            <w:r w:rsidRPr="00DA10E9">
              <w:rPr>
                <w:rFonts w:cs="宋体" w:hint="eastAsia"/>
              </w:rPr>
              <w:t>商场超市</w:t>
            </w:r>
          </w:p>
        </w:tc>
        <w:tc>
          <w:tcPr>
            <w:tcW w:w="1520" w:type="dxa"/>
            <w:vAlign w:val="center"/>
          </w:tcPr>
          <w:p w:rsidR="005C1594" w:rsidRPr="00DA10E9" w:rsidRDefault="005C1594" w:rsidP="00467361">
            <w:pPr>
              <w:pStyle w:val="aff4"/>
              <w:rPr>
                <w:rFonts w:cs="宋体"/>
              </w:rPr>
            </w:pPr>
            <w:r w:rsidRPr="00DA10E9">
              <w:rPr>
                <w:rFonts w:cs="宋体" w:hint="eastAsia"/>
              </w:rPr>
              <w:t>584</w:t>
            </w:r>
          </w:p>
        </w:tc>
        <w:tc>
          <w:tcPr>
            <w:tcW w:w="2269" w:type="dxa"/>
            <w:vAlign w:val="center"/>
          </w:tcPr>
          <w:p w:rsidR="005C1594" w:rsidRPr="00DA10E9" w:rsidRDefault="005C1594" w:rsidP="00467361">
            <w:pPr>
              <w:pStyle w:val="aff4"/>
              <w:rPr>
                <w:rFonts w:cs="宋体"/>
              </w:rPr>
            </w:pPr>
            <w:r w:rsidRPr="00DA10E9">
              <w:rPr>
                <w:rFonts w:cs="宋体"/>
              </w:rPr>
              <w:t>550</w:t>
            </w:r>
          </w:p>
        </w:tc>
        <w:tc>
          <w:tcPr>
            <w:tcW w:w="1700" w:type="dxa"/>
            <w:vAlign w:val="center"/>
          </w:tcPr>
          <w:p w:rsidR="005C1594" w:rsidRPr="00DA10E9" w:rsidRDefault="005C1594" w:rsidP="00467361">
            <w:pPr>
              <w:pStyle w:val="aff4"/>
              <w:rPr>
                <w:rFonts w:cs="宋体"/>
              </w:rPr>
            </w:pPr>
            <w:r w:rsidRPr="00DA10E9">
              <w:rPr>
                <w:rFonts w:cs="宋体" w:hint="eastAsia"/>
              </w:rPr>
              <w:t>94.2</w:t>
            </w:r>
          </w:p>
        </w:tc>
      </w:tr>
      <w:tr w:rsidR="005C1594" w:rsidTr="00467361">
        <w:trPr>
          <w:cantSplit/>
          <w:trHeight w:val="478"/>
          <w:jc w:val="center"/>
        </w:trPr>
        <w:tc>
          <w:tcPr>
            <w:tcW w:w="1286" w:type="dxa"/>
            <w:vMerge w:val="restart"/>
            <w:vAlign w:val="center"/>
          </w:tcPr>
          <w:p w:rsidR="005C1594" w:rsidRPr="00DA10E9" w:rsidRDefault="005C1594" w:rsidP="00467361">
            <w:pPr>
              <w:pStyle w:val="aff5"/>
              <w:rPr>
                <w:rFonts w:cs="宋体"/>
              </w:rPr>
            </w:pPr>
            <w:r w:rsidRPr="00DA10E9">
              <w:rPr>
                <w:rFonts w:cs="宋体" w:hint="eastAsia"/>
              </w:rPr>
              <w:t>合计</w:t>
            </w:r>
          </w:p>
        </w:tc>
        <w:tc>
          <w:tcPr>
            <w:tcW w:w="2164" w:type="dxa"/>
            <w:shd w:val="clear" w:color="auto" w:fill="C6D9F1"/>
            <w:vAlign w:val="center"/>
          </w:tcPr>
          <w:p w:rsidR="005C1594" w:rsidRPr="00DA10E9" w:rsidRDefault="005C1594" w:rsidP="00467361">
            <w:pPr>
              <w:pStyle w:val="aff4"/>
              <w:rPr>
                <w:rFonts w:cs="宋体"/>
              </w:rPr>
            </w:pPr>
            <w:r w:rsidRPr="00DA10E9">
              <w:rPr>
                <w:rFonts w:cs="宋体" w:hint="eastAsia"/>
              </w:rPr>
              <w:t>生产基地</w:t>
            </w:r>
          </w:p>
        </w:tc>
        <w:tc>
          <w:tcPr>
            <w:tcW w:w="1520" w:type="dxa"/>
            <w:shd w:val="clear" w:color="auto" w:fill="C6D9F1"/>
            <w:vAlign w:val="center"/>
          </w:tcPr>
          <w:p w:rsidR="005C1594" w:rsidRPr="00DA10E9" w:rsidRDefault="005C1594" w:rsidP="00467361">
            <w:pPr>
              <w:pStyle w:val="aff4"/>
              <w:rPr>
                <w:rFonts w:cs="宋体"/>
              </w:rPr>
            </w:pPr>
            <w:r w:rsidRPr="00DA10E9">
              <w:rPr>
                <w:rFonts w:cs="宋体" w:hint="eastAsia"/>
              </w:rPr>
              <w:t>644</w:t>
            </w:r>
          </w:p>
        </w:tc>
        <w:tc>
          <w:tcPr>
            <w:tcW w:w="2269" w:type="dxa"/>
            <w:shd w:val="clear" w:color="auto" w:fill="C6D9F1"/>
            <w:vAlign w:val="center"/>
          </w:tcPr>
          <w:p w:rsidR="005C1594" w:rsidRPr="00DA10E9" w:rsidRDefault="005C1594" w:rsidP="00467361">
            <w:pPr>
              <w:pStyle w:val="aff4"/>
              <w:rPr>
                <w:rFonts w:cs="宋体"/>
              </w:rPr>
            </w:pPr>
            <w:r w:rsidRPr="00DA10E9">
              <w:rPr>
                <w:rFonts w:cs="宋体"/>
              </w:rPr>
              <w:t>642</w:t>
            </w:r>
          </w:p>
        </w:tc>
        <w:tc>
          <w:tcPr>
            <w:tcW w:w="1700" w:type="dxa"/>
            <w:shd w:val="clear" w:color="auto" w:fill="C6D9F1"/>
            <w:vAlign w:val="center"/>
          </w:tcPr>
          <w:p w:rsidR="005C1594" w:rsidRPr="00DA10E9" w:rsidRDefault="005C1594" w:rsidP="00467361">
            <w:pPr>
              <w:pStyle w:val="aff4"/>
              <w:rPr>
                <w:rFonts w:cs="宋体"/>
              </w:rPr>
            </w:pPr>
            <w:r w:rsidRPr="00DA10E9">
              <w:rPr>
                <w:rFonts w:cs="宋体" w:hint="eastAsia"/>
              </w:rPr>
              <w:t>99.7</w:t>
            </w:r>
          </w:p>
        </w:tc>
      </w:tr>
      <w:tr w:rsidR="005C1594" w:rsidTr="00467361">
        <w:trPr>
          <w:cantSplit/>
          <w:trHeight w:val="478"/>
          <w:jc w:val="center"/>
        </w:trPr>
        <w:tc>
          <w:tcPr>
            <w:tcW w:w="1286" w:type="dxa"/>
            <w:vMerge/>
            <w:vAlign w:val="center"/>
          </w:tcPr>
          <w:p w:rsidR="005C1594" w:rsidRPr="00DA10E9" w:rsidRDefault="005C1594" w:rsidP="00467361">
            <w:pPr>
              <w:pStyle w:val="aff4"/>
              <w:rPr>
                <w:rFonts w:cs="宋体"/>
              </w:rPr>
            </w:pPr>
          </w:p>
        </w:tc>
        <w:tc>
          <w:tcPr>
            <w:tcW w:w="2164" w:type="dxa"/>
            <w:vAlign w:val="center"/>
          </w:tcPr>
          <w:p w:rsidR="005C1594" w:rsidRPr="00DA10E9" w:rsidRDefault="005C1594" w:rsidP="00467361">
            <w:pPr>
              <w:pStyle w:val="aff4"/>
              <w:rPr>
                <w:rFonts w:cs="宋体"/>
              </w:rPr>
            </w:pPr>
            <w:r w:rsidRPr="00DA10E9">
              <w:rPr>
                <w:rFonts w:cs="宋体" w:hint="eastAsia"/>
              </w:rPr>
              <w:t>批发市场</w:t>
            </w:r>
          </w:p>
        </w:tc>
        <w:tc>
          <w:tcPr>
            <w:tcW w:w="1520" w:type="dxa"/>
            <w:vAlign w:val="center"/>
          </w:tcPr>
          <w:p w:rsidR="005C1594" w:rsidRPr="00DA10E9" w:rsidRDefault="005C1594" w:rsidP="00467361">
            <w:pPr>
              <w:pStyle w:val="aff4"/>
              <w:rPr>
                <w:rFonts w:cs="宋体"/>
              </w:rPr>
            </w:pPr>
            <w:r w:rsidRPr="00DA10E9">
              <w:rPr>
                <w:rFonts w:cs="宋体" w:hint="eastAsia"/>
              </w:rPr>
              <w:t>3944</w:t>
            </w:r>
          </w:p>
        </w:tc>
        <w:tc>
          <w:tcPr>
            <w:tcW w:w="2269" w:type="dxa"/>
            <w:vAlign w:val="center"/>
          </w:tcPr>
          <w:p w:rsidR="005C1594" w:rsidRPr="00DA10E9" w:rsidRDefault="005C1594" w:rsidP="00467361">
            <w:pPr>
              <w:pStyle w:val="aff4"/>
              <w:rPr>
                <w:rFonts w:cs="宋体"/>
              </w:rPr>
            </w:pPr>
            <w:r w:rsidRPr="00DA10E9">
              <w:rPr>
                <w:rFonts w:cs="宋体"/>
              </w:rPr>
              <w:t>3789</w:t>
            </w:r>
          </w:p>
        </w:tc>
        <w:tc>
          <w:tcPr>
            <w:tcW w:w="1700" w:type="dxa"/>
            <w:vAlign w:val="center"/>
          </w:tcPr>
          <w:p w:rsidR="005C1594" w:rsidRPr="00DA10E9" w:rsidRDefault="005C1594" w:rsidP="00467361">
            <w:pPr>
              <w:pStyle w:val="aff4"/>
              <w:rPr>
                <w:rFonts w:cs="宋体"/>
              </w:rPr>
            </w:pPr>
            <w:r w:rsidRPr="00DA10E9">
              <w:rPr>
                <w:rFonts w:cs="宋体" w:hint="eastAsia"/>
              </w:rPr>
              <w:t>96.1</w:t>
            </w:r>
          </w:p>
        </w:tc>
      </w:tr>
      <w:tr w:rsidR="005C1594" w:rsidTr="00467361">
        <w:trPr>
          <w:cantSplit/>
          <w:trHeight w:val="478"/>
          <w:jc w:val="center"/>
        </w:trPr>
        <w:tc>
          <w:tcPr>
            <w:tcW w:w="1286" w:type="dxa"/>
            <w:vMerge/>
            <w:vAlign w:val="center"/>
          </w:tcPr>
          <w:p w:rsidR="005C1594" w:rsidRPr="00DA10E9" w:rsidRDefault="005C1594" w:rsidP="00467361">
            <w:pPr>
              <w:pStyle w:val="aff4"/>
              <w:rPr>
                <w:rFonts w:cs="宋体"/>
              </w:rPr>
            </w:pPr>
          </w:p>
        </w:tc>
        <w:tc>
          <w:tcPr>
            <w:tcW w:w="2164" w:type="dxa"/>
            <w:shd w:val="clear" w:color="auto" w:fill="C6D9F1"/>
            <w:vAlign w:val="center"/>
          </w:tcPr>
          <w:p w:rsidR="005C1594" w:rsidRPr="00DA10E9" w:rsidRDefault="005C1594" w:rsidP="00467361">
            <w:pPr>
              <w:pStyle w:val="aff4"/>
              <w:rPr>
                <w:rFonts w:cs="宋体"/>
              </w:rPr>
            </w:pPr>
            <w:r w:rsidRPr="00DA10E9">
              <w:rPr>
                <w:rFonts w:cs="宋体" w:hint="eastAsia"/>
              </w:rPr>
              <w:t>农贸市场</w:t>
            </w:r>
          </w:p>
        </w:tc>
        <w:tc>
          <w:tcPr>
            <w:tcW w:w="1520" w:type="dxa"/>
            <w:shd w:val="clear" w:color="auto" w:fill="C6D9F1"/>
            <w:vAlign w:val="center"/>
          </w:tcPr>
          <w:p w:rsidR="005C1594" w:rsidRPr="00DA10E9" w:rsidRDefault="005C1594" w:rsidP="00467361">
            <w:pPr>
              <w:pStyle w:val="aff4"/>
              <w:rPr>
                <w:rFonts w:cs="宋体"/>
              </w:rPr>
            </w:pPr>
            <w:r w:rsidRPr="00DA10E9">
              <w:rPr>
                <w:rFonts w:cs="宋体" w:hint="eastAsia"/>
              </w:rPr>
              <w:t>5627</w:t>
            </w:r>
          </w:p>
        </w:tc>
        <w:tc>
          <w:tcPr>
            <w:tcW w:w="2269" w:type="dxa"/>
            <w:shd w:val="clear" w:color="auto" w:fill="C6D9F1"/>
            <w:vAlign w:val="center"/>
          </w:tcPr>
          <w:p w:rsidR="005C1594" w:rsidRPr="00DA10E9" w:rsidRDefault="005C1594" w:rsidP="00467361">
            <w:pPr>
              <w:pStyle w:val="aff4"/>
              <w:rPr>
                <w:rFonts w:cs="宋体"/>
              </w:rPr>
            </w:pPr>
            <w:r w:rsidRPr="00DA10E9">
              <w:rPr>
                <w:rFonts w:cs="宋体"/>
              </w:rPr>
              <w:t>5389</w:t>
            </w:r>
          </w:p>
        </w:tc>
        <w:tc>
          <w:tcPr>
            <w:tcW w:w="1700" w:type="dxa"/>
            <w:shd w:val="clear" w:color="auto" w:fill="C6D9F1"/>
            <w:vAlign w:val="center"/>
          </w:tcPr>
          <w:p w:rsidR="005C1594" w:rsidRPr="00DA10E9" w:rsidRDefault="005C1594" w:rsidP="00467361">
            <w:pPr>
              <w:pStyle w:val="aff4"/>
              <w:rPr>
                <w:rFonts w:cs="宋体"/>
              </w:rPr>
            </w:pPr>
            <w:r w:rsidRPr="00DA10E9">
              <w:rPr>
                <w:rFonts w:cs="宋体" w:hint="eastAsia"/>
              </w:rPr>
              <w:t>95.8</w:t>
            </w:r>
          </w:p>
        </w:tc>
      </w:tr>
      <w:tr w:rsidR="005C1594" w:rsidTr="00467361">
        <w:trPr>
          <w:cantSplit/>
          <w:trHeight w:val="478"/>
          <w:jc w:val="center"/>
        </w:trPr>
        <w:tc>
          <w:tcPr>
            <w:tcW w:w="1286" w:type="dxa"/>
            <w:vMerge/>
            <w:vAlign w:val="center"/>
          </w:tcPr>
          <w:p w:rsidR="005C1594" w:rsidRPr="00DA10E9" w:rsidRDefault="005C1594" w:rsidP="00467361">
            <w:pPr>
              <w:pStyle w:val="aff4"/>
              <w:rPr>
                <w:rFonts w:cs="宋体"/>
              </w:rPr>
            </w:pPr>
          </w:p>
        </w:tc>
        <w:tc>
          <w:tcPr>
            <w:tcW w:w="2164" w:type="dxa"/>
            <w:vAlign w:val="center"/>
          </w:tcPr>
          <w:p w:rsidR="005C1594" w:rsidRPr="00DA10E9" w:rsidRDefault="005C1594" w:rsidP="00467361">
            <w:pPr>
              <w:pStyle w:val="aff4"/>
              <w:rPr>
                <w:rFonts w:cs="宋体"/>
              </w:rPr>
            </w:pPr>
            <w:r w:rsidRPr="00DA10E9">
              <w:rPr>
                <w:rFonts w:cs="宋体" w:hint="eastAsia"/>
              </w:rPr>
              <w:t>商场超市</w:t>
            </w:r>
          </w:p>
        </w:tc>
        <w:tc>
          <w:tcPr>
            <w:tcW w:w="1520" w:type="dxa"/>
            <w:vAlign w:val="center"/>
          </w:tcPr>
          <w:p w:rsidR="005C1594" w:rsidRPr="00DA10E9" w:rsidRDefault="005C1594" w:rsidP="00467361">
            <w:pPr>
              <w:pStyle w:val="aff4"/>
              <w:rPr>
                <w:rFonts w:cs="宋体"/>
              </w:rPr>
            </w:pPr>
            <w:r w:rsidRPr="00DA10E9">
              <w:rPr>
                <w:rFonts w:cs="宋体" w:hint="eastAsia"/>
              </w:rPr>
              <w:t>2745</w:t>
            </w:r>
          </w:p>
        </w:tc>
        <w:tc>
          <w:tcPr>
            <w:tcW w:w="2269" w:type="dxa"/>
            <w:vAlign w:val="center"/>
          </w:tcPr>
          <w:p w:rsidR="005C1594" w:rsidRPr="00DA10E9" w:rsidRDefault="005C1594" w:rsidP="00467361">
            <w:pPr>
              <w:pStyle w:val="aff4"/>
              <w:rPr>
                <w:rFonts w:cs="宋体"/>
              </w:rPr>
            </w:pPr>
            <w:r>
              <w:rPr>
                <w:rFonts w:cs="宋体" w:hint="eastAsia"/>
              </w:rPr>
              <w:t>2657</w:t>
            </w:r>
          </w:p>
        </w:tc>
        <w:tc>
          <w:tcPr>
            <w:tcW w:w="1700" w:type="dxa"/>
            <w:vAlign w:val="center"/>
          </w:tcPr>
          <w:p w:rsidR="005C1594" w:rsidRPr="00DA10E9" w:rsidRDefault="005C1594" w:rsidP="00467361">
            <w:pPr>
              <w:pStyle w:val="aff4"/>
              <w:rPr>
                <w:rFonts w:cs="宋体"/>
              </w:rPr>
            </w:pPr>
            <w:r w:rsidRPr="00DA10E9">
              <w:rPr>
                <w:rFonts w:cs="宋体" w:hint="eastAsia"/>
              </w:rPr>
              <w:t>96.8</w:t>
            </w:r>
          </w:p>
        </w:tc>
      </w:tr>
    </w:tbl>
    <w:p w:rsidR="005C1594" w:rsidRDefault="005C1594" w:rsidP="005C1594">
      <w:pPr>
        <w:pStyle w:val="14"/>
      </w:pPr>
      <w:r>
        <w:rPr>
          <w:rFonts w:hint="eastAsia"/>
        </w:rPr>
        <w:t>2017年在全市范围组织抽检食用农产品12960批次，其中大鹏新区样品合格率较高为98.3%。具体情况详见表3</w:t>
      </w:r>
      <w:r>
        <w:t>-3</w:t>
      </w:r>
      <w:r>
        <w:rPr>
          <w:rFonts w:hint="eastAsia"/>
        </w:rPr>
        <w:t>，图3</w:t>
      </w:r>
      <w:r>
        <w:t>-1</w:t>
      </w:r>
      <w:r>
        <w:rPr>
          <w:rFonts w:hint="eastAsia"/>
        </w:rPr>
        <w:t>。</w:t>
      </w:r>
    </w:p>
    <w:p w:rsidR="005C1594" w:rsidRDefault="005C1594" w:rsidP="005C1594">
      <w:pPr>
        <w:pStyle w:val="14"/>
      </w:pPr>
    </w:p>
    <w:p w:rsidR="005C1594" w:rsidRDefault="005C1594" w:rsidP="005C1594">
      <w:pPr>
        <w:pStyle w:val="afb"/>
        <w:spacing w:before="156" w:after="156"/>
        <w:rPr>
          <w:rFonts w:ascii="仿宋" w:eastAsia="仿宋" w:hAnsi="仿宋"/>
          <w:sz w:val="32"/>
          <w:szCs w:val="32"/>
        </w:rPr>
      </w:pPr>
      <w:r>
        <w:br w:type="page"/>
      </w:r>
      <w:r>
        <w:rPr>
          <w:rFonts w:hint="eastAsia"/>
        </w:rPr>
        <w:lastRenderedPageBreak/>
        <w:t>表3</w:t>
      </w:r>
      <w:r>
        <w:t>-3</w:t>
      </w:r>
      <w:r>
        <w:rPr>
          <w:rFonts w:hint="eastAsia"/>
        </w:rPr>
        <w:t xml:space="preserve">  2017年全年全市各区农产品质量安全例行监测情况</w:t>
      </w:r>
    </w:p>
    <w:tbl>
      <w:tblPr>
        <w:tblW w:w="0" w:type="auto"/>
        <w:jc w:val="center"/>
        <w:tblLayout w:type="fixed"/>
        <w:tblLook w:val="0000"/>
      </w:tblPr>
      <w:tblGrid>
        <w:gridCol w:w="1080"/>
        <w:gridCol w:w="1520"/>
        <w:gridCol w:w="1243"/>
        <w:gridCol w:w="1866"/>
        <w:gridCol w:w="2126"/>
      </w:tblGrid>
      <w:tr w:rsidR="005C1594" w:rsidTr="00467361">
        <w:trPr>
          <w:trHeight w:val="359"/>
          <w:jc w:val="center"/>
        </w:trPr>
        <w:tc>
          <w:tcPr>
            <w:tcW w:w="1080" w:type="dxa"/>
            <w:tcBorders>
              <w:top w:val="single" w:sz="8" w:space="0" w:color="000000"/>
              <w:left w:val="single" w:sz="8" w:space="0" w:color="000000"/>
              <w:bottom w:val="single" w:sz="8" w:space="0" w:color="000000"/>
              <w:right w:val="single" w:sz="8" w:space="0" w:color="000000"/>
            </w:tcBorders>
            <w:vAlign w:val="center"/>
          </w:tcPr>
          <w:p w:rsidR="005C1594" w:rsidRPr="00DA10E9" w:rsidRDefault="005C1594" w:rsidP="00467361">
            <w:pPr>
              <w:pStyle w:val="aff5"/>
              <w:rPr>
                <w:rFonts w:cs="宋体"/>
              </w:rPr>
            </w:pPr>
            <w:r w:rsidRPr="00DA10E9">
              <w:rPr>
                <w:rFonts w:cs="宋体" w:hint="eastAsia"/>
              </w:rPr>
              <w:t>区域</w:t>
            </w:r>
          </w:p>
        </w:tc>
        <w:tc>
          <w:tcPr>
            <w:tcW w:w="1520" w:type="dxa"/>
            <w:tcBorders>
              <w:top w:val="single" w:sz="8" w:space="0" w:color="000000"/>
              <w:left w:val="nil"/>
              <w:bottom w:val="single" w:sz="8" w:space="0" w:color="000000"/>
              <w:right w:val="single" w:sz="8" w:space="0" w:color="000000"/>
            </w:tcBorders>
            <w:vAlign w:val="center"/>
          </w:tcPr>
          <w:p w:rsidR="005C1594" w:rsidRPr="00DA10E9" w:rsidRDefault="005C1594" w:rsidP="00467361">
            <w:pPr>
              <w:pStyle w:val="aff5"/>
              <w:rPr>
                <w:rFonts w:cs="宋体"/>
              </w:rPr>
            </w:pPr>
            <w:r w:rsidRPr="00DA10E9">
              <w:rPr>
                <w:rFonts w:cs="宋体" w:hint="eastAsia"/>
              </w:rPr>
              <w:t>类型</w:t>
            </w:r>
          </w:p>
        </w:tc>
        <w:tc>
          <w:tcPr>
            <w:tcW w:w="1243" w:type="dxa"/>
            <w:tcBorders>
              <w:top w:val="single" w:sz="8" w:space="0" w:color="000000"/>
              <w:left w:val="nil"/>
              <w:bottom w:val="single" w:sz="8" w:space="0" w:color="000000"/>
              <w:right w:val="single" w:sz="8" w:space="0" w:color="000000"/>
            </w:tcBorders>
            <w:vAlign w:val="center"/>
          </w:tcPr>
          <w:p w:rsidR="005C1594" w:rsidRPr="00DA10E9" w:rsidRDefault="005C1594" w:rsidP="00467361">
            <w:pPr>
              <w:pStyle w:val="aff5"/>
              <w:rPr>
                <w:rFonts w:cs="宋体"/>
              </w:rPr>
            </w:pPr>
            <w:r w:rsidRPr="00DA10E9">
              <w:rPr>
                <w:rFonts w:cs="宋体" w:hint="eastAsia"/>
              </w:rPr>
              <w:t>抽样批次</w:t>
            </w:r>
          </w:p>
        </w:tc>
        <w:tc>
          <w:tcPr>
            <w:tcW w:w="1866" w:type="dxa"/>
            <w:tcBorders>
              <w:top w:val="single" w:sz="8" w:space="0" w:color="000000"/>
              <w:left w:val="nil"/>
              <w:bottom w:val="single" w:sz="8" w:space="0" w:color="000000"/>
              <w:right w:val="single" w:sz="8" w:space="0" w:color="000000"/>
            </w:tcBorders>
            <w:vAlign w:val="center"/>
          </w:tcPr>
          <w:p w:rsidR="005C1594" w:rsidRPr="00DA10E9" w:rsidRDefault="005C1594" w:rsidP="00467361">
            <w:pPr>
              <w:pStyle w:val="aff5"/>
              <w:rPr>
                <w:rFonts w:cs="宋体"/>
              </w:rPr>
            </w:pPr>
            <w:r w:rsidRPr="00DA10E9">
              <w:rPr>
                <w:rFonts w:cs="宋体" w:hint="eastAsia"/>
              </w:rPr>
              <w:t>样品合格率（%）</w:t>
            </w:r>
          </w:p>
        </w:tc>
        <w:tc>
          <w:tcPr>
            <w:tcW w:w="2126" w:type="dxa"/>
            <w:tcBorders>
              <w:top w:val="single" w:sz="8" w:space="0" w:color="auto"/>
              <w:left w:val="nil"/>
              <w:bottom w:val="single" w:sz="8" w:space="0" w:color="auto"/>
              <w:right w:val="single" w:sz="8" w:space="0" w:color="auto"/>
            </w:tcBorders>
            <w:vAlign w:val="center"/>
          </w:tcPr>
          <w:p w:rsidR="005C1594" w:rsidRPr="00DA10E9" w:rsidRDefault="005C1594" w:rsidP="00467361">
            <w:pPr>
              <w:pStyle w:val="aff5"/>
              <w:rPr>
                <w:rFonts w:cs="宋体"/>
              </w:rPr>
            </w:pPr>
            <w:r w:rsidRPr="00DA10E9">
              <w:rPr>
                <w:rFonts w:cs="宋体" w:hint="eastAsia"/>
              </w:rPr>
              <w:t>总样品合格率（%）</w:t>
            </w:r>
          </w:p>
        </w:tc>
      </w:tr>
      <w:tr w:rsidR="005C1594" w:rsidTr="00467361">
        <w:trPr>
          <w:cantSplit/>
          <w:trHeight w:val="359"/>
          <w:jc w:val="center"/>
        </w:trPr>
        <w:tc>
          <w:tcPr>
            <w:tcW w:w="1080" w:type="dxa"/>
            <w:vMerge w:val="restart"/>
            <w:tcBorders>
              <w:top w:val="nil"/>
              <w:left w:val="single" w:sz="8" w:space="0" w:color="000000"/>
              <w:right w:val="single" w:sz="8" w:space="0" w:color="000000"/>
            </w:tcBorders>
            <w:vAlign w:val="center"/>
          </w:tcPr>
          <w:p w:rsidR="005C1594" w:rsidRPr="00DA10E9" w:rsidRDefault="005C1594" w:rsidP="00467361">
            <w:pPr>
              <w:pStyle w:val="aff5"/>
              <w:rPr>
                <w:rFonts w:cs="宋体"/>
              </w:rPr>
            </w:pPr>
            <w:r w:rsidRPr="00DA10E9">
              <w:rPr>
                <w:rFonts w:cs="宋体" w:hint="eastAsia"/>
              </w:rPr>
              <w:t>大鹏新区</w:t>
            </w:r>
          </w:p>
        </w:tc>
        <w:tc>
          <w:tcPr>
            <w:tcW w:w="1520"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rPr>
            </w:pPr>
            <w:r w:rsidRPr="00DA10E9">
              <w:rPr>
                <w:rFonts w:cs="宋体" w:hint="eastAsia"/>
              </w:rPr>
              <w:t>种植业产品</w:t>
            </w:r>
          </w:p>
        </w:tc>
        <w:tc>
          <w:tcPr>
            <w:tcW w:w="1243"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288</w:t>
            </w:r>
          </w:p>
        </w:tc>
        <w:tc>
          <w:tcPr>
            <w:tcW w:w="1866"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98.3</w:t>
            </w:r>
          </w:p>
        </w:tc>
        <w:tc>
          <w:tcPr>
            <w:tcW w:w="2126" w:type="dxa"/>
            <w:vMerge w:val="restart"/>
            <w:tcBorders>
              <w:top w:val="nil"/>
              <w:left w:val="single" w:sz="8" w:space="0" w:color="000000"/>
              <w:right w:val="single" w:sz="8" w:space="0" w:color="auto"/>
            </w:tcBorders>
            <w:vAlign w:val="center"/>
          </w:tcPr>
          <w:p w:rsidR="005C1594" w:rsidRPr="00DA10E9" w:rsidRDefault="005C1594" w:rsidP="00467361">
            <w:pPr>
              <w:pStyle w:val="aff4"/>
              <w:rPr>
                <w:rFonts w:cs="宋体"/>
                <w:sz w:val="22"/>
              </w:rPr>
            </w:pPr>
            <w:r w:rsidRPr="00DA10E9">
              <w:rPr>
                <w:rFonts w:cs="宋体" w:hint="eastAsia"/>
                <w:sz w:val="22"/>
              </w:rPr>
              <w:t>98.3</w:t>
            </w:r>
          </w:p>
        </w:tc>
      </w:tr>
      <w:tr w:rsidR="005C1594" w:rsidTr="00467361">
        <w:trPr>
          <w:cantSplit/>
          <w:trHeight w:val="359"/>
          <w:jc w:val="center"/>
        </w:trPr>
        <w:tc>
          <w:tcPr>
            <w:tcW w:w="1080" w:type="dxa"/>
            <w:vMerge/>
            <w:tcBorders>
              <w:left w:val="single" w:sz="8" w:space="0" w:color="000000"/>
              <w:right w:val="single" w:sz="8" w:space="0" w:color="000000"/>
            </w:tcBorders>
            <w:vAlign w:val="center"/>
          </w:tcPr>
          <w:p w:rsidR="005C1594" w:rsidRPr="00DA10E9" w:rsidRDefault="005C1594" w:rsidP="00467361">
            <w:pPr>
              <w:pStyle w:val="aff5"/>
              <w:rPr>
                <w:rFonts w:cs="宋体"/>
              </w:rPr>
            </w:pPr>
          </w:p>
        </w:tc>
        <w:tc>
          <w:tcPr>
            <w:tcW w:w="1520"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rPr>
            </w:pPr>
            <w:r w:rsidRPr="00DA10E9">
              <w:rPr>
                <w:rFonts w:cs="宋体" w:hint="eastAsia"/>
              </w:rPr>
              <w:t>畜禽产品</w:t>
            </w:r>
          </w:p>
        </w:tc>
        <w:tc>
          <w:tcPr>
            <w:tcW w:w="1243"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216</w:t>
            </w:r>
          </w:p>
        </w:tc>
        <w:tc>
          <w:tcPr>
            <w:tcW w:w="1866"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99.5</w:t>
            </w:r>
          </w:p>
        </w:tc>
        <w:tc>
          <w:tcPr>
            <w:tcW w:w="2126" w:type="dxa"/>
            <w:vMerge/>
            <w:tcBorders>
              <w:left w:val="single" w:sz="8" w:space="0" w:color="000000"/>
              <w:right w:val="single" w:sz="8" w:space="0" w:color="auto"/>
            </w:tcBorders>
            <w:vAlign w:val="center"/>
          </w:tcPr>
          <w:p w:rsidR="005C1594" w:rsidRPr="00DA10E9" w:rsidRDefault="005C1594" w:rsidP="00467361">
            <w:pPr>
              <w:pStyle w:val="aff4"/>
              <w:rPr>
                <w:rFonts w:cs="宋体"/>
                <w:sz w:val="22"/>
              </w:rPr>
            </w:pPr>
          </w:p>
        </w:tc>
      </w:tr>
      <w:tr w:rsidR="005C1594" w:rsidTr="00467361">
        <w:trPr>
          <w:cantSplit/>
          <w:trHeight w:val="359"/>
          <w:jc w:val="center"/>
        </w:trPr>
        <w:tc>
          <w:tcPr>
            <w:tcW w:w="1080" w:type="dxa"/>
            <w:vMerge/>
            <w:tcBorders>
              <w:left w:val="single" w:sz="8" w:space="0" w:color="000000"/>
              <w:bottom w:val="single" w:sz="8" w:space="0" w:color="000000"/>
              <w:right w:val="single" w:sz="8" w:space="0" w:color="000000"/>
            </w:tcBorders>
            <w:vAlign w:val="center"/>
          </w:tcPr>
          <w:p w:rsidR="005C1594" w:rsidRPr="00DA10E9" w:rsidRDefault="005C1594" w:rsidP="00467361">
            <w:pPr>
              <w:pStyle w:val="aff5"/>
              <w:rPr>
                <w:rFonts w:cs="宋体"/>
              </w:rPr>
            </w:pPr>
          </w:p>
        </w:tc>
        <w:tc>
          <w:tcPr>
            <w:tcW w:w="1520"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rPr>
            </w:pPr>
            <w:r w:rsidRPr="00DA10E9">
              <w:rPr>
                <w:rFonts w:cs="宋体" w:hint="eastAsia"/>
              </w:rPr>
              <w:t>水产品</w:t>
            </w:r>
          </w:p>
        </w:tc>
        <w:tc>
          <w:tcPr>
            <w:tcW w:w="1243"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192</w:t>
            </w:r>
          </w:p>
        </w:tc>
        <w:tc>
          <w:tcPr>
            <w:tcW w:w="1866"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96.9</w:t>
            </w:r>
          </w:p>
        </w:tc>
        <w:tc>
          <w:tcPr>
            <w:tcW w:w="2126" w:type="dxa"/>
            <w:vMerge/>
            <w:tcBorders>
              <w:left w:val="single" w:sz="8" w:space="0" w:color="000000"/>
              <w:bottom w:val="single" w:sz="8" w:space="0" w:color="000000"/>
              <w:right w:val="single" w:sz="8" w:space="0" w:color="auto"/>
            </w:tcBorders>
            <w:vAlign w:val="center"/>
          </w:tcPr>
          <w:p w:rsidR="005C1594" w:rsidRPr="00DA10E9" w:rsidRDefault="005C1594" w:rsidP="00467361">
            <w:pPr>
              <w:pStyle w:val="aff4"/>
              <w:rPr>
                <w:rFonts w:cs="宋体"/>
                <w:sz w:val="22"/>
              </w:rPr>
            </w:pPr>
          </w:p>
        </w:tc>
      </w:tr>
      <w:tr w:rsidR="005C1594" w:rsidTr="00467361">
        <w:trPr>
          <w:cantSplit/>
          <w:trHeight w:val="359"/>
          <w:jc w:val="center"/>
        </w:trPr>
        <w:tc>
          <w:tcPr>
            <w:tcW w:w="1080" w:type="dxa"/>
            <w:vMerge w:val="restart"/>
            <w:tcBorders>
              <w:top w:val="nil"/>
              <w:left w:val="single" w:sz="8" w:space="0" w:color="000000"/>
              <w:right w:val="single" w:sz="8" w:space="0" w:color="000000"/>
            </w:tcBorders>
            <w:vAlign w:val="center"/>
          </w:tcPr>
          <w:p w:rsidR="005C1594" w:rsidRPr="00DA10E9" w:rsidRDefault="005C1594" w:rsidP="00467361">
            <w:pPr>
              <w:pStyle w:val="aff5"/>
              <w:rPr>
                <w:rFonts w:cs="宋体"/>
              </w:rPr>
            </w:pPr>
            <w:r w:rsidRPr="00DA10E9">
              <w:rPr>
                <w:rFonts w:cs="宋体" w:hint="eastAsia"/>
              </w:rPr>
              <w:t>盐田区</w:t>
            </w:r>
          </w:p>
        </w:tc>
        <w:tc>
          <w:tcPr>
            <w:tcW w:w="1520"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rPr>
            </w:pPr>
            <w:r w:rsidRPr="00DA10E9">
              <w:rPr>
                <w:rFonts w:cs="宋体" w:hint="eastAsia"/>
              </w:rPr>
              <w:t>种植业产品</w:t>
            </w:r>
          </w:p>
        </w:tc>
        <w:tc>
          <w:tcPr>
            <w:tcW w:w="1243"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288</w:t>
            </w:r>
          </w:p>
        </w:tc>
        <w:tc>
          <w:tcPr>
            <w:tcW w:w="1866"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98.3</w:t>
            </w:r>
          </w:p>
        </w:tc>
        <w:tc>
          <w:tcPr>
            <w:tcW w:w="2126" w:type="dxa"/>
            <w:vMerge w:val="restart"/>
            <w:tcBorders>
              <w:top w:val="nil"/>
              <w:left w:val="single" w:sz="8" w:space="0" w:color="000000"/>
              <w:right w:val="single" w:sz="8" w:space="0" w:color="auto"/>
            </w:tcBorders>
            <w:vAlign w:val="center"/>
          </w:tcPr>
          <w:p w:rsidR="005C1594" w:rsidRPr="00DA10E9" w:rsidRDefault="005C1594" w:rsidP="00467361">
            <w:pPr>
              <w:pStyle w:val="aff4"/>
              <w:rPr>
                <w:rFonts w:cs="宋体"/>
                <w:sz w:val="22"/>
              </w:rPr>
            </w:pPr>
            <w:r w:rsidRPr="00DA10E9">
              <w:rPr>
                <w:rFonts w:cs="宋体" w:hint="eastAsia"/>
                <w:sz w:val="22"/>
              </w:rPr>
              <w:t>98.0</w:t>
            </w:r>
          </w:p>
        </w:tc>
      </w:tr>
      <w:tr w:rsidR="005C1594" w:rsidTr="00467361">
        <w:trPr>
          <w:cantSplit/>
          <w:trHeight w:val="359"/>
          <w:jc w:val="center"/>
        </w:trPr>
        <w:tc>
          <w:tcPr>
            <w:tcW w:w="1080" w:type="dxa"/>
            <w:vMerge/>
            <w:tcBorders>
              <w:left w:val="single" w:sz="8" w:space="0" w:color="000000"/>
              <w:right w:val="single" w:sz="8" w:space="0" w:color="000000"/>
            </w:tcBorders>
            <w:vAlign w:val="center"/>
          </w:tcPr>
          <w:p w:rsidR="005C1594" w:rsidRPr="00DA10E9" w:rsidRDefault="005C1594" w:rsidP="00467361">
            <w:pPr>
              <w:pStyle w:val="aff5"/>
              <w:rPr>
                <w:rFonts w:cs="宋体"/>
              </w:rPr>
            </w:pPr>
          </w:p>
        </w:tc>
        <w:tc>
          <w:tcPr>
            <w:tcW w:w="1520"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rPr>
            </w:pPr>
            <w:r w:rsidRPr="00DA10E9">
              <w:rPr>
                <w:rFonts w:cs="宋体" w:hint="eastAsia"/>
              </w:rPr>
              <w:t>畜禽产品</w:t>
            </w:r>
          </w:p>
        </w:tc>
        <w:tc>
          <w:tcPr>
            <w:tcW w:w="1243"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216</w:t>
            </w:r>
          </w:p>
        </w:tc>
        <w:tc>
          <w:tcPr>
            <w:tcW w:w="1866"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99.5</w:t>
            </w:r>
          </w:p>
        </w:tc>
        <w:tc>
          <w:tcPr>
            <w:tcW w:w="2126" w:type="dxa"/>
            <w:vMerge/>
            <w:tcBorders>
              <w:left w:val="single" w:sz="8" w:space="0" w:color="000000"/>
              <w:right w:val="single" w:sz="8" w:space="0" w:color="auto"/>
            </w:tcBorders>
            <w:vAlign w:val="center"/>
          </w:tcPr>
          <w:p w:rsidR="005C1594" w:rsidRPr="00DA10E9" w:rsidRDefault="005C1594" w:rsidP="00467361">
            <w:pPr>
              <w:pStyle w:val="aff4"/>
              <w:rPr>
                <w:rFonts w:cs="宋体"/>
                <w:sz w:val="22"/>
              </w:rPr>
            </w:pPr>
          </w:p>
        </w:tc>
      </w:tr>
      <w:tr w:rsidR="005C1594" w:rsidTr="00467361">
        <w:trPr>
          <w:cantSplit/>
          <w:trHeight w:val="359"/>
          <w:jc w:val="center"/>
        </w:trPr>
        <w:tc>
          <w:tcPr>
            <w:tcW w:w="1080" w:type="dxa"/>
            <w:vMerge/>
            <w:tcBorders>
              <w:left w:val="single" w:sz="8" w:space="0" w:color="000000"/>
              <w:bottom w:val="single" w:sz="8" w:space="0" w:color="000000"/>
              <w:right w:val="single" w:sz="8" w:space="0" w:color="000000"/>
            </w:tcBorders>
            <w:vAlign w:val="center"/>
          </w:tcPr>
          <w:p w:rsidR="005C1594" w:rsidRPr="00DA10E9" w:rsidRDefault="005C1594" w:rsidP="00467361">
            <w:pPr>
              <w:pStyle w:val="aff5"/>
              <w:rPr>
                <w:rFonts w:cs="宋体"/>
              </w:rPr>
            </w:pPr>
          </w:p>
        </w:tc>
        <w:tc>
          <w:tcPr>
            <w:tcW w:w="1520"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rPr>
            </w:pPr>
            <w:r w:rsidRPr="00DA10E9">
              <w:rPr>
                <w:rFonts w:cs="宋体" w:hint="eastAsia"/>
              </w:rPr>
              <w:t>水产品</w:t>
            </w:r>
          </w:p>
        </w:tc>
        <w:tc>
          <w:tcPr>
            <w:tcW w:w="1243"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144</w:t>
            </w:r>
          </w:p>
        </w:tc>
        <w:tc>
          <w:tcPr>
            <w:tcW w:w="1866"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95.1</w:t>
            </w:r>
          </w:p>
        </w:tc>
        <w:tc>
          <w:tcPr>
            <w:tcW w:w="2126" w:type="dxa"/>
            <w:vMerge/>
            <w:tcBorders>
              <w:left w:val="single" w:sz="8" w:space="0" w:color="000000"/>
              <w:bottom w:val="single" w:sz="8" w:space="0" w:color="000000"/>
              <w:right w:val="single" w:sz="8" w:space="0" w:color="auto"/>
            </w:tcBorders>
            <w:vAlign w:val="center"/>
          </w:tcPr>
          <w:p w:rsidR="005C1594" w:rsidRPr="00DA10E9" w:rsidRDefault="005C1594" w:rsidP="00467361">
            <w:pPr>
              <w:pStyle w:val="aff4"/>
              <w:rPr>
                <w:rFonts w:cs="宋体"/>
                <w:sz w:val="22"/>
              </w:rPr>
            </w:pPr>
          </w:p>
        </w:tc>
      </w:tr>
      <w:tr w:rsidR="005C1594" w:rsidTr="00467361">
        <w:trPr>
          <w:cantSplit/>
          <w:trHeight w:val="359"/>
          <w:jc w:val="center"/>
        </w:trPr>
        <w:tc>
          <w:tcPr>
            <w:tcW w:w="1080" w:type="dxa"/>
            <w:vMerge w:val="restart"/>
            <w:tcBorders>
              <w:top w:val="nil"/>
              <w:left w:val="single" w:sz="8" w:space="0" w:color="000000"/>
              <w:right w:val="single" w:sz="8" w:space="0" w:color="000000"/>
            </w:tcBorders>
            <w:vAlign w:val="center"/>
          </w:tcPr>
          <w:p w:rsidR="005C1594" w:rsidRPr="00DA10E9" w:rsidRDefault="005C1594" w:rsidP="00467361">
            <w:pPr>
              <w:pStyle w:val="aff5"/>
              <w:rPr>
                <w:rFonts w:cs="宋体"/>
              </w:rPr>
            </w:pPr>
            <w:r w:rsidRPr="00DA10E9">
              <w:rPr>
                <w:rFonts w:cs="宋体" w:hint="eastAsia"/>
              </w:rPr>
              <w:t>龙岗区</w:t>
            </w:r>
          </w:p>
        </w:tc>
        <w:tc>
          <w:tcPr>
            <w:tcW w:w="1520"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rPr>
            </w:pPr>
            <w:r w:rsidRPr="00DA10E9">
              <w:rPr>
                <w:rFonts w:cs="宋体" w:hint="eastAsia"/>
              </w:rPr>
              <w:t>种植业产品</w:t>
            </w:r>
          </w:p>
        </w:tc>
        <w:tc>
          <w:tcPr>
            <w:tcW w:w="1243"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1200</w:t>
            </w:r>
          </w:p>
        </w:tc>
        <w:tc>
          <w:tcPr>
            <w:tcW w:w="1866"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98.0</w:t>
            </w:r>
          </w:p>
        </w:tc>
        <w:tc>
          <w:tcPr>
            <w:tcW w:w="2126" w:type="dxa"/>
            <w:vMerge w:val="restart"/>
            <w:tcBorders>
              <w:top w:val="nil"/>
              <w:left w:val="single" w:sz="8" w:space="0" w:color="000000"/>
              <w:right w:val="single" w:sz="8" w:space="0" w:color="auto"/>
            </w:tcBorders>
            <w:vAlign w:val="center"/>
          </w:tcPr>
          <w:p w:rsidR="005C1594" w:rsidRPr="00DA10E9" w:rsidRDefault="005C1594" w:rsidP="00467361">
            <w:pPr>
              <w:pStyle w:val="aff4"/>
              <w:rPr>
                <w:rFonts w:cs="宋体"/>
                <w:sz w:val="22"/>
              </w:rPr>
            </w:pPr>
            <w:r w:rsidRPr="00DA10E9">
              <w:rPr>
                <w:rFonts w:cs="宋体" w:hint="eastAsia"/>
                <w:sz w:val="22"/>
              </w:rPr>
              <w:t>97.3</w:t>
            </w:r>
          </w:p>
        </w:tc>
      </w:tr>
      <w:tr w:rsidR="005C1594" w:rsidTr="00467361">
        <w:trPr>
          <w:cantSplit/>
          <w:trHeight w:val="359"/>
          <w:jc w:val="center"/>
        </w:trPr>
        <w:tc>
          <w:tcPr>
            <w:tcW w:w="1080" w:type="dxa"/>
            <w:vMerge/>
            <w:tcBorders>
              <w:left w:val="single" w:sz="8" w:space="0" w:color="000000"/>
              <w:right w:val="single" w:sz="8" w:space="0" w:color="000000"/>
            </w:tcBorders>
            <w:vAlign w:val="center"/>
          </w:tcPr>
          <w:p w:rsidR="005C1594" w:rsidRPr="00DA10E9" w:rsidRDefault="005C1594" w:rsidP="00467361">
            <w:pPr>
              <w:pStyle w:val="aff5"/>
              <w:rPr>
                <w:rFonts w:cs="宋体"/>
              </w:rPr>
            </w:pPr>
          </w:p>
        </w:tc>
        <w:tc>
          <w:tcPr>
            <w:tcW w:w="1520"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rPr>
            </w:pPr>
            <w:r w:rsidRPr="00DA10E9">
              <w:rPr>
                <w:rFonts w:cs="宋体" w:hint="eastAsia"/>
              </w:rPr>
              <w:t>畜禽产品</w:t>
            </w:r>
          </w:p>
        </w:tc>
        <w:tc>
          <w:tcPr>
            <w:tcW w:w="1243"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792</w:t>
            </w:r>
          </w:p>
        </w:tc>
        <w:tc>
          <w:tcPr>
            <w:tcW w:w="1866"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99.4</w:t>
            </w:r>
          </w:p>
        </w:tc>
        <w:tc>
          <w:tcPr>
            <w:tcW w:w="2126" w:type="dxa"/>
            <w:vMerge/>
            <w:tcBorders>
              <w:left w:val="single" w:sz="8" w:space="0" w:color="000000"/>
              <w:right w:val="single" w:sz="8" w:space="0" w:color="auto"/>
            </w:tcBorders>
            <w:vAlign w:val="center"/>
          </w:tcPr>
          <w:p w:rsidR="005C1594" w:rsidRPr="00DA10E9" w:rsidRDefault="005C1594" w:rsidP="00467361">
            <w:pPr>
              <w:pStyle w:val="aff4"/>
              <w:rPr>
                <w:rFonts w:cs="宋体"/>
                <w:sz w:val="22"/>
              </w:rPr>
            </w:pPr>
          </w:p>
        </w:tc>
      </w:tr>
      <w:tr w:rsidR="005C1594" w:rsidTr="00467361">
        <w:trPr>
          <w:cantSplit/>
          <w:trHeight w:val="359"/>
          <w:jc w:val="center"/>
        </w:trPr>
        <w:tc>
          <w:tcPr>
            <w:tcW w:w="1080" w:type="dxa"/>
            <w:vMerge/>
            <w:tcBorders>
              <w:left w:val="single" w:sz="8" w:space="0" w:color="000000"/>
              <w:bottom w:val="single" w:sz="8" w:space="0" w:color="000000"/>
              <w:right w:val="single" w:sz="8" w:space="0" w:color="000000"/>
            </w:tcBorders>
            <w:vAlign w:val="center"/>
          </w:tcPr>
          <w:p w:rsidR="005C1594" w:rsidRPr="00DA10E9" w:rsidRDefault="005C1594" w:rsidP="00467361">
            <w:pPr>
              <w:pStyle w:val="aff5"/>
              <w:rPr>
                <w:rFonts w:cs="宋体"/>
              </w:rPr>
            </w:pPr>
          </w:p>
        </w:tc>
        <w:tc>
          <w:tcPr>
            <w:tcW w:w="1520"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rPr>
            </w:pPr>
            <w:r w:rsidRPr="00DA10E9">
              <w:rPr>
                <w:rFonts w:cs="宋体" w:hint="eastAsia"/>
              </w:rPr>
              <w:t>水产品</w:t>
            </w:r>
          </w:p>
        </w:tc>
        <w:tc>
          <w:tcPr>
            <w:tcW w:w="1243"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528</w:t>
            </w:r>
          </w:p>
        </w:tc>
        <w:tc>
          <w:tcPr>
            <w:tcW w:w="1866"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92.6</w:t>
            </w:r>
          </w:p>
        </w:tc>
        <w:tc>
          <w:tcPr>
            <w:tcW w:w="2126" w:type="dxa"/>
            <w:vMerge/>
            <w:tcBorders>
              <w:left w:val="single" w:sz="8" w:space="0" w:color="000000"/>
              <w:bottom w:val="single" w:sz="8" w:space="0" w:color="000000"/>
              <w:right w:val="single" w:sz="8" w:space="0" w:color="auto"/>
            </w:tcBorders>
            <w:vAlign w:val="center"/>
          </w:tcPr>
          <w:p w:rsidR="005C1594" w:rsidRPr="00DA10E9" w:rsidRDefault="005C1594" w:rsidP="00467361">
            <w:pPr>
              <w:pStyle w:val="aff4"/>
              <w:rPr>
                <w:rFonts w:cs="宋体"/>
                <w:sz w:val="22"/>
              </w:rPr>
            </w:pPr>
          </w:p>
        </w:tc>
      </w:tr>
      <w:tr w:rsidR="005C1594" w:rsidTr="00467361">
        <w:trPr>
          <w:cantSplit/>
          <w:trHeight w:val="359"/>
          <w:jc w:val="center"/>
        </w:trPr>
        <w:tc>
          <w:tcPr>
            <w:tcW w:w="1080" w:type="dxa"/>
            <w:vMerge w:val="restart"/>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5"/>
              <w:rPr>
                <w:rFonts w:cs="宋体"/>
              </w:rPr>
            </w:pPr>
            <w:r w:rsidRPr="00DA10E9">
              <w:rPr>
                <w:rFonts w:cs="宋体" w:hint="eastAsia"/>
              </w:rPr>
              <w:t>罗湖区</w:t>
            </w:r>
          </w:p>
        </w:tc>
        <w:tc>
          <w:tcPr>
            <w:tcW w:w="1520"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rPr>
            </w:pPr>
            <w:r w:rsidRPr="00DA10E9">
              <w:rPr>
                <w:rFonts w:cs="宋体" w:hint="eastAsia"/>
              </w:rPr>
              <w:t>种植业产品</w:t>
            </w:r>
          </w:p>
        </w:tc>
        <w:tc>
          <w:tcPr>
            <w:tcW w:w="1243"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576</w:t>
            </w:r>
          </w:p>
        </w:tc>
        <w:tc>
          <w:tcPr>
            <w:tcW w:w="1866"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97.7</w:t>
            </w:r>
          </w:p>
        </w:tc>
        <w:tc>
          <w:tcPr>
            <w:tcW w:w="2126" w:type="dxa"/>
            <w:vMerge w:val="restart"/>
            <w:tcBorders>
              <w:top w:val="nil"/>
              <w:left w:val="single" w:sz="8" w:space="0" w:color="000000"/>
              <w:bottom w:val="single" w:sz="8" w:space="0" w:color="000000"/>
              <w:right w:val="single" w:sz="8" w:space="0" w:color="auto"/>
            </w:tcBorders>
            <w:vAlign w:val="center"/>
          </w:tcPr>
          <w:p w:rsidR="005C1594" w:rsidRPr="00DA10E9" w:rsidRDefault="005C1594" w:rsidP="00467361">
            <w:pPr>
              <w:pStyle w:val="aff4"/>
              <w:rPr>
                <w:rFonts w:cs="宋体"/>
                <w:sz w:val="22"/>
              </w:rPr>
            </w:pPr>
            <w:r w:rsidRPr="00DA10E9">
              <w:rPr>
                <w:rFonts w:cs="宋体" w:hint="eastAsia"/>
                <w:sz w:val="22"/>
              </w:rPr>
              <w:t>96.2</w:t>
            </w:r>
          </w:p>
        </w:tc>
      </w:tr>
      <w:tr w:rsidR="005C1594" w:rsidTr="00467361">
        <w:trPr>
          <w:cantSplit/>
          <w:trHeight w:val="359"/>
          <w:jc w:val="center"/>
        </w:trPr>
        <w:tc>
          <w:tcPr>
            <w:tcW w:w="1080" w:type="dxa"/>
            <w:vMerge/>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5"/>
              <w:rPr>
                <w:rFonts w:cs="宋体"/>
              </w:rPr>
            </w:pPr>
          </w:p>
        </w:tc>
        <w:tc>
          <w:tcPr>
            <w:tcW w:w="1520"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rPr>
            </w:pPr>
            <w:r w:rsidRPr="00DA10E9">
              <w:rPr>
                <w:rFonts w:cs="宋体" w:hint="eastAsia"/>
              </w:rPr>
              <w:t>畜禽产品</w:t>
            </w:r>
          </w:p>
        </w:tc>
        <w:tc>
          <w:tcPr>
            <w:tcW w:w="1243"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288</w:t>
            </w:r>
          </w:p>
        </w:tc>
        <w:tc>
          <w:tcPr>
            <w:tcW w:w="1866"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99.7</w:t>
            </w:r>
          </w:p>
        </w:tc>
        <w:tc>
          <w:tcPr>
            <w:tcW w:w="2126" w:type="dxa"/>
            <w:vMerge/>
            <w:tcBorders>
              <w:top w:val="nil"/>
              <w:left w:val="single" w:sz="8" w:space="0" w:color="000000"/>
              <w:bottom w:val="single" w:sz="8" w:space="0" w:color="000000"/>
              <w:right w:val="single" w:sz="8" w:space="0" w:color="auto"/>
            </w:tcBorders>
            <w:vAlign w:val="center"/>
          </w:tcPr>
          <w:p w:rsidR="005C1594" w:rsidRPr="00DA10E9" w:rsidRDefault="005C1594" w:rsidP="00467361">
            <w:pPr>
              <w:pStyle w:val="aff4"/>
              <w:rPr>
                <w:rFonts w:cs="宋体"/>
                <w:sz w:val="22"/>
              </w:rPr>
            </w:pPr>
          </w:p>
        </w:tc>
      </w:tr>
      <w:tr w:rsidR="005C1594" w:rsidTr="00467361">
        <w:trPr>
          <w:cantSplit/>
          <w:trHeight w:val="359"/>
          <w:jc w:val="center"/>
        </w:trPr>
        <w:tc>
          <w:tcPr>
            <w:tcW w:w="1080" w:type="dxa"/>
            <w:vMerge/>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5"/>
              <w:rPr>
                <w:rFonts w:cs="宋体"/>
              </w:rPr>
            </w:pPr>
          </w:p>
        </w:tc>
        <w:tc>
          <w:tcPr>
            <w:tcW w:w="1520"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rPr>
            </w:pPr>
            <w:r w:rsidRPr="00DA10E9">
              <w:rPr>
                <w:rFonts w:cs="宋体" w:hint="eastAsia"/>
              </w:rPr>
              <w:t>水产品</w:t>
            </w:r>
          </w:p>
        </w:tc>
        <w:tc>
          <w:tcPr>
            <w:tcW w:w="1243"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552</w:t>
            </w:r>
          </w:p>
        </w:tc>
        <w:tc>
          <w:tcPr>
            <w:tcW w:w="1866"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92.8</w:t>
            </w:r>
          </w:p>
        </w:tc>
        <w:tc>
          <w:tcPr>
            <w:tcW w:w="2126" w:type="dxa"/>
            <w:vMerge/>
            <w:tcBorders>
              <w:top w:val="nil"/>
              <w:left w:val="single" w:sz="8" w:space="0" w:color="000000"/>
              <w:bottom w:val="single" w:sz="8" w:space="0" w:color="000000"/>
              <w:right w:val="single" w:sz="8" w:space="0" w:color="auto"/>
            </w:tcBorders>
            <w:vAlign w:val="center"/>
          </w:tcPr>
          <w:p w:rsidR="005C1594" w:rsidRPr="00DA10E9" w:rsidRDefault="005C1594" w:rsidP="00467361">
            <w:pPr>
              <w:pStyle w:val="aff4"/>
              <w:rPr>
                <w:rFonts w:cs="宋体"/>
                <w:sz w:val="22"/>
              </w:rPr>
            </w:pPr>
          </w:p>
        </w:tc>
      </w:tr>
      <w:tr w:rsidR="005C1594" w:rsidTr="00467361">
        <w:trPr>
          <w:cantSplit/>
          <w:trHeight w:val="359"/>
          <w:jc w:val="center"/>
        </w:trPr>
        <w:tc>
          <w:tcPr>
            <w:tcW w:w="1080" w:type="dxa"/>
            <w:vMerge w:val="restart"/>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5"/>
              <w:rPr>
                <w:rFonts w:cs="宋体"/>
              </w:rPr>
            </w:pPr>
            <w:r w:rsidRPr="00DA10E9">
              <w:rPr>
                <w:rFonts w:cs="宋体" w:hint="eastAsia"/>
              </w:rPr>
              <w:t>龙华区</w:t>
            </w:r>
          </w:p>
        </w:tc>
        <w:tc>
          <w:tcPr>
            <w:tcW w:w="1520"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rPr>
            </w:pPr>
            <w:r w:rsidRPr="00DA10E9">
              <w:rPr>
                <w:rFonts w:cs="宋体" w:hint="eastAsia"/>
              </w:rPr>
              <w:t>种植业产品</w:t>
            </w:r>
          </w:p>
        </w:tc>
        <w:tc>
          <w:tcPr>
            <w:tcW w:w="1243"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576</w:t>
            </w:r>
          </w:p>
        </w:tc>
        <w:tc>
          <w:tcPr>
            <w:tcW w:w="1866"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97.2</w:t>
            </w:r>
          </w:p>
        </w:tc>
        <w:tc>
          <w:tcPr>
            <w:tcW w:w="2126" w:type="dxa"/>
            <w:vMerge w:val="restart"/>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96.2</w:t>
            </w:r>
          </w:p>
        </w:tc>
      </w:tr>
      <w:tr w:rsidR="005C1594" w:rsidTr="00467361">
        <w:trPr>
          <w:cantSplit/>
          <w:trHeight w:val="359"/>
          <w:jc w:val="center"/>
        </w:trPr>
        <w:tc>
          <w:tcPr>
            <w:tcW w:w="1080" w:type="dxa"/>
            <w:vMerge/>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5"/>
              <w:rPr>
                <w:rFonts w:cs="宋体"/>
              </w:rPr>
            </w:pPr>
          </w:p>
        </w:tc>
        <w:tc>
          <w:tcPr>
            <w:tcW w:w="1520"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rPr>
            </w:pPr>
            <w:r w:rsidRPr="00DA10E9">
              <w:rPr>
                <w:rFonts w:cs="宋体" w:hint="eastAsia"/>
              </w:rPr>
              <w:t>畜禽产品</w:t>
            </w:r>
          </w:p>
        </w:tc>
        <w:tc>
          <w:tcPr>
            <w:tcW w:w="1243"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288</w:t>
            </w:r>
          </w:p>
        </w:tc>
        <w:tc>
          <w:tcPr>
            <w:tcW w:w="1866"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98.6</w:t>
            </w:r>
          </w:p>
        </w:tc>
        <w:tc>
          <w:tcPr>
            <w:tcW w:w="2126" w:type="dxa"/>
            <w:vMerge/>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4"/>
              <w:rPr>
                <w:rFonts w:cs="宋体"/>
                <w:sz w:val="22"/>
              </w:rPr>
            </w:pPr>
          </w:p>
        </w:tc>
      </w:tr>
      <w:tr w:rsidR="005C1594" w:rsidTr="00467361">
        <w:trPr>
          <w:cantSplit/>
          <w:trHeight w:val="359"/>
          <w:jc w:val="center"/>
        </w:trPr>
        <w:tc>
          <w:tcPr>
            <w:tcW w:w="1080" w:type="dxa"/>
            <w:vMerge/>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5"/>
              <w:rPr>
                <w:rFonts w:cs="宋体"/>
              </w:rPr>
            </w:pPr>
          </w:p>
        </w:tc>
        <w:tc>
          <w:tcPr>
            <w:tcW w:w="1520"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rPr>
            </w:pPr>
            <w:r w:rsidRPr="00DA10E9">
              <w:rPr>
                <w:rFonts w:cs="宋体" w:hint="eastAsia"/>
              </w:rPr>
              <w:t>水产品</w:t>
            </w:r>
          </w:p>
        </w:tc>
        <w:tc>
          <w:tcPr>
            <w:tcW w:w="1243"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192</w:t>
            </w:r>
          </w:p>
        </w:tc>
        <w:tc>
          <w:tcPr>
            <w:tcW w:w="1866"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89.6</w:t>
            </w:r>
          </w:p>
        </w:tc>
        <w:tc>
          <w:tcPr>
            <w:tcW w:w="2126" w:type="dxa"/>
            <w:vMerge/>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4"/>
              <w:rPr>
                <w:rFonts w:cs="宋体"/>
                <w:sz w:val="22"/>
              </w:rPr>
            </w:pPr>
          </w:p>
        </w:tc>
      </w:tr>
      <w:tr w:rsidR="005C1594" w:rsidTr="00467361">
        <w:trPr>
          <w:cantSplit/>
          <w:trHeight w:val="359"/>
          <w:jc w:val="center"/>
        </w:trPr>
        <w:tc>
          <w:tcPr>
            <w:tcW w:w="1080" w:type="dxa"/>
            <w:vMerge w:val="restart"/>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5"/>
              <w:rPr>
                <w:rFonts w:cs="宋体"/>
              </w:rPr>
            </w:pPr>
            <w:r w:rsidRPr="00DA10E9">
              <w:rPr>
                <w:rFonts w:cs="宋体" w:hint="eastAsia"/>
              </w:rPr>
              <w:t>光明新区</w:t>
            </w:r>
          </w:p>
        </w:tc>
        <w:tc>
          <w:tcPr>
            <w:tcW w:w="1520"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rPr>
            </w:pPr>
            <w:r w:rsidRPr="00DA10E9">
              <w:rPr>
                <w:rFonts w:cs="宋体" w:hint="eastAsia"/>
              </w:rPr>
              <w:t>种植业产品</w:t>
            </w:r>
          </w:p>
        </w:tc>
        <w:tc>
          <w:tcPr>
            <w:tcW w:w="1243"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408</w:t>
            </w:r>
          </w:p>
        </w:tc>
        <w:tc>
          <w:tcPr>
            <w:tcW w:w="1866"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97.5</w:t>
            </w:r>
          </w:p>
        </w:tc>
        <w:tc>
          <w:tcPr>
            <w:tcW w:w="2126" w:type="dxa"/>
            <w:vMerge w:val="restart"/>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96.1</w:t>
            </w:r>
          </w:p>
        </w:tc>
      </w:tr>
      <w:tr w:rsidR="005C1594" w:rsidTr="00467361">
        <w:trPr>
          <w:cantSplit/>
          <w:trHeight w:val="359"/>
          <w:jc w:val="center"/>
        </w:trPr>
        <w:tc>
          <w:tcPr>
            <w:tcW w:w="1080" w:type="dxa"/>
            <w:vMerge/>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5"/>
              <w:rPr>
                <w:rFonts w:cs="宋体"/>
              </w:rPr>
            </w:pPr>
          </w:p>
        </w:tc>
        <w:tc>
          <w:tcPr>
            <w:tcW w:w="1520"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rPr>
            </w:pPr>
            <w:r w:rsidRPr="00DA10E9">
              <w:rPr>
                <w:rFonts w:cs="宋体" w:hint="eastAsia"/>
              </w:rPr>
              <w:t>畜禽产品</w:t>
            </w:r>
          </w:p>
        </w:tc>
        <w:tc>
          <w:tcPr>
            <w:tcW w:w="1243"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336</w:t>
            </w:r>
          </w:p>
        </w:tc>
        <w:tc>
          <w:tcPr>
            <w:tcW w:w="1866"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98.5</w:t>
            </w:r>
          </w:p>
        </w:tc>
        <w:tc>
          <w:tcPr>
            <w:tcW w:w="2126" w:type="dxa"/>
            <w:vMerge/>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4"/>
              <w:rPr>
                <w:rFonts w:cs="宋体"/>
                <w:sz w:val="22"/>
              </w:rPr>
            </w:pPr>
          </w:p>
        </w:tc>
      </w:tr>
      <w:tr w:rsidR="005C1594" w:rsidTr="00467361">
        <w:trPr>
          <w:cantSplit/>
          <w:trHeight w:val="359"/>
          <w:jc w:val="center"/>
        </w:trPr>
        <w:tc>
          <w:tcPr>
            <w:tcW w:w="1080" w:type="dxa"/>
            <w:vMerge/>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5"/>
              <w:rPr>
                <w:rFonts w:cs="宋体"/>
              </w:rPr>
            </w:pPr>
          </w:p>
        </w:tc>
        <w:tc>
          <w:tcPr>
            <w:tcW w:w="1520"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rPr>
            </w:pPr>
            <w:r w:rsidRPr="00DA10E9">
              <w:rPr>
                <w:rFonts w:cs="宋体" w:hint="eastAsia"/>
              </w:rPr>
              <w:t>水产品</w:t>
            </w:r>
          </w:p>
        </w:tc>
        <w:tc>
          <w:tcPr>
            <w:tcW w:w="1243"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264</w:t>
            </w:r>
          </w:p>
        </w:tc>
        <w:tc>
          <w:tcPr>
            <w:tcW w:w="1866"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90.9</w:t>
            </w:r>
          </w:p>
        </w:tc>
        <w:tc>
          <w:tcPr>
            <w:tcW w:w="2126" w:type="dxa"/>
            <w:vMerge/>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4"/>
              <w:rPr>
                <w:rFonts w:cs="宋体"/>
                <w:sz w:val="22"/>
              </w:rPr>
            </w:pPr>
          </w:p>
        </w:tc>
      </w:tr>
      <w:tr w:rsidR="005C1594" w:rsidTr="00467361">
        <w:trPr>
          <w:cantSplit/>
          <w:trHeight w:val="359"/>
          <w:jc w:val="center"/>
        </w:trPr>
        <w:tc>
          <w:tcPr>
            <w:tcW w:w="1080" w:type="dxa"/>
            <w:vMerge w:val="restart"/>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5"/>
              <w:rPr>
                <w:rFonts w:cs="宋体"/>
              </w:rPr>
            </w:pPr>
            <w:r w:rsidRPr="00DA10E9">
              <w:rPr>
                <w:rFonts w:cs="宋体" w:hint="eastAsia"/>
              </w:rPr>
              <w:t>坪山区</w:t>
            </w:r>
          </w:p>
        </w:tc>
        <w:tc>
          <w:tcPr>
            <w:tcW w:w="1520"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rPr>
            </w:pPr>
            <w:r w:rsidRPr="00DA10E9">
              <w:rPr>
                <w:rFonts w:cs="宋体" w:hint="eastAsia"/>
              </w:rPr>
              <w:t>种植业产品</w:t>
            </w:r>
          </w:p>
        </w:tc>
        <w:tc>
          <w:tcPr>
            <w:tcW w:w="1243"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408</w:t>
            </w:r>
          </w:p>
        </w:tc>
        <w:tc>
          <w:tcPr>
            <w:tcW w:w="1866"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96.6</w:t>
            </w:r>
          </w:p>
        </w:tc>
        <w:tc>
          <w:tcPr>
            <w:tcW w:w="2126" w:type="dxa"/>
            <w:vMerge w:val="restart"/>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96.1</w:t>
            </w:r>
          </w:p>
        </w:tc>
      </w:tr>
      <w:tr w:rsidR="005C1594" w:rsidTr="00467361">
        <w:trPr>
          <w:cantSplit/>
          <w:trHeight w:val="359"/>
          <w:jc w:val="center"/>
        </w:trPr>
        <w:tc>
          <w:tcPr>
            <w:tcW w:w="1080" w:type="dxa"/>
            <w:vMerge/>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5"/>
              <w:rPr>
                <w:rFonts w:cs="宋体"/>
              </w:rPr>
            </w:pPr>
          </w:p>
        </w:tc>
        <w:tc>
          <w:tcPr>
            <w:tcW w:w="1520"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rPr>
            </w:pPr>
            <w:r w:rsidRPr="00DA10E9">
              <w:rPr>
                <w:rFonts w:cs="宋体" w:hint="eastAsia"/>
              </w:rPr>
              <w:t>畜禽产品</w:t>
            </w:r>
          </w:p>
        </w:tc>
        <w:tc>
          <w:tcPr>
            <w:tcW w:w="1243"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336</w:t>
            </w:r>
          </w:p>
        </w:tc>
        <w:tc>
          <w:tcPr>
            <w:tcW w:w="1866"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98.8</w:t>
            </w:r>
          </w:p>
        </w:tc>
        <w:tc>
          <w:tcPr>
            <w:tcW w:w="2126" w:type="dxa"/>
            <w:vMerge/>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4"/>
              <w:rPr>
                <w:rFonts w:cs="宋体"/>
                <w:sz w:val="22"/>
              </w:rPr>
            </w:pPr>
          </w:p>
        </w:tc>
      </w:tr>
      <w:tr w:rsidR="005C1594" w:rsidTr="00467361">
        <w:trPr>
          <w:cantSplit/>
          <w:trHeight w:val="359"/>
          <w:jc w:val="center"/>
        </w:trPr>
        <w:tc>
          <w:tcPr>
            <w:tcW w:w="1080" w:type="dxa"/>
            <w:vMerge/>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5"/>
              <w:rPr>
                <w:rFonts w:cs="宋体"/>
              </w:rPr>
            </w:pPr>
          </w:p>
        </w:tc>
        <w:tc>
          <w:tcPr>
            <w:tcW w:w="1520"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rPr>
            </w:pPr>
            <w:r w:rsidRPr="00DA10E9">
              <w:rPr>
                <w:rFonts w:cs="宋体" w:hint="eastAsia"/>
              </w:rPr>
              <w:t>水产品</w:t>
            </w:r>
          </w:p>
        </w:tc>
        <w:tc>
          <w:tcPr>
            <w:tcW w:w="1243"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264</w:t>
            </w:r>
          </w:p>
        </w:tc>
        <w:tc>
          <w:tcPr>
            <w:tcW w:w="1866"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92.0</w:t>
            </w:r>
          </w:p>
        </w:tc>
        <w:tc>
          <w:tcPr>
            <w:tcW w:w="2126" w:type="dxa"/>
            <w:vMerge/>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4"/>
              <w:rPr>
                <w:rFonts w:cs="宋体"/>
                <w:sz w:val="22"/>
              </w:rPr>
            </w:pPr>
          </w:p>
        </w:tc>
      </w:tr>
      <w:tr w:rsidR="005C1594" w:rsidTr="00467361">
        <w:trPr>
          <w:cantSplit/>
          <w:trHeight w:val="359"/>
          <w:jc w:val="center"/>
        </w:trPr>
        <w:tc>
          <w:tcPr>
            <w:tcW w:w="1080" w:type="dxa"/>
            <w:vMerge w:val="restart"/>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5"/>
              <w:rPr>
                <w:rFonts w:cs="宋体"/>
              </w:rPr>
            </w:pPr>
            <w:r w:rsidRPr="00DA10E9">
              <w:rPr>
                <w:rFonts w:cs="宋体" w:hint="eastAsia"/>
              </w:rPr>
              <w:t>福田区</w:t>
            </w:r>
          </w:p>
        </w:tc>
        <w:tc>
          <w:tcPr>
            <w:tcW w:w="1520"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rPr>
            </w:pPr>
            <w:r w:rsidRPr="00DA10E9">
              <w:rPr>
                <w:rFonts w:cs="宋体" w:hint="eastAsia"/>
              </w:rPr>
              <w:t>种植业产品</w:t>
            </w:r>
          </w:p>
        </w:tc>
        <w:tc>
          <w:tcPr>
            <w:tcW w:w="1243"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576</w:t>
            </w:r>
          </w:p>
        </w:tc>
        <w:tc>
          <w:tcPr>
            <w:tcW w:w="1866"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97.0</w:t>
            </w:r>
          </w:p>
        </w:tc>
        <w:tc>
          <w:tcPr>
            <w:tcW w:w="2126" w:type="dxa"/>
            <w:vMerge w:val="restart"/>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95.7</w:t>
            </w:r>
          </w:p>
        </w:tc>
      </w:tr>
      <w:tr w:rsidR="005C1594" w:rsidTr="00467361">
        <w:trPr>
          <w:cantSplit/>
          <w:trHeight w:val="359"/>
          <w:jc w:val="center"/>
        </w:trPr>
        <w:tc>
          <w:tcPr>
            <w:tcW w:w="1080" w:type="dxa"/>
            <w:vMerge/>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5"/>
              <w:rPr>
                <w:rFonts w:cs="宋体"/>
              </w:rPr>
            </w:pPr>
          </w:p>
        </w:tc>
        <w:tc>
          <w:tcPr>
            <w:tcW w:w="1520"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rPr>
            </w:pPr>
            <w:r w:rsidRPr="00DA10E9">
              <w:rPr>
                <w:rFonts w:cs="宋体" w:hint="eastAsia"/>
              </w:rPr>
              <w:t>畜禽产品</w:t>
            </w:r>
          </w:p>
        </w:tc>
        <w:tc>
          <w:tcPr>
            <w:tcW w:w="1243"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288</w:t>
            </w:r>
          </w:p>
        </w:tc>
        <w:tc>
          <w:tcPr>
            <w:tcW w:w="1866"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99.7</w:t>
            </w:r>
          </w:p>
        </w:tc>
        <w:tc>
          <w:tcPr>
            <w:tcW w:w="2126" w:type="dxa"/>
            <w:vMerge/>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4"/>
              <w:rPr>
                <w:rFonts w:cs="宋体"/>
                <w:sz w:val="22"/>
              </w:rPr>
            </w:pPr>
          </w:p>
        </w:tc>
      </w:tr>
      <w:tr w:rsidR="005C1594" w:rsidTr="00467361">
        <w:trPr>
          <w:cantSplit/>
          <w:trHeight w:val="359"/>
          <w:jc w:val="center"/>
        </w:trPr>
        <w:tc>
          <w:tcPr>
            <w:tcW w:w="1080" w:type="dxa"/>
            <w:vMerge/>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5"/>
              <w:rPr>
                <w:rFonts w:cs="宋体"/>
              </w:rPr>
            </w:pPr>
          </w:p>
        </w:tc>
        <w:tc>
          <w:tcPr>
            <w:tcW w:w="1520"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rPr>
            </w:pPr>
            <w:r w:rsidRPr="00DA10E9">
              <w:rPr>
                <w:rFonts w:cs="宋体" w:hint="eastAsia"/>
              </w:rPr>
              <w:t>水产品</w:t>
            </w:r>
          </w:p>
        </w:tc>
        <w:tc>
          <w:tcPr>
            <w:tcW w:w="1243"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312</w:t>
            </w:r>
          </w:p>
        </w:tc>
        <w:tc>
          <w:tcPr>
            <w:tcW w:w="1866"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89.4</w:t>
            </w:r>
          </w:p>
        </w:tc>
        <w:tc>
          <w:tcPr>
            <w:tcW w:w="2126" w:type="dxa"/>
            <w:vMerge/>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4"/>
              <w:rPr>
                <w:rFonts w:cs="宋体"/>
                <w:sz w:val="22"/>
              </w:rPr>
            </w:pPr>
          </w:p>
        </w:tc>
      </w:tr>
      <w:tr w:rsidR="005C1594" w:rsidTr="00467361">
        <w:trPr>
          <w:cantSplit/>
          <w:trHeight w:val="359"/>
          <w:jc w:val="center"/>
        </w:trPr>
        <w:tc>
          <w:tcPr>
            <w:tcW w:w="1080" w:type="dxa"/>
            <w:vMerge w:val="restart"/>
            <w:tcBorders>
              <w:top w:val="nil"/>
              <w:left w:val="single" w:sz="8" w:space="0" w:color="auto"/>
              <w:bottom w:val="single" w:sz="8" w:space="0" w:color="000000"/>
              <w:right w:val="single" w:sz="8" w:space="0" w:color="auto"/>
            </w:tcBorders>
            <w:vAlign w:val="center"/>
          </w:tcPr>
          <w:p w:rsidR="005C1594" w:rsidRPr="00DA10E9" w:rsidRDefault="005C1594" w:rsidP="00467361">
            <w:pPr>
              <w:pStyle w:val="aff5"/>
              <w:rPr>
                <w:rFonts w:cs="宋体"/>
              </w:rPr>
            </w:pPr>
            <w:r w:rsidRPr="00DA10E9">
              <w:rPr>
                <w:rFonts w:cs="宋体" w:hint="eastAsia"/>
              </w:rPr>
              <w:t>南山区</w:t>
            </w:r>
          </w:p>
        </w:tc>
        <w:tc>
          <w:tcPr>
            <w:tcW w:w="1520" w:type="dxa"/>
            <w:tcBorders>
              <w:top w:val="nil"/>
              <w:left w:val="nil"/>
              <w:bottom w:val="single" w:sz="8" w:space="0" w:color="auto"/>
              <w:right w:val="single" w:sz="8"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种植业产品</w:t>
            </w:r>
          </w:p>
        </w:tc>
        <w:tc>
          <w:tcPr>
            <w:tcW w:w="1243" w:type="dxa"/>
            <w:tcBorders>
              <w:top w:val="nil"/>
              <w:left w:val="nil"/>
              <w:bottom w:val="single" w:sz="8" w:space="0" w:color="auto"/>
              <w:right w:val="single" w:sz="8" w:space="0" w:color="auto"/>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576</w:t>
            </w:r>
          </w:p>
        </w:tc>
        <w:tc>
          <w:tcPr>
            <w:tcW w:w="1866" w:type="dxa"/>
            <w:tcBorders>
              <w:top w:val="nil"/>
              <w:left w:val="nil"/>
              <w:bottom w:val="single" w:sz="8" w:space="0" w:color="auto"/>
              <w:right w:val="single" w:sz="8" w:space="0" w:color="auto"/>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96.5</w:t>
            </w:r>
          </w:p>
        </w:tc>
        <w:tc>
          <w:tcPr>
            <w:tcW w:w="2126" w:type="dxa"/>
            <w:vMerge w:val="restart"/>
            <w:tcBorders>
              <w:top w:val="nil"/>
              <w:left w:val="single" w:sz="8" w:space="0" w:color="auto"/>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95.4</w:t>
            </w:r>
          </w:p>
        </w:tc>
      </w:tr>
      <w:tr w:rsidR="005C1594" w:rsidTr="00467361">
        <w:trPr>
          <w:cantSplit/>
          <w:trHeight w:val="359"/>
          <w:jc w:val="center"/>
        </w:trPr>
        <w:tc>
          <w:tcPr>
            <w:tcW w:w="1080" w:type="dxa"/>
            <w:vMerge/>
            <w:tcBorders>
              <w:top w:val="nil"/>
              <w:left w:val="single" w:sz="8" w:space="0" w:color="auto"/>
              <w:bottom w:val="single" w:sz="8" w:space="0" w:color="000000"/>
              <w:right w:val="single" w:sz="8" w:space="0" w:color="auto"/>
            </w:tcBorders>
            <w:vAlign w:val="center"/>
          </w:tcPr>
          <w:p w:rsidR="005C1594" w:rsidRPr="00DA10E9" w:rsidRDefault="005C1594" w:rsidP="00467361">
            <w:pPr>
              <w:pStyle w:val="aff5"/>
              <w:rPr>
                <w:rFonts w:cs="宋体"/>
              </w:rPr>
            </w:pPr>
          </w:p>
        </w:tc>
        <w:tc>
          <w:tcPr>
            <w:tcW w:w="1520" w:type="dxa"/>
            <w:tcBorders>
              <w:top w:val="nil"/>
              <w:left w:val="nil"/>
              <w:bottom w:val="single" w:sz="8" w:space="0" w:color="auto"/>
              <w:right w:val="single" w:sz="8" w:space="0" w:color="auto"/>
            </w:tcBorders>
            <w:vAlign w:val="center"/>
          </w:tcPr>
          <w:p w:rsidR="005C1594" w:rsidRPr="00DA10E9" w:rsidRDefault="005C1594" w:rsidP="00467361">
            <w:pPr>
              <w:pStyle w:val="aff4"/>
              <w:rPr>
                <w:rFonts w:cs="宋体"/>
              </w:rPr>
            </w:pPr>
            <w:r w:rsidRPr="00DA10E9">
              <w:rPr>
                <w:rFonts w:cs="宋体" w:hint="eastAsia"/>
              </w:rPr>
              <w:t>畜禽产品</w:t>
            </w:r>
          </w:p>
        </w:tc>
        <w:tc>
          <w:tcPr>
            <w:tcW w:w="1243" w:type="dxa"/>
            <w:tcBorders>
              <w:top w:val="nil"/>
              <w:left w:val="nil"/>
              <w:bottom w:val="single" w:sz="8" w:space="0" w:color="auto"/>
              <w:right w:val="single" w:sz="8" w:space="0" w:color="auto"/>
            </w:tcBorders>
            <w:vAlign w:val="center"/>
          </w:tcPr>
          <w:p w:rsidR="005C1594" w:rsidRPr="00DA10E9" w:rsidRDefault="005C1594" w:rsidP="00467361">
            <w:pPr>
              <w:pStyle w:val="aff4"/>
              <w:rPr>
                <w:rFonts w:cs="宋体"/>
                <w:sz w:val="22"/>
              </w:rPr>
            </w:pPr>
            <w:r w:rsidRPr="00DA10E9">
              <w:rPr>
                <w:rFonts w:cs="宋体" w:hint="eastAsia"/>
                <w:sz w:val="22"/>
              </w:rPr>
              <w:t>408</w:t>
            </w:r>
          </w:p>
        </w:tc>
        <w:tc>
          <w:tcPr>
            <w:tcW w:w="1866" w:type="dxa"/>
            <w:tcBorders>
              <w:top w:val="nil"/>
              <w:left w:val="nil"/>
              <w:bottom w:val="single" w:sz="8" w:space="0" w:color="auto"/>
              <w:right w:val="single" w:sz="8" w:space="0" w:color="auto"/>
            </w:tcBorders>
            <w:vAlign w:val="center"/>
          </w:tcPr>
          <w:p w:rsidR="005C1594" w:rsidRPr="00DA10E9" w:rsidRDefault="005C1594" w:rsidP="00467361">
            <w:pPr>
              <w:pStyle w:val="aff4"/>
              <w:rPr>
                <w:rFonts w:cs="宋体"/>
                <w:sz w:val="22"/>
              </w:rPr>
            </w:pPr>
            <w:r w:rsidRPr="00DA10E9">
              <w:rPr>
                <w:rFonts w:cs="宋体" w:hint="eastAsia"/>
                <w:sz w:val="22"/>
              </w:rPr>
              <w:t>99.3</w:t>
            </w:r>
          </w:p>
        </w:tc>
        <w:tc>
          <w:tcPr>
            <w:tcW w:w="2126" w:type="dxa"/>
            <w:vMerge/>
            <w:tcBorders>
              <w:top w:val="nil"/>
              <w:left w:val="single" w:sz="8" w:space="0" w:color="auto"/>
              <w:bottom w:val="single" w:sz="8" w:space="0" w:color="000000"/>
              <w:right w:val="single" w:sz="8" w:space="0" w:color="000000"/>
            </w:tcBorders>
            <w:vAlign w:val="center"/>
          </w:tcPr>
          <w:p w:rsidR="005C1594" w:rsidRPr="00DA10E9" w:rsidRDefault="005C1594" w:rsidP="00467361">
            <w:pPr>
              <w:pStyle w:val="aff4"/>
              <w:rPr>
                <w:rFonts w:cs="宋体"/>
                <w:sz w:val="22"/>
              </w:rPr>
            </w:pPr>
          </w:p>
        </w:tc>
      </w:tr>
      <w:tr w:rsidR="005C1594" w:rsidTr="00467361">
        <w:trPr>
          <w:cantSplit/>
          <w:trHeight w:val="359"/>
          <w:jc w:val="center"/>
        </w:trPr>
        <w:tc>
          <w:tcPr>
            <w:tcW w:w="1080" w:type="dxa"/>
            <w:vMerge/>
            <w:tcBorders>
              <w:top w:val="nil"/>
              <w:left w:val="single" w:sz="8" w:space="0" w:color="auto"/>
              <w:bottom w:val="single" w:sz="8" w:space="0" w:color="000000"/>
              <w:right w:val="single" w:sz="8" w:space="0" w:color="auto"/>
            </w:tcBorders>
            <w:vAlign w:val="center"/>
          </w:tcPr>
          <w:p w:rsidR="005C1594" w:rsidRPr="00DA10E9" w:rsidRDefault="005C1594" w:rsidP="00467361">
            <w:pPr>
              <w:pStyle w:val="aff5"/>
              <w:rPr>
                <w:rFonts w:cs="宋体"/>
              </w:rPr>
            </w:pPr>
          </w:p>
        </w:tc>
        <w:tc>
          <w:tcPr>
            <w:tcW w:w="1520" w:type="dxa"/>
            <w:tcBorders>
              <w:top w:val="nil"/>
              <w:left w:val="nil"/>
              <w:bottom w:val="single" w:sz="8" w:space="0" w:color="auto"/>
              <w:right w:val="single" w:sz="8"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水产品</w:t>
            </w:r>
          </w:p>
        </w:tc>
        <w:tc>
          <w:tcPr>
            <w:tcW w:w="1243" w:type="dxa"/>
            <w:tcBorders>
              <w:top w:val="nil"/>
              <w:left w:val="nil"/>
              <w:bottom w:val="single" w:sz="8" w:space="0" w:color="auto"/>
              <w:right w:val="single" w:sz="8" w:space="0" w:color="auto"/>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312</w:t>
            </w:r>
          </w:p>
        </w:tc>
        <w:tc>
          <w:tcPr>
            <w:tcW w:w="1866" w:type="dxa"/>
            <w:tcBorders>
              <w:top w:val="nil"/>
              <w:left w:val="nil"/>
              <w:bottom w:val="single" w:sz="8" w:space="0" w:color="auto"/>
              <w:right w:val="single" w:sz="8" w:space="0" w:color="auto"/>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88.1</w:t>
            </w:r>
          </w:p>
        </w:tc>
        <w:tc>
          <w:tcPr>
            <w:tcW w:w="2126" w:type="dxa"/>
            <w:vMerge/>
            <w:tcBorders>
              <w:top w:val="nil"/>
              <w:left w:val="single" w:sz="8" w:space="0" w:color="auto"/>
              <w:bottom w:val="single" w:sz="8" w:space="0" w:color="000000"/>
              <w:right w:val="single" w:sz="8" w:space="0" w:color="000000"/>
            </w:tcBorders>
            <w:vAlign w:val="center"/>
          </w:tcPr>
          <w:p w:rsidR="005C1594" w:rsidRPr="00DA10E9" w:rsidRDefault="005C1594" w:rsidP="00467361">
            <w:pPr>
              <w:pStyle w:val="aff4"/>
              <w:rPr>
                <w:rFonts w:cs="宋体"/>
                <w:sz w:val="22"/>
              </w:rPr>
            </w:pPr>
          </w:p>
        </w:tc>
      </w:tr>
      <w:tr w:rsidR="005C1594" w:rsidTr="00467361">
        <w:trPr>
          <w:cantSplit/>
          <w:trHeight w:val="359"/>
          <w:jc w:val="center"/>
        </w:trPr>
        <w:tc>
          <w:tcPr>
            <w:tcW w:w="1080" w:type="dxa"/>
            <w:vMerge w:val="restart"/>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5"/>
              <w:rPr>
                <w:rFonts w:cs="宋体"/>
              </w:rPr>
            </w:pPr>
            <w:r w:rsidRPr="00DA10E9">
              <w:rPr>
                <w:rFonts w:cs="宋体" w:hint="eastAsia"/>
              </w:rPr>
              <w:t>宝安区</w:t>
            </w:r>
          </w:p>
        </w:tc>
        <w:tc>
          <w:tcPr>
            <w:tcW w:w="1520"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rPr>
            </w:pPr>
            <w:r w:rsidRPr="00DA10E9">
              <w:rPr>
                <w:rFonts w:cs="宋体" w:hint="eastAsia"/>
              </w:rPr>
              <w:t>种植业产品</w:t>
            </w:r>
          </w:p>
        </w:tc>
        <w:tc>
          <w:tcPr>
            <w:tcW w:w="1243"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864</w:t>
            </w:r>
          </w:p>
        </w:tc>
        <w:tc>
          <w:tcPr>
            <w:tcW w:w="1866"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96.6</w:t>
            </w:r>
          </w:p>
        </w:tc>
        <w:tc>
          <w:tcPr>
            <w:tcW w:w="2126" w:type="dxa"/>
            <w:vMerge w:val="restart"/>
            <w:tcBorders>
              <w:top w:val="nil"/>
              <w:left w:val="single" w:sz="8" w:space="0" w:color="000000"/>
              <w:bottom w:val="single" w:sz="8" w:space="0" w:color="000000"/>
              <w:right w:val="single" w:sz="8" w:space="0" w:color="auto"/>
            </w:tcBorders>
            <w:vAlign w:val="center"/>
          </w:tcPr>
          <w:p w:rsidR="005C1594" w:rsidRPr="00DA10E9" w:rsidRDefault="005C1594" w:rsidP="00467361">
            <w:pPr>
              <w:pStyle w:val="aff4"/>
              <w:rPr>
                <w:rFonts w:cs="宋体"/>
                <w:sz w:val="22"/>
              </w:rPr>
            </w:pPr>
            <w:r w:rsidRPr="00DA10E9">
              <w:rPr>
                <w:rFonts w:cs="宋体" w:hint="eastAsia"/>
                <w:sz w:val="22"/>
              </w:rPr>
              <w:t>95.0</w:t>
            </w:r>
          </w:p>
        </w:tc>
      </w:tr>
      <w:tr w:rsidR="005C1594" w:rsidTr="00467361">
        <w:trPr>
          <w:cantSplit/>
          <w:trHeight w:val="359"/>
          <w:jc w:val="center"/>
        </w:trPr>
        <w:tc>
          <w:tcPr>
            <w:tcW w:w="1080" w:type="dxa"/>
            <w:vMerge/>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5"/>
              <w:rPr>
                <w:rFonts w:cs="宋体"/>
              </w:rPr>
            </w:pPr>
          </w:p>
        </w:tc>
        <w:tc>
          <w:tcPr>
            <w:tcW w:w="1520"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rPr>
            </w:pPr>
            <w:r w:rsidRPr="00DA10E9">
              <w:rPr>
                <w:rFonts w:cs="宋体" w:hint="eastAsia"/>
              </w:rPr>
              <w:t>畜禽产品</w:t>
            </w:r>
          </w:p>
        </w:tc>
        <w:tc>
          <w:tcPr>
            <w:tcW w:w="1243"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672</w:t>
            </w:r>
          </w:p>
        </w:tc>
        <w:tc>
          <w:tcPr>
            <w:tcW w:w="1866"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98.5</w:t>
            </w:r>
          </w:p>
        </w:tc>
        <w:tc>
          <w:tcPr>
            <w:tcW w:w="2126" w:type="dxa"/>
            <w:vMerge/>
            <w:tcBorders>
              <w:top w:val="nil"/>
              <w:left w:val="single" w:sz="8" w:space="0" w:color="000000"/>
              <w:bottom w:val="single" w:sz="8" w:space="0" w:color="000000"/>
              <w:right w:val="single" w:sz="8" w:space="0" w:color="auto"/>
            </w:tcBorders>
            <w:vAlign w:val="center"/>
          </w:tcPr>
          <w:p w:rsidR="005C1594" w:rsidRPr="00DA10E9" w:rsidRDefault="005C1594" w:rsidP="00467361">
            <w:pPr>
              <w:pStyle w:val="aff4"/>
              <w:rPr>
                <w:rFonts w:cs="宋体"/>
              </w:rPr>
            </w:pPr>
          </w:p>
        </w:tc>
      </w:tr>
      <w:tr w:rsidR="005C1594" w:rsidTr="00467361">
        <w:trPr>
          <w:cantSplit/>
          <w:trHeight w:val="359"/>
          <w:jc w:val="center"/>
        </w:trPr>
        <w:tc>
          <w:tcPr>
            <w:tcW w:w="1080" w:type="dxa"/>
            <w:vMerge/>
            <w:tcBorders>
              <w:top w:val="nil"/>
              <w:left w:val="single" w:sz="8" w:space="0" w:color="000000"/>
              <w:bottom w:val="single" w:sz="8" w:space="0" w:color="000000"/>
              <w:right w:val="single" w:sz="8" w:space="0" w:color="000000"/>
            </w:tcBorders>
            <w:vAlign w:val="center"/>
          </w:tcPr>
          <w:p w:rsidR="005C1594" w:rsidRPr="00DA10E9" w:rsidRDefault="005C1594" w:rsidP="00467361">
            <w:pPr>
              <w:pStyle w:val="aff5"/>
              <w:rPr>
                <w:rFonts w:cs="宋体"/>
              </w:rPr>
            </w:pPr>
          </w:p>
        </w:tc>
        <w:tc>
          <w:tcPr>
            <w:tcW w:w="1520"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rPr>
            </w:pPr>
            <w:r w:rsidRPr="00DA10E9">
              <w:rPr>
                <w:rFonts w:cs="宋体" w:hint="eastAsia"/>
              </w:rPr>
              <w:t>水产品</w:t>
            </w:r>
          </w:p>
        </w:tc>
        <w:tc>
          <w:tcPr>
            <w:tcW w:w="1243"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600</w:t>
            </w:r>
          </w:p>
        </w:tc>
        <w:tc>
          <w:tcPr>
            <w:tcW w:w="1866"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88.7</w:t>
            </w:r>
          </w:p>
        </w:tc>
        <w:tc>
          <w:tcPr>
            <w:tcW w:w="2126" w:type="dxa"/>
            <w:vMerge/>
            <w:tcBorders>
              <w:top w:val="nil"/>
              <w:left w:val="single" w:sz="8" w:space="0" w:color="000000"/>
              <w:bottom w:val="single" w:sz="8" w:space="0" w:color="000000"/>
              <w:right w:val="single" w:sz="8" w:space="0" w:color="auto"/>
            </w:tcBorders>
            <w:vAlign w:val="center"/>
          </w:tcPr>
          <w:p w:rsidR="005C1594" w:rsidRPr="00DA10E9" w:rsidRDefault="005C1594" w:rsidP="00467361">
            <w:pPr>
              <w:pStyle w:val="aff4"/>
              <w:rPr>
                <w:rFonts w:cs="宋体"/>
              </w:rPr>
            </w:pPr>
          </w:p>
        </w:tc>
      </w:tr>
      <w:tr w:rsidR="005C1594" w:rsidTr="00467361">
        <w:trPr>
          <w:cantSplit/>
          <w:trHeight w:val="359"/>
          <w:jc w:val="center"/>
        </w:trPr>
        <w:tc>
          <w:tcPr>
            <w:tcW w:w="1080" w:type="dxa"/>
            <w:vMerge w:val="restart"/>
            <w:tcBorders>
              <w:top w:val="nil"/>
              <w:left w:val="single" w:sz="8" w:space="0" w:color="000000"/>
              <w:right w:val="single" w:sz="8" w:space="0" w:color="000000"/>
            </w:tcBorders>
            <w:vAlign w:val="center"/>
          </w:tcPr>
          <w:p w:rsidR="005C1594" w:rsidRPr="00DA10E9" w:rsidRDefault="005C1594" w:rsidP="00467361">
            <w:pPr>
              <w:pStyle w:val="aff5"/>
              <w:rPr>
                <w:rFonts w:cs="宋体"/>
              </w:rPr>
            </w:pPr>
            <w:r w:rsidRPr="00DA10E9">
              <w:rPr>
                <w:rFonts w:cs="宋体" w:hint="eastAsia"/>
              </w:rPr>
              <w:t>全市</w:t>
            </w:r>
          </w:p>
        </w:tc>
        <w:tc>
          <w:tcPr>
            <w:tcW w:w="1520"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rPr>
            </w:pPr>
            <w:r w:rsidRPr="00DA10E9">
              <w:rPr>
                <w:rFonts w:cs="宋体" w:hint="eastAsia"/>
              </w:rPr>
              <w:t>种植业产品</w:t>
            </w:r>
          </w:p>
        </w:tc>
        <w:tc>
          <w:tcPr>
            <w:tcW w:w="1243"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5760</w:t>
            </w:r>
          </w:p>
        </w:tc>
        <w:tc>
          <w:tcPr>
            <w:tcW w:w="1866"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97.3</w:t>
            </w:r>
          </w:p>
        </w:tc>
        <w:tc>
          <w:tcPr>
            <w:tcW w:w="2126" w:type="dxa"/>
            <w:vMerge w:val="restart"/>
            <w:tcBorders>
              <w:top w:val="nil"/>
              <w:left w:val="single" w:sz="8" w:space="0" w:color="000000"/>
              <w:right w:val="single" w:sz="8" w:space="0" w:color="auto"/>
            </w:tcBorders>
            <w:vAlign w:val="center"/>
          </w:tcPr>
          <w:p w:rsidR="005C1594" w:rsidRPr="00DA10E9" w:rsidRDefault="005C1594" w:rsidP="00467361">
            <w:pPr>
              <w:pStyle w:val="aff4"/>
              <w:rPr>
                <w:rFonts w:cs="宋体"/>
              </w:rPr>
            </w:pPr>
            <w:r w:rsidRPr="00DA10E9">
              <w:rPr>
                <w:rFonts w:cs="宋体" w:hint="eastAsia"/>
              </w:rPr>
              <w:t>96.3</w:t>
            </w:r>
          </w:p>
        </w:tc>
      </w:tr>
      <w:tr w:rsidR="005C1594" w:rsidTr="00467361">
        <w:trPr>
          <w:cantSplit/>
          <w:trHeight w:val="359"/>
          <w:jc w:val="center"/>
        </w:trPr>
        <w:tc>
          <w:tcPr>
            <w:tcW w:w="1080" w:type="dxa"/>
            <w:vMerge/>
            <w:tcBorders>
              <w:left w:val="single" w:sz="8" w:space="0" w:color="000000"/>
              <w:right w:val="single" w:sz="8" w:space="0" w:color="000000"/>
            </w:tcBorders>
            <w:vAlign w:val="center"/>
          </w:tcPr>
          <w:p w:rsidR="005C1594" w:rsidRPr="00DA10E9" w:rsidRDefault="005C1594" w:rsidP="00467361">
            <w:pPr>
              <w:pStyle w:val="aff4"/>
              <w:rPr>
                <w:rFonts w:cs="宋体"/>
              </w:rPr>
            </w:pPr>
          </w:p>
        </w:tc>
        <w:tc>
          <w:tcPr>
            <w:tcW w:w="1520"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rPr>
            </w:pPr>
            <w:r w:rsidRPr="00DA10E9">
              <w:rPr>
                <w:rFonts w:cs="宋体" w:hint="eastAsia"/>
              </w:rPr>
              <w:t>畜禽产品</w:t>
            </w:r>
          </w:p>
        </w:tc>
        <w:tc>
          <w:tcPr>
            <w:tcW w:w="1243"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3840</w:t>
            </w:r>
          </w:p>
        </w:tc>
        <w:tc>
          <w:tcPr>
            <w:tcW w:w="1866" w:type="dxa"/>
            <w:tcBorders>
              <w:top w:val="nil"/>
              <w:left w:val="nil"/>
              <w:bottom w:val="single" w:sz="8" w:space="0" w:color="000000"/>
              <w:right w:val="single" w:sz="8" w:space="0" w:color="000000"/>
            </w:tcBorders>
            <w:vAlign w:val="center"/>
          </w:tcPr>
          <w:p w:rsidR="005C1594" w:rsidRPr="00DA10E9" w:rsidRDefault="005C1594" w:rsidP="00467361">
            <w:pPr>
              <w:pStyle w:val="aff4"/>
              <w:rPr>
                <w:rFonts w:cs="宋体"/>
                <w:sz w:val="22"/>
              </w:rPr>
            </w:pPr>
            <w:r w:rsidRPr="00DA10E9">
              <w:rPr>
                <w:rFonts w:cs="宋体" w:hint="eastAsia"/>
                <w:sz w:val="22"/>
              </w:rPr>
              <w:t>99.1</w:t>
            </w:r>
          </w:p>
        </w:tc>
        <w:tc>
          <w:tcPr>
            <w:tcW w:w="2126" w:type="dxa"/>
            <w:vMerge/>
            <w:tcBorders>
              <w:left w:val="single" w:sz="8" w:space="0" w:color="000000"/>
              <w:right w:val="single" w:sz="8" w:space="0" w:color="auto"/>
            </w:tcBorders>
            <w:vAlign w:val="center"/>
          </w:tcPr>
          <w:p w:rsidR="005C1594" w:rsidRPr="00DA10E9" w:rsidRDefault="005C1594" w:rsidP="00467361">
            <w:pPr>
              <w:pStyle w:val="aff4"/>
              <w:rPr>
                <w:rFonts w:cs="宋体"/>
              </w:rPr>
            </w:pPr>
          </w:p>
        </w:tc>
      </w:tr>
      <w:tr w:rsidR="005C1594" w:rsidTr="00467361">
        <w:trPr>
          <w:cantSplit/>
          <w:trHeight w:val="359"/>
          <w:jc w:val="center"/>
        </w:trPr>
        <w:tc>
          <w:tcPr>
            <w:tcW w:w="1080" w:type="dxa"/>
            <w:vMerge/>
            <w:tcBorders>
              <w:left w:val="single" w:sz="8" w:space="0" w:color="000000"/>
              <w:bottom w:val="single" w:sz="8" w:space="0" w:color="000000"/>
              <w:right w:val="single" w:sz="8" w:space="0" w:color="000000"/>
            </w:tcBorders>
            <w:vAlign w:val="center"/>
          </w:tcPr>
          <w:p w:rsidR="005C1594" w:rsidRPr="00DA10E9" w:rsidRDefault="005C1594" w:rsidP="00467361">
            <w:pPr>
              <w:pStyle w:val="aff4"/>
              <w:rPr>
                <w:rFonts w:cs="宋体"/>
              </w:rPr>
            </w:pPr>
          </w:p>
        </w:tc>
        <w:tc>
          <w:tcPr>
            <w:tcW w:w="1520"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rPr>
            </w:pPr>
            <w:r w:rsidRPr="00DA10E9">
              <w:rPr>
                <w:rFonts w:cs="宋体" w:hint="eastAsia"/>
              </w:rPr>
              <w:t>水产品</w:t>
            </w:r>
          </w:p>
        </w:tc>
        <w:tc>
          <w:tcPr>
            <w:tcW w:w="1243"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3360</w:t>
            </w:r>
          </w:p>
        </w:tc>
        <w:tc>
          <w:tcPr>
            <w:tcW w:w="1866" w:type="dxa"/>
            <w:tcBorders>
              <w:top w:val="nil"/>
              <w:left w:val="nil"/>
              <w:bottom w:val="single" w:sz="8" w:space="0" w:color="000000"/>
              <w:right w:val="single" w:sz="8" w:space="0" w:color="000000"/>
            </w:tcBorders>
            <w:shd w:val="clear" w:color="auto" w:fill="C6D9F1"/>
            <w:vAlign w:val="center"/>
          </w:tcPr>
          <w:p w:rsidR="005C1594" w:rsidRPr="00DA10E9" w:rsidRDefault="005C1594" w:rsidP="00467361">
            <w:pPr>
              <w:pStyle w:val="aff4"/>
              <w:rPr>
                <w:rFonts w:cs="宋体"/>
                <w:sz w:val="22"/>
              </w:rPr>
            </w:pPr>
            <w:r w:rsidRPr="00DA10E9">
              <w:rPr>
                <w:rFonts w:cs="宋体" w:hint="eastAsia"/>
                <w:sz w:val="22"/>
              </w:rPr>
              <w:t>91.2</w:t>
            </w:r>
          </w:p>
        </w:tc>
        <w:tc>
          <w:tcPr>
            <w:tcW w:w="2126" w:type="dxa"/>
            <w:vMerge/>
            <w:tcBorders>
              <w:left w:val="single" w:sz="8" w:space="0" w:color="000000"/>
              <w:bottom w:val="single" w:sz="8" w:space="0" w:color="000000"/>
              <w:right w:val="single" w:sz="8" w:space="0" w:color="auto"/>
            </w:tcBorders>
            <w:vAlign w:val="center"/>
          </w:tcPr>
          <w:p w:rsidR="005C1594" w:rsidRPr="00DA10E9" w:rsidRDefault="005C1594" w:rsidP="00467361">
            <w:pPr>
              <w:pStyle w:val="aff4"/>
              <w:rPr>
                <w:rFonts w:cs="宋体"/>
              </w:rPr>
            </w:pPr>
          </w:p>
        </w:tc>
      </w:tr>
    </w:tbl>
    <w:p w:rsidR="005C1594" w:rsidRDefault="005C1594" w:rsidP="005C1594">
      <w:pPr>
        <w:jc w:val="center"/>
        <w:rPr>
          <w:rFonts w:ascii="宋体" w:hAnsi="宋体"/>
        </w:rPr>
      </w:pPr>
    </w:p>
    <w:p w:rsidR="005C1594" w:rsidRDefault="005C1594" w:rsidP="005C1594">
      <w:pPr>
        <w:pStyle w:val="afb"/>
        <w:spacing w:before="156" w:after="156"/>
        <w:rPr>
          <w:rFonts w:cs="仿宋"/>
        </w:rPr>
      </w:pPr>
      <w:r>
        <w:rPr>
          <w:rFonts w:cs="仿宋"/>
        </w:rPr>
        <w:br w:type="page"/>
      </w:r>
      <w:r>
        <w:rPr>
          <w:noProof/>
        </w:rPr>
        <w:lastRenderedPageBreak/>
        <w:drawing>
          <wp:anchor distT="0" distB="0" distL="114300" distR="114300" simplePos="0" relativeHeight="251664384" behindDoc="0" locked="0" layoutInCell="1" allowOverlap="1">
            <wp:simplePos x="0" y="0"/>
            <wp:positionH relativeFrom="column">
              <wp:posOffset>635</wp:posOffset>
            </wp:positionH>
            <wp:positionV relativeFrom="paragraph">
              <wp:posOffset>-356870</wp:posOffset>
            </wp:positionV>
            <wp:extent cx="5895975" cy="3343275"/>
            <wp:effectExtent l="19050" t="0" r="9525" b="0"/>
            <wp:wrapTopAndBottom/>
            <wp:docPr id="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a:stretch>
                      <a:fillRect/>
                    </a:stretch>
                  </pic:blipFill>
                  <pic:spPr bwMode="auto">
                    <a:xfrm>
                      <a:off x="0" y="0"/>
                      <a:ext cx="5895975" cy="3343275"/>
                    </a:xfrm>
                    <a:prstGeom prst="rect">
                      <a:avLst/>
                    </a:prstGeom>
                    <a:noFill/>
                    <a:ln w="9525">
                      <a:noFill/>
                      <a:miter lim="800000"/>
                      <a:headEnd/>
                      <a:tailEnd/>
                    </a:ln>
                  </pic:spPr>
                </pic:pic>
              </a:graphicData>
            </a:graphic>
          </wp:anchor>
        </w:drawing>
      </w:r>
      <w:r>
        <w:rPr>
          <w:rFonts w:cs="仿宋" w:hint="eastAsia"/>
        </w:rPr>
        <w:t>图3</w:t>
      </w:r>
      <w:r>
        <w:rPr>
          <w:rFonts w:cs="仿宋"/>
        </w:rPr>
        <w:t xml:space="preserve">-1 </w:t>
      </w:r>
      <w:r>
        <w:rPr>
          <w:rFonts w:cs="仿宋" w:hint="eastAsia"/>
        </w:rPr>
        <w:t xml:space="preserve"> </w:t>
      </w:r>
      <w:r>
        <w:rPr>
          <w:rFonts w:hint="eastAsia"/>
        </w:rPr>
        <w:t>2017年全市各区农产品例行监测情况</w:t>
      </w:r>
    </w:p>
    <w:p w:rsidR="005C1594" w:rsidRPr="001C320C" w:rsidRDefault="005C1594" w:rsidP="005C1594">
      <w:pPr>
        <w:spacing w:beforeLines="50" w:afterLines="50"/>
        <w:jc w:val="center"/>
        <w:rPr>
          <w:rFonts w:ascii="仿宋" w:eastAsia="仿宋" w:hAnsi="仿宋" w:cs="仿宋"/>
          <w:b/>
          <w:sz w:val="24"/>
          <w:szCs w:val="24"/>
        </w:rPr>
      </w:pPr>
    </w:p>
    <w:p w:rsidR="005C1594" w:rsidRDefault="005C1594" w:rsidP="005C1594">
      <w:pPr>
        <w:pStyle w:val="31"/>
        <w:spacing w:after="93"/>
      </w:pPr>
      <w:bookmarkStart w:id="648" w:name="_Toc13982"/>
      <w:bookmarkStart w:id="649" w:name="_Toc29684"/>
      <w:bookmarkStart w:id="650" w:name="_Toc27103"/>
      <w:bookmarkStart w:id="651" w:name="_Toc19087"/>
      <w:bookmarkStart w:id="652" w:name="_Toc19271"/>
      <w:bookmarkStart w:id="653" w:name="_Toc5886"/>
      <w:bookmarkStart w:id="654" w:name="_Toc21751"/>
      <w:bookmarkStart w:id="655" w:name="_Toc11674"/>
      <w:bookmarkStart w:id="656" w:name="_Toc26945"/>
      <w:bookmarkStart w:id="657" w:name="_Toc19035"/>
      <w:bookmarkStart w:id="658" w:name="_Toc30560"/>
      <w:bookmarkStart w:id="659" w:name="_Toc18432"/>
      <w:bookmarkStart w:id="660" w:name="_Toc29877"/>
      <w:bookmarkStart w:id="661" w:name="_Toc30185"/>
      <w:bookmarkStart w:id="662" w:name="_Toc20552"/>
      <w:bookmarkStart w:id="663" w:name="_Toc29844"/>
      <w:bookmarkStart w:id="664" w:name="_Toc28142"/>
      <w:bookmarkStart w:id="665" w:name="_Toc5611"/>
      <w:bookmarkStart w:id="666" w:name="_Toc157"/>
      <w:bookmarkStart w:id="667" w:name="_Toc16114"/>
      <w:bookmarkStart w:id="668" w:name="_Toc6491"/>
      <w:bookmarkStart w:id="669" w:name="_Toc18073"/>
      <w:bookmarkStart w:id="670" w:name="_Toc12406"/>
      <w:bookmarkStart w:id="671" w:name="_Toc1563"/>
      <w:bookmarkStart w:id="672" w:name="_Toc5596"/>
      <w:bookmarkStart w:id="673" w:name="_Toc14701"/>
      <w:bookmarkStart w:id="674" w:name="_Toc17825"/>
      <w:bookmarkStart w:id="675" w:name="_Toc13477"/>
      <w:bookmarkStart w:id="676" w:name="_Toc12399"/>
      <w:bookmarkStart w:id="677" w:name="_Toc15389"/>
      <w:bookmarkStart w:id="678" w:name="_Toc28531"/>
      <w:bookmarkStart w:id="679" w:name="_Toc6445"/>
      <w:bookmarkStart w:id="680" w:name="_Toc507703535"/>
      <w:bookmarkStart w:id="681" w:name="_Toc509247756"/>
      <w:r>
        <w:rPr>
          <w:rFonts w:hint="eastAsia"/>
        </w:rPr>
        <w:t>2．全市食用农产品质量安全监测（位点监测）抽检情况概述</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rsidR="005C1594" w:rsidRDefault="005C1594" w:rsidP="005C1594">
      <w:pPr>
        <w:pStyle w:val="14"/>
      </w:pPr>
      <w:r>
        <w:rPr>
          <w:rFonts w:hint="eastAsia"/>
        </w:rPr>
        <w:t>2017年在全市批发市场、农贸市场、配送企业、超市及零售商店等共</w:t>
      </w:r>
      <w:r>
        <w:t>1256</w:t>
      </w:r>
      <w:r>
        <w:rPr>
          <w:rFonts w:hint="eastAsia"/>
        </w:rPr>
        <w:t>家次食用农产品销售位点，抽检食用农产品</w:t>
      </w:r>
      <w:r>
        <w:rPr>
          <w:rFonts w:ascii="仿宋_GB2312" w:eastAsia="仿宋_GB2312" w:hAnsi="Calibri" w:hint="eastAsia"/>
          <w:szCs w:val="28"/>
        </w:rPr>
        <w:t>38163</w:t>
      </w:r>
      <w:r>
        <w:rPr>
          <w:rFonts w:hint="eastAsia"/>
        </w:rPr>
        <w:t>批次样品，合格样品</w:t>
      </w:r>
      <w:r>
        <w:t>37358</w:t>
      </w:r>
      <w:r>
        <w:rPr>
          <w:rFonts w:hint="eastAsia"/>
        </w:rPr>
        <w:t>批次，合格率</w:t>
      </w:r>
      <w:r>
        <w:t>为</w:t>
      </w:r>
      <w:r>
        <w:rPr>
          <w:rFonts w:hint="eastAsia"/>
        </w:rPr>
        <w:t>9</w:t>
      </w:r>
      <w:r>
        <w:t>7.9%。</w:t>
      </w:r>
      <w:r>
        <w:rPr>
          <w:rFonts w:hint="eastAsia"/>
        </w:rPr>
        <w:t>其中种植业产品</w:t>
      </w:r>
      <w:r>
        <w:t>19686</w:t>
      </w:r>
      <w:r>
        <w:rPr>
          <w:rFonts w:hint="eastAsia"/>
        </w:rPr>
        <w:t>批次样品，合格样品</w:t>
      </w:r>
      <w:r>
        <w:t>19336</w:t>
      </w:r>
      <w:r>
        <w:rPr>
          <w:rFonts w:hint="eastAsia"/>
        </w:rPr>
        <w:t>批次，</w:t>
      </w:r>
      <w:r>
        <w:rPr>
          <w:rFonts w:ascii="仿宋_GB2312" w:eastAsia="仿宋_GB2312" w:hAnsi="宋体"/>
          <w:szCs w:val="28"/>
        </w:rPr>
        <w:t>合格率98.2%</w:t>
      </w:r>
      <w:r>
        <w:rPr>
          <w:rFonts w:hint="eastAsia"/>
        </w:rPr>
        <w:t>；畜禽产品</w:t>
      </w:r>
      <w:r>
        <w:t>10771</w:t>
      </w:r>
      <w:r>
        <w:rPr>
          <w:rFonts w:hint="eastAsia"/>
        </w:rPr>
        <w:t>批次，合格样品</w:t>
      </w:r>
      <w:r>
        <w:t>10704</w:t>
      </w:r>
      <w:r>
        <w:rPr>
          <w:rFonts w:hint="eastAsia"/>
        </w:rPr>
        <w:t>批次，</w:t>
      </w:r>
      <w:r>
        <w:rPr>
          <w:rFonts w:ascii="仿宋_GB2312" w:eastAsia="仿宋_GB2312" w:hAnsi="宋体"/>
          <w:szCs w:val="28"/>
        </w:rPr>
        <w:t>合格率99.4%</w:t>
      </w:r>
      <w:r>
        <w:rPr>
          <w:rFonts w:hint="eastAsia"/>
        </w:rPr>
        <w:t>；水产品</w:t>
      </w:r>
      <w:r>
        <w:t>7706</w:t>
      </w:r>
      <w:r>
        <w:rPr>
          <w:rFonts w:hint="eastAsia"/>
        </w:rPr>
        <w:t>批次，合格样品</w:t>
      </w:r>
      <w:r>
        <w:t>7318</w:t>
      </w:r>
      <w:r>
        <w:rPr>
          <w:rFonts w:hint="eastAsia"/>
        </w:rPr>
        <w:t>批次，</w:t>
      </w:r>
      <w:r>
        <w:rPr>
          <w:rFonts w:ascii="仿宋_GB2312" w:eastAsia="仿宋_GB2312" w:hAnsi="宋体"/>
          <w:szCs w:val="28"/>
        </w:rPr>
        <w:t>合格率95.0%</w:t>
      </w:r>
      <w:r>
        <w:rPr>
          <w:rFonts w:hint="eastAsia"/>
        </w:rPr>
        <w:t>。</w:t>
      </w:r>
    </w:p>
    <w:p w:rsidR="005C1594" w:rsidRDefault="005C1594" w:rsidP="005C1594">
      <w:pPr>
        <w:pStyle w:val="22"/>
      </w:pPr>
      <w:bookmarkStart w:id="682" w:name="_Toc13944"/>
      <w:bookmarkStart w:id="683" w:name="_Toc23478"/>
      <w:bookmarkStart w:id="684" w:name="_Toc15065"/>
      <w:bookmarkStart w:id="685" w:name="_Toc4097"/>
      <w:bookmarkStart w:id="686" w:name="_Toc2441"/>
      <w:bookmarkStart w:id="687" w:name="_Toc14666"/>
      <w:bookmarkStart w:id="688" w:name="_Toc10133"/>
      <w:bookmarkStart w:id="689" w:name="_Toc14664"/>
      <w:bookmarkStart w:id="690" w:name="_Toc28639"/>
      <w:bookmarkStart w:id="691" w:name="_Toc22385"/>
      <w:bookmarkStart w:id="692" w:name="_Toc10855"/>
      <w:bookmarkStart w:id="693" w:name="_Toc25321"/>
      <w:bookmarkStart w:id="694" w:name="_Toc20293"/>
      <w:bookmarkStart w:id="695" w:name="_Toc27906"/>
      <w:bookmarkStart w:id="696" w:name="_Toc17384"/>
      <w:bookmarkStart w:id="697" w:name="_Toc30295"/>
      <w:bookmarkStart w:id="698" w:name="_Toc13288"/>
      <w:bookmarkStart w:id="699" w:name="_Toc22244"/>
      <w:bookmarkStart w:id="700" w:name="_Toc13490"/>
      <w:bookmarkStart w:id="701" w:name="_Toc31780"/>
      <w:bookmarkStart w:id="702" w:name="_Toc253"/>
      <w:bookmarkStart w:id="703" w:name="_Toc3582"/>
      <w:bookmarkStart w:id="704" w:name="_Toc22898"/>
      <w:bookmarkStart w:id="705" w:name="_Toc27233"/>
      <w:bookmarkStart w:id="706" w:name="_Toc17401"/>
      <w:bookmarkStart w:id="707" w:name="_Toc6575"/>
      <w:bookmarkStart w:id="708" w:name="_Toc15995"/>
      <w:bookmarkStart w:id="709" w:name="_Toc3701"/>
      <w:bookmarkStart w:id="710" w:name="_Toc11871"/>
      <w:bookmarkStart w:id="711" w:name="_Toc9708"/>
      <w:bookmarkStart w:id="712" w:name="_Toc32495"/>
      <w:bookmarkStart w:id="713" w:name="_Toc19998"/>
      <w:bookmarkStart w:id="714" w:name="_Toc507703536"/>
      <w:bookmarkStart w:id="715" w:name="_Toc509247757"/>
      <w:r>
        <w:rPr>
          <w:rFonts w:hint="eastAsia"/>
        </w:rPr>
        <w:t>（二）全市食用农产品例行监测种植业产品监测情况</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rsidR="005C1594" w:rsidRPr="007D742E" w:rsidRDefault="005C1594" w:rsidP="005C1594">
      <w:pPr>
        <w:pStyle w:val="14"/>
        <w:rPr>
          <w:szCs w:val="24"/>
        </w:rPr>
      </w:pPr>
      <w:r w:rsidRPr="007D742E">
        <w:rPr>
          <w:rFonts w:hint="eastAsia"/>
          <w:szCs w:val="32"/>
        </w:rPr>
        <w:t>全年共抽检种植业产品样品5760批次，其中蔬菜样品3444批次，食用菌样品612批次，水果样品1704批次，合格样品5</w:t>
      </w:r>
      <w:r w:rsidRPr="007D742E">
        <w:rPr>
          <w:szCs w:val="32"/>
        </w:rPr>
        <w:t>760</w:t>
      </w:r>
      <w:r w:rsidRPr="007D742E">
        <w:rPr>
          <w:rFonts w:hint="eastAsia"/>
          <w:szCs w:val="32"/>
        </w:rPr>
        <w:t>批次，样品合格率为</w:t>
      </w:r>
      <w:r w:rsidRPr="007D742E">
        <w:rPr>
          <w:szCs w:val="32"/>
        </w:rPr>
        <w:t>97.3</w:t>
      </w:r>
      <w:r w:rsidRPr="007D742E">
        <w:rPr>
          <w:rFonts w:hint="eastAsia"/>
          <w:szCs w:val="32"/>
        </w:rPr>
        <w:t>%。本年度</w:t>
      </w:r>
      <w:r w:rsidRPr="007D742E">
        <w:rPr>
          <w:szCs w:val="32"/>
        </w:rPr>
        <w:t>种植业产品</w:t>
      </w:r>
      <w:r w:rsidRPr="007D742E">
        <w:rPr>
          <w:szCs w:val="32"/>
        </w:rPr>
        <w:lastRenderedPageBreak/>
        <w:t>合格率</w:t>
      </w:r>
      <w:r w:rsidRPr="007D742E">
        <w:rPr>
          <w:rFonts w:hint="eastAsia"/>
          <w:szCs w:val="32"/>
        </w:rPr>
        <w:t>比2016年</w:t>
      </w:r>
      <w:r w:rsidRPr="007D742E">
        <w:rPr>
          <w:szCs w:val="32"/>
        </w:rPr>
        <w:t>增加</w:t>
      </w:r>
      <w:r w:rsidRPr="007D742E">
        <w:rPr>
          <w:rFonts w:hint="eastAsia"/>
          <w:szCs w:val="32"/>
        </w:rPr>
        <w:t>0.2个</w:t>
      </w:r>
      <w:r w:rsidRPr="007D742E">
        <w:rPr>
          <w:szCs w:val="32"/>
        </w:rPr>
        <w:t>百分点。</w:t>
      </w:r>
      <w:r w:rsidRPr="007D742E">
        <w:rPr>
          <w:rFonts w:hint="eastAsia"/>
          <w:szCs w:val="32"/>
        </w:rPr>
        <w:t>具体</w:t>
      </w:r>
      <w:r w:rsidRPr="007D742E">
        <w:rPr>
          <w:szCs w:val="32"/>
        </w:rPr>
        <w:t>见表</w:t>
      </w:r>
      <w:r w:rsidRPr="007D742E">
        <w:rPr>
          <w:rFonts w:hint="eastAsia"/>
          <w:szCs w:val="32"/>
        </w:rPr>
        <w:t>3-</w:t>
      </w:r>
      <w:r>
        <w:rPr>
          <w:rFonts w:hint="eastAsia"/>
          <w:szCs w:val="32"/>
        </w:rPr>
        <w:t>4</w:t>
      </w:r>
      <w:r w:rsidRPr="007D742E">
        <w:rPr>
          <w:rFonts w:hint="eastAsia"/>
          <w:szCs w:val="32"/>
        </w:rPr>
        <w:t>。</w:t>
      </w:r>
    </w:p>
    <w:p w:rsidR="005C1594" w:rsidRDefault="005C1594" w:rsidP="005C1594">
      <w:pPr>
        <w:pStyle w:val="afb"/>
        <w:spacing w:before="156" w:after="156"/>
      </w:pPr>
      <w:r>
        <w:br w:type="page"/>
      </w:r>
      <w:r>
        <w:rPr>
          <w:rFonts w:hint="eastAsia"/>
        </w:rPr>
        <w:lastRenderedPageBreak/>
        <w:t>表3-4  201</w:t>
      </w:r>
      <w:r>
        <w:t>7</w:t>
      </w:r>
      <w:r>
        <w:rPr>
          <w:rFonts w:hint="eastAsia"/>
        </w:rPr>
        <w:t>年全市种植业产品例行监测情况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9"/>
        <w:gridCol w:w="1546"/>
        <w:gridCol w:w="1942"/>
        <w:gridCol w:w="1942"/>
      </w:tblGrid>
      <w:tr w:rsidR="005C1594" w:rsidTr="00467361">
        <w:trPr>
          <w:trHeight w:val="785"/>
          <w:jc w:val="center"/>
        </w:trPr>
        <w:tc>
          <w:tcPr>
            <w:tcW w:w="1689" w:type="dxa"/>
            <w:vAlign w:val="center"/>
          </w:tcPr>
          <w:p w:rsidR="005C1594" w:rsidRPr="00DA10E9" w:rsidRDefault="005C1594" w:rsidP="00467361">
            <w:pPr>
              <w:pStyle w:val="aff5"/>
              <w:rPr>
                <w:rFonts w:cs="宋体"/>
              </w:rPr>
            </w:pPr>
            <w:r w:rsidRPr="00DA10E9">
              <w:rPr>
                <w:rFonts w:cs="宋体" w:hint="eastAsia"/>
              </w:rPr>
              <w:t>产品种类</w:t>
            </w:r>
          </w:p>
        </w:tc>
        <w:tc>
          <w:tcPr>
            <w:tcW w:w="1546" w:type="dxa"/>
            <w:vAlign w:val="center"/>
          </w:tcPr>
          <w:p w:rsidR="005C1594" w:rsidRPr="00DA10E9" w:rsidRDefault="005C1594" w:rsidP="00467361">
            <w:pPr>
              <w:pStyle w:val="aff5"/>
              <w:rPr>
                <w:rFonts w:cs="宋体"/>
              </w:rPr>
            </w:pPr>
            <w:r w:rsidRPr="00DA10E9">
              <w:rPr>
                <w:rFonts w:cs="宋体" w:hint="eastAsia"/>
              </w:rPr>
              <w:t>抽样批次</w:t>
            </w:r>
          </w:p>
        </w:tc>
        <w:tc>
          <w:tcPr>
            <w:tcW w:w="1942" w:type="dxa"/>
            <w:vAlign w:val="center"/>
          </w:tcPr>
          <w:p w:rsidR="005C1594" w:rsidRPr="00DA10E9" w:rsidRDefault="005C1594" w:rsidP="00467361">
            <w:pPr>
              <w:pStyle w:val="aff5"/>
              <w:rPr>
                <w:rFonts w:cs="宋体"/>
              </w:rPr>
            </w:pPr>
            <w:r w:rsidRPr="00DA10E9">
              <w:rPr>
                <w:rFonts w:cs="宋体" w:hint="eastAsia"/>
              </w:rPr>
              <w:t>合格样品批次</w:t>
            </w:r>
          </w:p>
        </w:tc>
        <w:tc>
          <w:tcPr>
            <w:tcW w:w="1942" w:type="dxa"/>
            <w:vAlign w:val="center"/>
          </w:tcPr>
          <w:p w:rsidR="005C1594" w:rsidRPr="00DA10E9" w:rsidRDefault="005C1594" w:rsidP="00467361">
            <w:pPr>
              <w:pStyle w:val="aff5"/>
              <w:rPr>
                <w:rFonts w:cs="宋体"/>
              </w:rPr>
            </w:pPr>
            <w:r w:rsidRPr="00DA10E9">
              <w:rPr>
                <w:rFonts w:cs="宋体" w:hint="eastAsia"/>
              </w:rPr>
              <w:t>样品合格率</w:t>
            </w:r>
          </w:p>
          <w:p w:rsidR="005C1594" w:rsidRPr="00DA10E9" w:rsidRDefault="005C1594" w:rsidP="00467361">
            <w:pPr>
              <w:pStyle w:val="aff5"/>
              <w:rPr>
                <w:rFonts w:cs="宋体"/>
              </w:rPr>
            </w:pPr>
            <w:r w:rsidRPr="00DA10E9">
              <w:rPr>
                <w:rFonts w:cs="宋体" w:hint="eastAsia"/>
              </w:rPr>
              <w:t>（%）</w:t>
            </w:r>
          </w:p>
        </w:tc>
      </w:tr>
      <w:tr w:rsidR="005C1594" w:rsidTr="00467361">
        <w:trPr>
          <w:trHeight w:val="556"/>
          <w:jc w:val="center"/>
        </w:trPr>
        <w:tc>
          <w:tcPr>
            <w:tcW w:w="1689" w:type="dxa"/>
            <w:shd w:val="clear" w:color="auto" w:fill="C6D9F1"/>
            <w:vAlign w:val="center"/>
          </w:tcPr>
          <w:p w:rsidR="005C1594" w:rsidRPr="00DA10E9" w:rsidRDefault="005C1594" w:rsidP="00467361">
            <w:pPr>
              <w:pStyle w:val="aff4"/>
              <w:rPr>
                <w:rFonts w:cs="宋体"/>
              </w:rPr>
            </w:pPr>
            <w:r w:rsidRPr="00DA10E9">
              <w:rPr>
                <w:rFonts w:cs="宋体" w:hint="eastAsia"/>
              </w:rPr>
              <w:t>蔬菜</w:t>
            </w:r>
          </w:p>
        </w:tc>
        <w:tc>
          <w:tcPr>
            <w:tcW w:w="1546" w:type="dxa"/>
            <w:shd w:val="clear" w:color="auto" w:fill="C6D9F1"/>
            <w:vAlign w:val="center"/>
          </w:tcPr>
          <w:p w:rsidR="005C1594" w:rsidRPr="00DA10E9" w:rsidRDefault="005C1594" w:rsidP="00467361">
            <w:pPr>
              <w:pStyle w:val="aff4"/>
              <w:rPr>
                <w:rFonts w:cs="宋体"/>
              </w:rPr>
            </w:pPr>
            <w:r w:rsidRPr="00DA10E9">
              <w:rPr>
                <w:rFonts w:cs="宋体" w:hint="eastAsia"/>
              </w:rPr>
              <w:t>3444</w:t>
            </w:r>
          </w:p>
        </w:tc>
        <w:tc>
          <w:tcPr>
            <w:tcW w:w="1942" w:type="dxa"/>
            <w:shd w:val="clear" w:color="auto" w:fill="C6D9F1"/>
            <w:vAlign w:val="center"/>
          </w:tcPr>
          <w:p w:rsidR="005C1594" w:rsidRPr="00DA10E9" w:rsidRDefault="005C1594" w:rsidP="00467361">
            <w:pPr>
              <w:pStyle w:val="aff4"/>
              <w:rPr>
                <w:rFonts w:cs="宋体"/>
              </w:rPr>
            </w:pPr>
            <w:r w:rsidRPr="00DA10E9">
              <w:rPr>
                <w:rFonts w:cs="宋体"/>
              </w:rPr>
              <w:t>3326</w:t>
            </w:r>
          </w:p>
        </w:tc>
        <w:tc>
          <w:tcPr>
            <w:tcW w:w="1942" w:type="dxa"/>
            <w:shd w:val="clear" w:color="auto" w:fill="C6D9F1"/>
            <w:vAlign w:val="center"/>
          </w:tcPr>
          <w:p w:rsidR="005C1594" w:rsidRPr="00DA10E9" w:rsidRDefault="005C1594" w:rsidP="00467361">
            <w:pPr>
              <w:pStyle w:val="aff4"/>
              <w:rPr>
                <w:rFonts w:cs="宋体"/>
              </w:rPr>
            </w:pPr>
            <w:r w:rsidRPr="00DA10E9">
              <w:rPr>
                <w:rFonts w:cs="宋体" w:hint="eastAsia"/>
              </w:rPr>
              <w:t>96.6</w:t>
            </w:r>
          </w:p>
        </w:tc>
      </w:tr>
      <w:tr w:rsidR="005C1594" w:rsidTr="00467361">
        <w:trPr>
          <w:trHeight w:val="556"/>
          <w:jc w:val="center"/>
        </w:trPr>
        <w:tc>
          <w:tcPr>
            <w:tcW w:w="1689" w:type="dxa"/>
            <w:vAlign w:val="center"/>
          </w:tcPr>
          <w:p w:rsidR="005C1594" w:rsidRPr="00DA10E9" w:rsidRDefault="005C1594" w:rsidP="00467361">
            <w:pPr>
              <w:pStyle w:val="aff4"/>
              <w:rPr>
                <w:rFonts w:cs="宋体"/>
              </w:rPr>
            </w:pPr>
            <w:r w:rsidRPr="00DA10E9">
              <w:rPr>
                <w:rFonts w:cs="宋体" w:hint="eastAsia"/>
              </w:rPr>
              <w:t>食用菌</w:t>
            </w:r>
          </w:p>
        </w:tc>
        <w:tc>
          <w:tcPr>
            <w:tcW w:w="1546" w:type="dxa"/>
            <w:vAlign w:val="center"/>
          </w:tcPr>
          <w:p w:rsidR="005C1594" w:rsidRPr="00DA10E9" w:rsidRDefault="005C1594" w:rsidP="00467361">
            <w:pPr>
              <w:pStyle w:val="aff4"/>
              <w:rPr>
                <w:rFonts w:cs="宋体"/>
              </w:rPr>
            </w:pPr>
            <w:r w:rsidRPr="00DA10E9">
              <w:rPr>
                <w:rFonts w:cs="宋体" w:hint="eastAsia"/>
              </w:rPr>
              <w:t>612</w:t>
            </w:r>
          </w:p>
        </w:tc>
        <w:tc>
          <w:tcPr>
            <w:tcW w:w="1942" w:type="dxa"/>
            <w:vAlign w:val="center"/>
          </w:tcPr>
          <w:p w:rsidR="005C1594" w:rsidRPr="00DA10E9" w:rsidRDefault="005C1594" w:rsidP="00467361">
            <w:pPr>
              <w:pStyle w:val="aff4"/>
              <w:rPr>
                <w:rFonts w:cs="宋体"/>
              </w:rPr>
            </w:pPr>
            <w:r w:rsidRPr="00DA10E9">
              <w:rPr>
                <w:rFonts w:cs="宋体"/>
              </w:rPr>
              <w:t>610</w:t>
            </w:r>
          </w:p>
        </w:tc>
        <w:tc>
          <w:tcPr>
            <w:tcW w:w="1942" w:type="dxa"/>
            <w:vAlign w:val="center"/>
          </w:tcPr>
          <w:p w:rsidR="005C1594" w:rsidRPr="00DA10E9" w:rsidRDefault="005C1594" w:rsidP="00467361">
            <w:pPr>
              <w:pStyle w:val="aff4"/>
              <w:rPr>
                <w:rFonts w:cs="宋体"/>
              </w:rPr>
            </w:pPr>
            <w:r w:rsidRPr="00DA10E9">
              <w:rPr>
                <w:rFonts w:cs="宋体" w:hint="eastAsia"/>
              </w:rPr>
              <w:t>99.7</w:t>
            </w:r>
          </w:p>
        </w:tc>
      </w:tr>
      <w:tr w:rsidR="005C1594" w:rsidTr="00467361">
        <w:trPr>
          <w:trHeight w:val="550"/>
          <w:jc w:val="center"/>
        </w:trPr>
        <w:tc>
          <w:tcPr>
            <w:tcW w:w="1689" w:type="dxa"/>
            <w:shd w:val="clear" w:color="auto" w:fill="C6D9F1"/>
            <w:vAlign w:val="center"/>
          </w:tcPr>
          <w:p w:rsidR="005C1594" w:rsidRPr="00DA10E9" w:rsidRDefault="005C1594" w:rsidP="00467361">
            <w:pPr>
              <w:pStyle w:val="aff4"/>
              <w:rPr>
                <w:rFonts w:cs="宋体"/>
              </w:rPr>
            </w:pPr>
            <w:r w:rsidRPr="00DA10E9">
              <w:rPr>
                <w:rFonts w:cs="宋体" w:hint="eastAsia"/>
              </w:rPr>
              <w:t>水果</w:t>
            </w:r>
          </w:p>
        </w:tc>
        <w:tc>
          <w:tcPr>
            <w:tcW w:w="1546" w:type="dxa"/>
            <w:shd w:val="clear" w:color="auto" w:fill="C6D9F1"/>
            <w:vAlign w:val="center"/>
          </w:tcPr>
          <w:p w:rsidR="005C1594" w:rsidRPr="00DA10E9" w:rsidRDefault="005C1594" w:rsidP="00467361">
            <w:pPr>
              <w:pStyle w:val="aff4"/>
              <w:rPr>
                <w:rFonts w:cs="宋体"/>
              </w:rPr>
            </w:pPr>
            <w:r w:rsidRPr="00DA10E9">
              <w:rPr>
                <w:rFonts w:cs="宋体" w:hint="eastAsia"/>
              </w:rPr>
              <w:t>1704</w:t>
            </w:r>
          </w:p>
        </w:tc>
        <w:tc>
          <w:tcPr>
            <w:tcW w:w="1942" w:type="dxa"/>
            <w:shd w:val="clear" w:color="auto" w:fill="C6D9F1"/>
            <w:vAlign w:val="center"/>
          </w:tcPr>
          <w:p w:rsidR="005C1594" w:rsidRPr="00DA10E9" w:rsidRDefault="005C1594" w:rsidP="00467361">
            <w:pPr>
              <w:pStyle w:val="aff4"/>
              <w:rPr>
                <w:rFonts w:cs="宋体"/>
              </w:rPr>
            </w:pPr>
            <w:r w:rsidRPr="00DA10E9">
              <w:rPr>
                <w:rFonts w:cs="宋体"/>
              </w:rPr>
              <w:t>1671</w:t>
            </w:r>
          </w:p>
        </w:tc>
        <w:tc>
          <w:tcPr>
            <w:tcW w:w="1942" w:type="dxa"/>
            <w:shd w:val="clear" w:color="auto" w:fill="C6D9F1"/>
            <w:vAlign w:val="center"/>
          </w:tcPr>
          <w:p w:rsidR="005C1594" w:rsidRPr="00DA10E9" w:rsidRDefault="005C1594" w:rsidP="00467361">
            <w:pPr>
              <w:pStyle w:val="aff4"/>
              <w:rPr>
                <w:rFonts w:cs="宋体"/>
              </w:rPr>
            </w:pPr>
            <w:r w:rsidRPr="00DA10E9">
              <w:rPr>
                <w:rFonts w:cs="宋体" w:hint="eastAsia"/>
              </w:rPr>
              <w:t>98.1</w:t>
            </w:r>
          </w:p>
        </w:tc>
      </w:tr>
      <w:tr w:rsidR="005C1594" w:rsidTr="00467361">
        <w:trPr>
          <w:trHeight w:val="564"/>
          <w:jc w:val="center"/>
        </w:trPr>
        <w:tc>
          <w:tcPr>
            <w:tcW w:w="1689" w:type="dxa"/>
            <w:vAlign w:val="center"/>
          </w:tcPr>
          <w:p w:rsidR="005C1594" w:rsidRPr="00DA10E9" w:rsidRDefault="005C1594" w:rsidP="00467361">
            <w:pPr>
              <w:pStyle w:val="aff4"/>
              <w:rPr>
                <w:rFonts w:cs="宋体"/>
              </w:rPr>
            </w:pPr>
            <w:r w:rsidRPr="00DA10E9">
              <w:rPr>
                <w:rFonts w:cs="宋体" w:hint="eastAsia"/>
              </w:rPr>
              <w:t>合计</w:t>
            </w:r>
          </w:p>
        </w:tc>
        <w:tc>
          <w:tcPr>
            <w:tcW w:w="1546" w:type="dxa"/>
            <w:vAlign w:val="center"/>
          </w:tcPr>
          <w:p w:rsidR="005C1594" w:rsidRPr="00DA10E9" w:rsidRDefault="005C1594" w:rsidP="00467361">
            <w:pPr>
              <w:pStyle w:val="aff4"/>
              <w:rPr>
                <w:rFonts w:cs="宋体"/>
              </w:rPr>
            </w:pPr>
            <w:r w:rsidRPr="00DA10E9">
              <w:rPr>
                <w:rFonts w:cs="宋体"/>
              </w:rPr>
              <w:t>5760</w:t>
            </w:r>
          </w:p>
        </w:tc>
        <w:tc>
          <w:tcPr>
            <w:tcW w:w="1942" w:type="dxa"/>
            <w:vAlign w:val="center"/>
          </w:tcPr>
          <w:p w:rsidR="005C1594" w:rsidRPr="00DA10E9" w:rsidRDefault="005C1594" w:rsidP="00467361">
            <w:pPr>
              <w:pStyle w:val="aff4"/>
              <w:rPr>
                <w:rFonts w:cs="宋体"/>
              </w:rPr>
            </w:pPr>
            <w:r w:rsidRPr="00DA10E9">
              <w:rPr>
                <w:rFonts w:cs="宋体"/>
              </w:rPr>
              <w:t>5607</w:t>
            </w:r>
          </w:p>
        </w:tc>
        <w:tc>
          <w:tcPr>
            <w:tcW w:w="1942" w:type="dxa"/>
            <w:vAlign w:val="center"/>
          </w:tcPr>
          <w:p w:rsidR="005C1594" w:rsidRPr="00DA10E9" w:rsidRDefault="005C1594" w:rsidP="00467361">
            <w:pPr>
              <w:pStyle w:val="aff4"/>
              <w:rPr>
                <w:rFonts w:cs="宋体"/>
              </w:rPr>
            </w:pPr>
            <w:r w:rsidRPr="00DA10E9">
              <w:rPr>
                <w:rFonts w:cs="宋体" w:hint="eastAsia"/>
              </w:rPr>
              <w:t>97.</w:t>
            </w:r>
            <w:r w:rsidRPr="00DA10E9">
              <w:rPr>
                <w:rFonts w:cs="宋体"/>
              </w:rPr>
              <w:t>3</w:t>
            </w:r>
          </w:p>
        </w:tc>
      </w:tr>
    </w:tbl>
    <w:p w:rsidR="005C1594" w:rsidRDefault="005C1594" w:rsidP="005C1594">
      <w:pPr>
        <w:pStyle w:val="14"/>
      </w:pPr>
      <w:bookmarkStart w:id="716" w:name="_Toc28077"/>
      <w:bookmarkStart w:id="717" w:name="_Toc16144"/>
      <w:bookmarkStart w:id="718" w:name="_Toc29781"/>
      <w:bookmarkStart w:id="719" w:name="_Toc24440"/>
      <w:bookmarkStart w:id="720" w:name="_Toc17639"/>
      <w:bookmarkStart w:id="721" w:name="_Toc28028"/>
      <w:bookmarkStart w:id="722" w:name="_Toc29341"/>
      <w:bookmarkStart w:id="723" w:name="_Toc25458"/>
      <w:bookmarkStart w:id="724" w:name="_Toc6176"/>
      <w:bookmarkStart w:id="725" w:name="_Toc32610"/>
      <w:bookmarkStart w:id="726" w:name="_Toc9564"/>
      <w:bookmarkStart w:id="727" w:name="_Toc10252"/>
      <w:bookmarkStart w:id="728" w:name="_Toc4503"/>
      <w:bookmarkStart w:id="729" w:name="_Toc24076"/>
      <w:bookmarkStart w:id="730" w:name="_Toc28152"/>
      <w:bookmarkStart w:id="731" w:name="_Toc6627"/>
      <w:bookmarkStart w:id="732" w:name="_Toc30314"/>
      <w:bookmarkStart w:id="733" w:name="_Toc25101"/>
      <w:bookmarkStart w:id="734" w:name="_Toc6771"/>
      <w:bookmarkStart w:id="735" w:name="_Toc29819"/>
      <w:bookmarkStart w:id="736" w:name="_Toc30332"/>
      <w:bookmarkStart w:id="737" w:name="_Toc3899"/>
      <w:bookmarkStart w:id="738" w:name="_Toc31284"/>
      <w:bookmarkStart w:id="739" w:name="_Toc20672"/>
      <w:bookmarkStart w:id="740" w:name="_Toc5826"/>
      <w:bookmarkStart w:id="741" w:name="_Toc9094"/>
      <w:bookmarkStart w:id="742" w:name="_Toc26268"/>
      <w:bookmarkStart w:id="743" w:name="_Toc24939"/>
      <w:bookmarkStart w:id="744" w:name="_Toc8097"/>
      <w:bookmarkStart w:id="745" w:name="_Toc13488"/>
      <w:bookmarkStart w:id="746" w:name="_Toc3299"/>
      <w:bookmarkStart w:id="747" w:name="_Toc24979"/>
      <w:bookmarkStart w:id="748" w:name="_Toc507703537"/>
    </w:p>
    <w:p w:rsidR="005C1594" w:rsidRPr="00EC6367" w:rsidRDefault="005C1594" w:rsidP="005C1594">
      <w:pPr>
        <w:pStyle w:val="afa"/>
        <w:spacing w:after="93"/>
      </w:pPr>
      <w:bookmarkStart w:id="749" w:name="_Toc509247758"/>
      <w:r>
        <w:rPr>
          <w:rFonts w:hint="eastAsia"/>
        </w:rPr>
        <w:t>1．蔬菜监测情况</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rsidR="005C1594" w:rsidRDefault="005C1594" w:rsidP="005C1594">
      <w:pPr>
        <w:pStyle w:val="14"/>
        <w:rPr>
          <w:rFonts w:ascii="仿宋_GB2312" w:eastAsia="仿宋_GB2312"/>
          <w:kern w:val="0"/>
        </w:rPr>
      </w:pPr>
      <w:r>
        <w:rPr>
          <w:rFonts w:ascii="仿宋_GB2312" w:eastAsia="仿宋_GB2312" w:hint="eastAsia"/>
        </w:rPr>
        <w:t>抽检蔬菜有</w:t>
      </w:r>
      <w:r>
        <w:rPr>
          <w:rFonts w:hint="eastAsia"/>
        </w:rPr>
        <w:t>叶菜类、芸薹属类、瓜类、茄果类、豆类、根茎类、鳞茎类、水生类、芽菜类、其他类等十大类蔬菜72个品种，共3444批次，</w:t>
      </w:r>
      <w:r>
        <w:rPr>
          <w:rFonts w:ascii="仿宋_GB2312" w:eastAsia="仿宋_GB2312" w:hint="eastAsia"/>
        </w:rPr>
        <w:t>对58种农药残留进行检测分析，</w:t>
      </w:r>
      <w:r>
        <w:rPr>
          <w:rFonts w:hint="eastAsia"/>
        </w:rPr>
        <w:t>合格</w:t>
      </w:r>
      <w:r>
        <w:t>3326</w:t>
      </w:r>
      <w:r>
        <w:rPr>
          <w:rFonts w:hint="eastAsia"/>
        </w:rPr>
        <w:t>批次，合格率为96.6%。</w:t>
      </w:r>
      <w:r>
        <w:rPr>
          <w:rFonts w:hint="eastAsia"/>
          <w:kern w:val="0"/>
        </w:rPr>
        <w:t>其中水生类、芽菜类、其他类样品合格率为100%，瓜类</w:t>
      </w:r>
      <w:r>
        <w:rPr>
          <w:rFonts w:hint="eastAsia"/>
        </w:rPr>
        <w:t>样品</w:t>
      </w:r>
      <w:r>
        <w:rPr>
          <w:rFonts w:hint="eastAsia"/>
          <w:kern w:val="0"/>
        </w:rPr>
        <w:t>合格率为99.4%，根茎类</w:t>
      </w:r>
      <w:r>
        <w:rPr>
          <w:rFonts w:hint="eastAsia"/>
        </w:rPr>
        <w:t>样品</w:t>
      </w:r>
      <w:r>
        <w:rPr>
          <w:rFonts w:hint="eastAsia"/>
          <w:kern w:val="0"/>
        </w:rPr>
        <w:t>合格率为99.1%，鳞茎类</w:t>
      </w:r>
      <w:r>
        <w:rPr>
          <w:rFonts w:hint="eastAsia"/>
        </w:rPr>
        <w:t>样品</w:t>
      </w:r>
      <w:r>
        <w:rPr>
          <w:rFonts w:hint="eastAsia"/>
          <w:kern w:val="0"/>
        </w:rPr>
        <w:t>合格率为98.9%，茄果类</w:t>
      </w:r>
      <w:r>
        <w:rPr>
          <w:rFonts w:hint="eastAsia"/>
        </w:rPr>
        <w:t>样品</w:t>
      </w:r>
      <w:r>
        <w:rPr>
          <w:rFonts w:hint="eastAsia"/>
          <w:kern w:val="0"/>
        </w:rPr>
        <w:t>合格率为98.4%，芸苔属类</w:t>
      </w:r>
      <w:r>
        <w:rPr>
          <w:rFonts w:hint="eastAsia"/>
        </w:rPr>
        <w:t>样品</w:t>
      </w:r>
      <w:r>
        <w:rPr>
          <w:rFonts w:hint="eastAsia"/>
          <w:kern w:val="0"/>
        </w:rPr>
        <w:t>合格率为97.9%，叶菜类合格率为95.5%，豆类合格率为88.3%。</w:t>
      </w:r>
      <w:r>
        <w:rPr>
          <w:rFonts w:ascii="仿宋_GB2312" w:eastAsia="仿宋_GB2312" w:hint="eastAsia"/>
          <w:kern w:val="0"/>
        </w:rPr>
        <w:t>具体见表</w:t>
      </w:r>
      <w:r>
        <w:rPr>
          <w:rFonts w:cs="仿宋" w:hint="eastAsia"/>
        </w:rPr>
        <w:t>3-5</w:t>
      </w:r>
      <w:r>
        <w:rPr>
          <w:rFonts w:ascii="仿宋_GB2312" w:eastAsia="仿宋_GB2312" w:hint="eastAsia"/>
          <w:kern w:val="0"/>
        </w:rPr>
        <w:t>。</w:t>
      </w:r>
    </w:p>
    <w:p w:rsidR="005C1594" w:rsidRDefault="005C1594" w:rsidP="005C1594">
      <w:pPr>
        <w:pStyle w:val="14"/>
        <w:rPr>
          <w:rFonts w:ascii="仿宋_GB2312" w:eastAsia="仿宋_GB2312"/>
          <w:kern w:val="0"/>
        </w:rPr>
      </w:pPr>
      <w:r>
        <w:rPr>
          <w:rFonts w:hint="eastAsia"/>
        </w:rPr>
        <w:t>发现的不合格项目主要为甲胺磷、毒死蜱、克百威、氧乐果、氟虫腈、水胺硫磷、甲基异柳磷、甲拌磷、多菌灵、啶虫脒、敌敌畏、辛硫磷、虫螨腈、阿维菌素、腐霉利、氯氟氰菊酯、氯氰菊酯、溴氰菊酯。</w:t>
      </w:r>
    </w:p>
    <w:p w:rsidR="005C1594" w:rsidRDefault="005C1594" w:rsidP="005C1594">
      <w:pPr>
        <w:pStyle w:val="14"/>
        <w:rPr>
          <w:rFonts w:ascii="仿宋_GB2312" w:eastAsia="仿宋_GB2312"/>
          <w:kern w:val="0"/>
        </w:rPr>
      </w:pPr>
    </w:p>
    <w:p w:rsidR="005C1594" w:rsidRDefault="005C1594" w:rsidP="005C1594">
      <w:pPr>
        <w:pStyle w:val="14"/>
        <w:rPr>
          <w:rFonts w:ascii="仿宋_GB2312" w:eastAsia="仿宋_GB2312"/>
          <w:kern w:val="0"/>
        </w:rPr>
      </w:pPr>
    </w:p>
    <w:p w:rsidR="005C1594" w:rsidRDefault="005C1594" w:rsidP="005C1594">
      <w:pPr>
        <w:pStyle w:val="14"/>
        <w:rPr>
          <w:rFonts w:ascii="仿宋_GB2312" w:eastAsia="仿宋_GB2312"/>
          <w:kern w:val="0"/>
        </w:rPr>
      </w:pPr>
    </w:p>
    <w:p w:rsidR="005C1594" w:rsidRDefault="005C1594" w:rsidP="005C1594">
      <w:pPr>
        <w:pStyle w:val="afb"/>
        <w:spacing w:before="156" w:after="156"/>
      </w:pPr>
      <w:r>
        <w:rPr>
          <w:rFonts w:hint="eastAsia"/>
        </w:rPr>
        <w:lastRenderedPageBreak/>
        <w:t>表</w:t>
      </w:r>
      <w:r>
        <w:t>3-</w:t>
      </w:r>
      <w:r>
        <w:rPr>
          <w:rFonts w:hint="eastAsia"/>
        </w:rPr>
        <w:t xml:space="preserve">5 </w:t>
      </w:r>
      <w:r>
        <w:t xml:space="preserve"> </w:t>
      </w:r>
      <w:r>
        <w:rPr>
          <w:rFonts w:hint="eastAsia"/>
        </w:rPr>
        <w:t>蔬菜例行监测情况</w:t>
      </w:r>
    </w:p>
    <w:tbl>
      <w:tblPr>
        <w:tblW w:w="0" w:type="auto"/>
        <w:jc w:val="center"/>
        <w:tblLayout w:type="fixed"/>
        <w:tblLook w:val="0000"/>
      </w:tblPr>
      <w:tblGrid>
        <w:gridCol w:w="1952"/>
        <w:gridCol w:w="1984"/>
        <w:gridCol w:w="1875"/>
      </w:tblGrid>
      <w:tr w:rsidR="005C1594" w:rsidTr="00467361">
        <w:trPr>
          <w:trHeight w:val="348"/>
          <w:jc w:val="center"/>
        </w:trPr>
        <w:tc>
          <w:tcPr>
            <w:tcW w:w="1952"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蔬菜种类</w:t>
            </w:r>
          </w:p>
        </w:tc>
        <w:tc>
          <w:tcPr>
            <w:tcW w:w="1984"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抽样批次</w:t>
            </w:r>
          </w:p>
        </w:tc>
        <w:tc>
          <w:tcPr>
            <w:tcW w:w="1875"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合格率（%）</w:t>
            </w:r>
          </w:p>
        </w:tc>
      </w:tr>
      <w:tr w:rsidR="005C1594" w:rsidTr="00467361">
        <w:trPr>
          <w:trHeight w:val="348"/>
          <w:jc w:val="center"/>
        </w:trPr>
        <w:tc>
          <w:tcPr>
            <w:tcW w:w="1952"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水生类</w:t>
            </w:r>
          </w:p>
        </w:tc>
        <w:tc>
          <w:tcPr>
            <w:tcW w:w="1984" w:type="dxa"/>
            <w:tcBorders>
              <w:top w:val="nil"/>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55</w:t>
            </w:r>
          </w:p>
        </w:tc>
        <w:tc>
          <w:tcPr>
            <w:tcW w:w="1875" w:type="dxa"/>
            <w:tcBorders>
              <w:top w:val="nil"/>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100.0</w:t>
            </w:r>
          </w:p>
        </w:tc>
      </w:tr>
      <w:tr w:rsidR="005C1594" w:rsidTr="00467361">
        <w:trPr>
          <w:trHeight w:val="348"/>
          <w:jc w:val="center"/>
        </w:trPr>
        <w:tc>
          <w:tcPr>
            <w:tcW w:w="1952"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芽菜类</w:t>
            </w:r>
          </w:p>
        </w:tc>
        <w:tc>
          <w:tcPr>
            <w:tcW w:w="1984" w:type="dxa"/>
            <w:tcBorders>
              <w:top w:val="nil"/>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30</w:t>
            </w:r>
          </w:p>
        </w:tc>
        <w:tc>
          <w:tcPr>
            <w:tcW w:w="1875" w:type="dxa"/>
            <w:tcBorders>
              <w:top w:val="nil"/>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100.0</w:t>
            </w:r>
          </w:p>
        </w:tc>
      </w:tr>
      <w:tr w:rsidR="005C1594" w:rsidTr="00467361">
        <w:trPr>
          <w:trHeight w:val="348"/>
          <w:jc w:val="center"/>
        </w:trPr>
        <w:tc>
          <w:tcPr>
            <w:tcW w:w="1952"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其他类</w:t>
            </w:r>
          </w:p>
        </w:tc>
        <w:tc>
          <w:tcPr>
            <w:tcW w:w="1984"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6</w:t>
            </w:r>
          </w:p>
        </w:tc>
        <w:tc>
          <w:tcPr>
            <w:tcW w:w="1875"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100.0</w:t>
            </w:r>
          </w:p>
        </w:tc>
      </w:tr>
      <w:tr w:rsidR="005C1594" w:rsidTr="00467361">
        <w:trPr>
          <w:trHeight w:val="348"/>
          <w:jc w:val="center"/>
        </w:trPr>
        <w:tc>
          <w:tcPr>
            <w:tcW w:w="1952"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瓜类</w:t>
            </w:r>
          </w:p>
        </w:tc>
        <w:tc>
          <w:tcPr>
            <w:tcW w:w="1984"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519</w:t>
            </w:r>
          </w:p>
        </w:tc>
        <w:tc>
          <w:tcPr>
            <w:tcW w:w="1875"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99.4</w:t>
            </w:r>
          </w:p>
        </w:tc>
      </w:tr>
      <w:tr w:rsidR="005C1594" w:rsidTr="00467361">
        <w:trPr>
          <w:trHeight w:val="348"/>
          <w:jc w:val="center"/>
        </w:trPr>
        <w:tc>
          <w:tcPr>
            <w:tcW w:w="1952"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根茎类</w:t>
            </w:r>
          </w:p>
        </w:tc>
        <w:tc>
          <w:tcPr>
            <w:tcW w:w="1984" w:type="dxa"/>
            <w:tcBorders>
              <w:top w:val="nil"/>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229</w:t>
            </w:r>
          </w:p>
        </w:tc>
        <w:tc>
          <w:tcPr>
            <w:tcW w:w="1875" w:type="dxa"/>
            <w:tcBorders>
              <w:top w:val="nil"/>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99.1</w:t>
            </w:r>
          </w:p>
        </w:tc>
      </w:tr>
      <w:tr w:rsidR="005C1594" w:rsidTr="00467361">
        <w:trPr>
          <w:trHeight w:val="348"/>
          <w:jc w:val="center"/>
        </w:trPr>
        <w:tc>
          <w:tcPr>
            <w:tcW w:w="1952"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鳞茎类</w:t>
            </w:r>
          </w:p>
        </w:tc>
        <w:tc>
          <w:tcPr>
            <w:tcW w:w="1984" w:type="dxa"/>
            <w:tcBorders>
              <w:top w:val="nil"/>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95</w:t>
            </w:r>
          </w:p>
        </w:tc>
        <w:tc>
          <w:tcPr>
            <w:tcW w:w="1875" w:type="dxa"/>
            <w:tcBorders>
              <w:top w:val="nil"/>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98.9</w:t>
            </w:r>
          </w:p>
        </w:tc>
      </w:tr>
      <w:tr w:rsidR="005C1594" w:rsidTr="00467361">
        <w:trPr>
          <w:trHeight w:val="348"/>
          <w:jc w:val="center"/>
        </w:trPr>
        <w:tc>
          <w:tcPr>
            <w:tcW w:w="1952"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茄果类</w:t>
            </w:r>
          </w:p>
        </w:tc>
        <w:tc>
          <w:tcPr>
            <w:tcW w:w="1984" w:type="dxa"/>
            <w:tcBorders>
              <w:top w:val="nil"/>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380</w:t>
            </w:r>
          </w:p>
        </w:tc>
        <w:tc>
          <w:tcPr>
            <w:tcW w:w="1875" w:type="dxa"/>
            <w:tcBorders>
              <w:top w:val="nil"/>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98.4</w:t>
            </w:r>
          </w:p>
        </w:tc>
      </w:tr>
      <w:tr w:rsidR="005C1594" w:rsidTr="00467361">
        <w:trPr>
          <w:trHeight w:val="348"/>
          <w:jc w:val="center"/>
        </w:trPr>
        <w:tc>
          <w:tcPr>
            <w:tcW w:w="1952"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芸</w:t>
            </w:r>
            <w:r>
              <w:rPr>
                <w:rFonts w:hint="eastAsia"/>
              </w:rPr>
              <w:t>薹</w:t>
            </w:r>
            <w:r w:rsidRPr="00DA10E9">
              <w:rPr>
                <w:rFonts w:cs="宋体" w:hint="eastAsia"/>
              </w:rPr>
              <w:t>属类</w:t>
            </w:r>
          </w:p>
        </w:tc>
        <w:tc>
          <w:tcPr>
            <w:tcW w:w="1984" w:type="dxa"/>
            <w:tcBorders>
              <w:top w:val="nil"/>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479</w:t>
            </w:r>
          </w:p>
        </w:tc>
        <w:tc>
          <w:tcPr>
            <w:tcW w:w="1875" w:type="dxa"/>
            <w:tcBorders>
              <w:top w:val="nil"/>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97.9</w:t>
            </w:r>
          </w:p>
        </w:tc>
      </w:tr>
      <w:tr w:rsidR="005C1594" w:rsidTr="00467361">
        <w:trPr>
          <w:trHeight w:val="348"/>
          <w:jc w:val="center"/>
        </w:trPr>
        <w:tc>
          <w:tcPr>
            <w:tcW w:w="1952"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叶菜类</w:t>
            </w:r>
          </w:p>
        </w:tc>
        <w:tc>
          <w:tcPr>
            <w:tcW w:w="1984" w:type="dxa"/>
            <w:tcBorders>
              <w:top w:val="nil"/>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1353</w:t>
            </w:r>
          </w:p>
        </w:tc>
        <w:tc>
          <w:tcPr>
            <w:tcW w:w="1875" w:type="dxa"/>
            <w:tcBorders>
              <w:top w:val="nil"/>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95.5</w:t>
            </w:r>
          </w:p>
        </w:tc>
      </w:tr>
      <w:tr w:rsidR="005C1594" w:rsidTr="00467361">
        <w:trPr>
          <w:trHeight w:val="348"/>
          <w:jc w:val="center"/>
        </w:trPr>
        <w:tc>
          <w:tcPr>
            <w:tcW w:w="1952"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豆类</w:t>
            </w:r>
          </w:p>
        </w:tc>
        <w:tc>
          <w:tcPr>
            <w:tcW w:w="1984" w:type="dxa"/>
            <w:tcBorders>
              <w:top w:val="nil"/>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298</w:t>
            </w:r>
          </w:p>
        </w:tc>
        <w:tc>
          <w:tcPr>
            <w:tcW w:w="1875" w:type="dxa"/>
            <w:tcBorders>
              <w:top w:val="nil"/>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88.3</w:t>
            </w:r>
          </w:p>
        </w:tc>
      </w:tr>
      <w:tr w:rsidR="005C1594" w:rsidTr="00467361">
        <w:trPr>
          <w:trHeight w:val="348"/>
          <w:jc w:val="center"/>
        </w:trPr>
        <w:tc>
          <w:tcPr>
            <w:tcW w:w="1952"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合计</w:t>
            </w:r>
          </w:p>
        </w:tc>
        <w:tc>
          <w:tcPr>
            <w:tcW w:w="1984" w:type="dxa"/>
            <w:tcBorders>
              <w:top w:val="nil"/>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3444</w:t>
            </w:r>
          </w:p>
        </w:tc>
        <w:tc>
          <w:tcPr>
            <w:tcW w:w="1875" w:type="dxa"/>
            <w:tcBorders>
              <w:top w:val="nil"/>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96.6</w:t>
            </w:r>
          </w:p>
        </w:tc>
      </w:tr>
    </w:tbl>
    <w:p w:rsidR="005C1594" w:rsidRDefault="005C1594" w:rsidP="005C1594">
      <w:pPr>
        <w:pStyle w:val="31"/>
        <w:spacing w:after="93"/>
      </w:pPr>
      <w:bookmarkStart w:id="750" w:name="_Toc2547"/>
      <w:bookmarkStart w:id="751" w:name="_Toc18385"/>
      <w:bookmarkStart w:id="752" w:name="_Toc28630"/>
      <w:bookmarkStart w:id="753" w:name="_Toc32219"/>
      <w:bookmarkStart w:id="754" w:name="_Toc18509"/>
      <w:bookmarkStart w:id="755" w:name="_Toc30215"/>
      <w:bookmarkStart w:id="756" w:name="_Toc15372"/>
      <w:bookmarkStart w:id="757" w:name="_Toc16437"/>
      <w:bookmarkStart w:id="758" w:name="_Toc9916"/>
      <w:bookmarkStart w:id="759" w:name="_Toc26550"/>
      <w:bookmarkStart w:id="760" w:name="_Toc1557"/>
      <w:bookmarkStart w:id="761" w:name="_Toc3088"/>
      <w:bookmarkStart w:id="762" w:name="_Toc23693"/>
      <w:bookmarkStart w:id="763" w:name="_Toc10524"/>
      <w:bookmarkStart w:id="764" w:name="_Toc15540"/>
      <w:bookmarkStart w:id="765" w:name="_Toc13938"/>
      <w:bookmarkStart w:id="766" w:name="_Toc27396"/>
      <w:bookmarkStart w:id="767" w:name="_Toc25651"/>
      <w:bookmarkStart w:id="768" w:name="_Toc18547"/>
      <w:bookmarkStart w:id="769" w:name="_Toc7514"/>
      <w:bookmarkStart w:id="770" w:name="_Toc11098"/>
      <w:bookmarkStart w:id="771" w:name="_Toc15486"/>
      <w:bookmarkStart w:id="772" w:name="_Toc23241"/>
      <w:bookmarkStart w:id="773" w:name="_Toc29313"/>
      <w:bookmarkStart w:id="774" w:name="_Toc24563"/>
      <w:bookmarkStart w:id="775" w:name="_Toc8861"/>
      <w:bookmarkStart w:id="776" w:name="_Toc526"/>
      <w:bookmarkStart w:id="777" w:name="_Toc9675"/>
      <w:bookmarkStart w:id="778" w:name="_Toc12374"/>
      <w:bookmarkStart w:id="779" w:name="_Toc10309"/>
      <w:bookmarkStart w:id="780" w:name="_Toc8529"/>
      <w:bookmarkStart w:id="781" w:name="_Toc507703538"/>
      <w:bookmarkStart w:id="782" w:name="_Toc509247759"/>
      <w:r>
        <w:rPr>
          <w:rFonts w:hint="eastAsia"/>
        </w:rPr>
        <w:t>2．食用菌监测情况</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rsidR="005C1594" w:rsidRDefault="005C1594" w:rsidP="005C1594">
      <w:pPr>
        <w:pStyle w:val="14"/>
        <w:rPr>
          <w:color w:val="000000"/>
        </w:rPr>
      </w:pPr>
      <w:r>
        <w:rPr>
          <w:rFonts w:hint="eastAsia"/>
        </w:rPr>
        <w:t>全年共监测食用菌</w:t>
      </w:r>
      <w:r>
        <w:rPr>
          <w:rFonts w:hint="eastAsia"/>
          <w:color w:val="000000"/>
          <w:kern w:val="0"/>
        </w:rPr>
        <w:t>612批次样品，</w:t>
      </w:r>
      <w:r>
        <w:rPr>
          <w:rFonts w:hint="eastAsia"/>
        </w:rPr>
        <w:t>包括香菇、金针菇、平菇、杏鲍菇、真姬菇、双孢蘑菇、鸡腿菇、茶树菇、木耳、草菇等10个</w:t>
      </w:r>
      <w:r w:rsidRPr="00DC70D5">
        <w:rPr>
          <w:rFonts w:hint="eastAsia"/>
        </w:rPr>
        <w:t>品种</w:t>
      </w:r>
      <w:r>
        <w:rPr>
          <w:rFonts w:hint="eastAsia"/>
          <w:color w:val="000000"/>
        </w:rPr>
        <w:t>，对58种农药残留进行检测分析，样品合格率为99.7%，检出不合格项目主要为乐果和氯氰菊酯。</w:t>
      </w:r>
    </w:p>
    <w:p w:rsidR="005C1594" w:rsidRDefault="005C1594" w:rsidP="005C1594">
      <w:pPr>
        <w:pStyle w:val="31"/>
        <w:spacing w:after="93"/>
      </w:pPr>
      <w:bookmarkStart w:id="783" w:name="_Toc8222"/>
      <w:bookmarkStart w:id="784" w:name="_Toc18966"/>
      <w:bookmarkStart w:id="785" w:name="_Toc15848"/>
      <w:bookmarkStart w:id="786" w:name="_Toc30666"/>
      <w:bookmarkStart w:id="787" w:name="_Toc5577"/>
      <w:bookmarkStart w:id="788" w:name="_Toc18914"/>
      <w:bookmarkStart w:id="789" w:name="_Toc22384"/>
      <w:bookmarkStart w:id="790" w:name="_Toc3992"/>
      <w:bookmarkStart w:id="791" w:name="_Toc31969"/>
      <w:bookmarkStart w:id="792" w:name="_Toc18288"/>
      <w:bookmarkStart w:id="793" w:name="_Toc1550"/>
      <w:bookmarkStart w:id="794" w:name="_Toc7067"/>
      <w:bookmarkStart w:id="795" w:name="_Toc28182"/>
      <w:bookmarkStart w:id="796" w:name="_Toc18903"/>
      <w:bookmarkStart w:id="797" w:name="_Toc20290"/>
      <w:bookmarkStart w:id="798" w:name="_Toc1568"/>
      <w:bookmarkStart w:id="799" w:name="_Toc11395"/>
      <w:bookmarkStart w:id="800" w:name="_Toc2385"/>
      <w:bookmarkStart w:id="801" w:name="_Toc353"/>
      <w:bookmarkStart w:id="802" w:name="_Toc24997"/>
      <w:bookmarkStart w:id="803" w:name="_Toc15631"/>
      <w:bookmarkStart w:id="804" w:name="_Toc12534"/>
      <w:bookmarkStart w:id="805" w:name="_Toc28302"/>
      <w:bookmarkStart w:id="806" w:name="_Toc9046"/>
      <w:bookmarkStart w:id="807" w:name="_Toc29934"/>
      <w:bookmarkStart w:id="808" w:name="_Toc14903"/>
      <w:bookmarkStart w:id="809" w:name="_Toc26457"/>
      <w:bookmarkStart w:id="810" w:name="_Toc17813"/>
      <w:bookmarkStart w:id="811" w:name="_Toc230"/>
      <w:bookmarkStart w:id="812" w:name="_Toc18074"/>
      <w:bookmarkStart w:id="813" w:name="_Toc19734"/>
      <w:bookmarkStart w:id="814" w:name="_Toc29117"/>
      <w:bookmarkStart w:id="815" w:name="_Toc507703539"/>
      <w:bookmarkStart w:id="816" w:name="_Toc509247760"/>
      <w:r>
        <w:rPr>
          <w:rFonts w:hint="eastAsia"/>
        </w:rPr>
        <w:t>3．水果监测情况</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rsidR="005C1594" w:rsidRDefault="005C1594" w:rsidP="005C1594">
      <w:pPr>
        <w:pStyle w:val="14"/>
        <w:rPr>
          <w:rFonts w:cs="仿宋"/>
        </w:rPr>
      </w:pPr>
      <w:r>
        <w:rPr>
          <w:rFonts w:hint="eastAsia"/>
        </w:rPr>
        <w:t>全年监测抽检水果样品1704批次，包括仁果类、热带和亚热带水果、浆果类、柑橘类、核果类水果等，对58种农药残留进行检测分析，样品合格率为98.1%，检出不合格项目主要为氧乐果、克百威、水胺硫磷、丙溴磷、敌敌畏、烯酰吗啉、氰戊菊酯、三唑磷</w:t>
      </w:r>
      <w:r>
        <w:rPr>
          <w:rFonts w:cs="仿宋" w:hint="eastAsia"/>
        </w:rPr>
        <w:t>。具体情况详见表3-6。</w:t>
      </w:r>
    </w:p>
    <w:p w:rsidR="005C1594" w:rsidRDefault="005C1594" w:rsidP="005C1594">
      <w:pPr>
        <w:pStyle w:val="14"/>
        <w:rPr>
          <w:rFonts w:cs="仿宋"/>
        </w:rPr>
      </w:pPr>
    </w:p>
    <w:p w:rsidR="005C1594" w:rsidRDefault="005C1594" w:rsidP="005C1594">
      <w:pPr>
        <w:pStyle w:val="14"/>
      </w:pPr>
    </w:p>
    <w:p w:rsidR="005C1594" w:rsidRDefault="005C1594" w:rsidP="005C1594">
      <w:pPr>
        <w:pStyle w:val="14"/>
      </w:pPr>
    </w:p>
    <w:p w:rsidR="005C1594" w:rsidRDefault="005C1594" w:rsidP="005C1594">
      <w:pPr>
        <w:pStyle w:val="afb"/>
        <w:spacing w:before="156" w:after="156"/>
        <w:rPr>
          <w:sz w:val="32"/>
          <w:szCs w:val="32"/>
        </w:rPr>
      </w:pPr>
      <w:r>
        <w:rPr>
          <w:rFonts w:hint="eastAsia"/>
        </w:rPr>
        <w:lastRenderedPageBreak/>
        <w:t>表</w:t>
      </w:r>
      <w:r>
        <w:t>3-</w:t>
      </w:r>
      <w:r>
        <w:rPr>
          <w:rFonts w:hint="eastAsia"/>
        </w:rPr>
        <w:t xml:space="preserve">6 </w:t>
      </w:r>
      <w:r>
        <w:t xml:space="preserve"> </w:t>
      </w:r>
      <w:r>
        <w:rPr>
          <w:rFonts w:hint="eastAsia"/>
        </w:rPr>
        <w:t>水果例行监测情况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27"/>
        <w:gridCol w:w="1982"/>
        <w:gridCol w:w="2006"/>
      </w:tblGrid>
      <w:tr w:rsidR="005C1594" w:rsidTr="00467361">
        <w:trPr>
          <w:trHeight w:val="470"/>
          <w:jc w:val="center"/>
        </w:trPr>
        <w:tc>
          <w:tcPr>
            <w:tcW w:w="2227" w:type="dxa"/>
            <w:vAlign w:val="center"/>
          </w:tcPr>
          <w:p w:rsidR="005C1594" w:rsidRPr="00DA10E9" w:rsidRDefault="005C1594" w:rsidP="00467361">
            <w:pPr>
              <w:pStyle w:val="aff5"/>
              <w:rPr>
                <w:rFonts w:cs="宋体"/>
              </w:rPr>
            </w:pPr>
            <w:r w:rsidRPr="00DA10E9">
              <w:rPr>
                <w:rFonts w:cs="宋体" w:hint="eastAsia"/>
              </w:rPr>
              <w:t>蔬菜种类</w:t>
            </w:r>
          </w:p>
        </w:tc>
        <w:tc>
          <w:tcPr>
            <w:tcW w:w="1982" w:type="dxa"/>
            <w:vAlign w:val="center"/>
          </w:tcPr>
          <w:p w:rsidR="005C1594" w:rsidRPr="00DA10E9" w:rsidRDefault="005C1594" w:rsidP="00467361">
            <w:pPr>
              <w:pStyle w:val="aff5"/>
              <w:rPr>
                <w:rFonts w:cs="宋体"/>
              </w:rPr>
            </w:pPr>
            <w:r w:rsidRPr="00DA10E9">
              <w:rPr>
                <w:rFonts w:cs="宋体" w:hint="eastAsia"/>
              </w:rPr>
              <w:t>抽样批次</w:t>
            </w:r>
          </w:p>
        </w:tc>
        <w:tc>
          <w:tcPr>
            <w:tcW w:w="2006" w:type="dxa"/>
            <w:vAlign w:val="center"/>
          </w:tcPr>
          <w:p w:rsidR="005C1594" w:rsidRPr="00DA10E9" w:rsidRDefault="005C1594" w:rsidP="00467361">
            <w:pPr>
              <w:pStyle w:val="aff5"/>
              <w:rPr>
                <w:rFonts w:cs="宋体"/>
              </w:rPr>
            </w:pPr>
            <w:r w:rsidRPr="00DA10E9">
              <w:rPr>
                <w:rFonts w:cs="宋体" w:hint="eastAsia"/>
              </w:rPr>
              <w:t>合格率（%）</w:t>
            </w:r>
          </w:p>
        </w:tc>
      </w:tr>
      <w:tr w:rsidR="005C1594" w:rsidTr="00467361">
        <w:trPr>
          <w:trHeight w:val="470"/>
          <w:jc w:val="center"/>
        </w:trPr>
        <w:tc>
          <w:tcPr>
            <w:tcW w:w="2227" w:type="dxa"/>
            <w:shd w:val="clear" w:color="auto" w:fill="C6D9F1"/>
            <w:vAlign w:val="center"/>
          </w:tcPr>
          <w:p w:rsidR="005C1594" w:rsidRPr="00DA10E9" w:rsidRDefault="005C1594" w:rsidP="00467361">
            <w:pPr>
              <w:pStyle w:val="aff4"/>
              <w:rPr>
                <w:rFonts w:cs="宋体"/>
              </w:rPr>
            </w:pPr>
            <w:r w:rsidRPr="00DA10E9">
              <w:rPr>
                <w:rFonts w:cs="宋体" w:hint="eastAsia"/>
              </w:rPr>
              <w:t>仁果类</w:t>
            </w:r>
          </w:p>
        </w:tc>
        <w:tc>
          <w:tcPr>
            <w:tcW w:w="1982" w:type="dxa"/>
            <w:shd w:val="clear" w:color="auto" w:fill="C6D9F1"/>
            <w:vAlign w:val="center"/>
          </w:tcPr>
          <w:p w:rsidR="005C1594" w:rsidRPr="00DA10E9" w:rsidRDefault="005C1594" w:rsidP="00467361">
            <w:pPr>
              <w:pStyle w:val="aff4"/>
              <w:rPr>
                <w:rFonts w:cs="宋体"/>
              </w:rPr>
            </w:pPr>
            <w:r w:rsidRPr="00DA10E9">
              <w:rPr>
                <w:rFonts w:cs="宋体" w:hint="eastAsia"/>
              </w:rPr>
              <w:t>598</w:t>
            </w:r>
          </w:p>
        </w:tc>
        <w:tc>
          <w:tcPr>
            <w:tcW w:w="2006" w:type="dxa"/>
            <w:shd w:val="clear" w:color="auto" w:fill="C6D9F1"/>
            <w:vAlign w:val="center"/>
          </w:tcPr>
          <w:p w:rsidR="005C1594" w:rsidRPr="00DA10E9" w:rsidRDefault="005C1594" w:rsidP="00467361">
            <w:pPr>
              <w:pStyle w:val="aff4"/>
              <w:rPr>
                <w:rFonts w:cs="宋体"/>
              </w:rPr>
            </w:pPr>
            <w:r w:rsidRPr="00DA10E9">
              <w:rPr>
                <w:rFonts w:cs="宋体" w:hint="eastAsia"/>
              </w:rPr>
              <w:t>100.0</w:t>
            </w:r>
          </w:p>
        </w:tc>
      </w:tr>
      <w:tr w:rsidR="005C1594" w:rsidTr="00467361">
        <w:trPr>
          <w:trHeight w:val="470"/>
          <w:jc w:val="center"/>
        </w:trPr>
        <w:tc>
          <w:tcPr>
            <w:tcW w:w="2227" w:type="dxa"/>
            <w:vAlign w:val="center"/>
          </w:tcPr>
          <w:p w:rsidR="005C1594" w:rsidRPr="00DA10E9" w:rsidRDefault="005C1594" w:rsidP="00467361">
            <w:pPr>
              <w:pStyle w:val="aff4"/>
              <w:rPr>
                <w:rFonts w:cs="宋体"/>
              </w:rPr>
            </w:pPr>
            <w:r w:rsidRPr="00DA10E9">
              <w:rPr>
                <w:rFonts w:cs="宋体" w:hint="eastAsia"/>
              </w:rPr>
              <w:t>核果类</w:t>
            </w:r>
          </w:p>
        </w:tc>
        <w:tc>
          <w:tcPr>
            <w:tcW w:w="1982" w:type="dxa"/>
            <w:vAlign w:val="center"/>
          </w:tcPr>
          <w:p w:rsidR="005C1594" w:rsidRPr="00DA10E9" w:rsidRDefault="005C1594" w:rsidP="00467361">
            <w:pPr>
              <w:pStyle w:val="aff4"/>
              <w:rPr>
                <w:rFonts w:cs="宋体"/>
              </w:rPr>
            </w:pPr>
            <w:r w:rsidRPr="00DA10E9">
              <w:rPr>
                <w:rFonts w:cs="宋体" w:hint="eastAsia"/>
              </w:rPr>
              <w:t>165</w:t>
            </w:r>
          </w:p>
        </w:tc>
        <w:tc>
          <w:tcPr>
            <w:tcW w:w="2006" w:type="dxa"/>
            <w:vAlign w:val="center"/>
          </w:tcPr>
          <w:p w:rsidR="005C1594" w:rsidRPr="00DA10E9" w:rsidRDefault="005C1594" w:rsidP="00467361">
            <w:pPr>
              <w:pStyle w:val="aff4"/>
              <w:rPr>
                <w:rFonts w:cs="宋体"/>
              </w:rPr>
            </w:pPr>
            <w:r w:rsidRPr="00DA10E9">
              <w:rPr>
                <w:rFonts w:cs="宋体" w:hint="eastAsia"/>
              </w:rPr>
              <w:t>100.0</w:t>
            </w:r>
          </w:p>
        </w:tc>
      </w:tr>
      <w:tr w:rsidR="005C1594" w:rsidTr="00467361">
        <w:trPr>
          <w:trHeight w:val="470"/>
          <w:jc w:val="center"/>
        </w:trPr>
        <w:tc>
          <w:tcPr>
            <w:tcW w:w="2227" w:type="dxa"/>
            <w:shd w:val="clear" w:color="auto" w:fill="C6D9F1"/>
            <w:vAlign w:val="center"/>
          </w:tcPr>
          <w:p w:rsidR="005C1594" w:rsidRPr="00DA10E9" w:rsidRDefault="005C1594" w:rsidP="00467361">
            <w:pPr>
              <w:pStyle w:val="aff4"/>
              <w:rPr>
                <w:rFonts w:cs="宋体"/>
              </w:rPr>
            </w:pPr>
            <w:r w:rsidRPr="00DA10E9">
              <w:rPr>
                <w:rFonts w:cs="宋体" w:hint="eastAsia"/>
              </w:rPr>
              <w:t>瓜果类</w:t>
            </w:r>
          </w:p>
        </w:tc>
        <w:tc>
          <w:tcPr>
            <w:tcW w:w="1982" w:type="dxa"/>
            <w:shd w:val="clear" w:color="auto" w:fill="C6D9F1"/>
            <w:vAlign w:val="center"/>
          </w:tcPr>
          <w:p w:rsidR="005C1594" w:rsidRPr="00DA10E9" w:rsidRDefault="005C1594" w:rsidP="00467361">
            <w:pPr>
              <w:pStyle w:val="aff4"/>
              <w:rPr>
                <w:rFonts w:cs="宋体"/>
              </w:rPr>
            </w:pPr>
            <w:r w:rsidRPr="00DA10E9">
              <w:rPr>
                <w:rFonts w:cs="宋体" w:hint="eastAsia"/>
              </w:rPr>
              <w:t>43</w:t>
            </w:r>
          </w:p>
        </w:tc>
        <w:tc>
          <w:tcPr>
            <w:tcW w:w="2006" w:type="dxa"/>
            <w:shd w:val="clear" w:color="auto" w:fill="C6D9F1"/>
            <w:vAlign w:val="center"/>
          </w:tcPr>
          <w:p w:rsidR="005C1594" w:rsidRPr="00DA10E9" w:rsidRDefault="005C1594" w:rsidP="00467361">
            <w:pPr>
              <w:pStyle w:val="aff4"/>
              <w:rPr>
                <w:rFonts w:cs="宋体"/>
              </w:rPr>
            </w:pPr>
            <w:r w:rsidRPr="00DA10E9">
              <w:rPr>
                <w:rFonts w:cs="宋体" w:hint="eastAsia"/>
              </w:rPr>
              <w:t>100.0</w:t>
            </w:r>
          </w:p>
        </w:tc>
      </w:tr>
      <w:tr w:rsidR="005C1594" w:rsidTr="00467361">
        <w:trPr>
          <w:trHeight w:val="470"/>
          <w:jc w:val="center"/>
        </w:trPr>
        <w:tc>
          <w:tcPr>
            <w:tcW w:w="2227" w:type="dxa"/>
            <w:vAlign w:val="center"/>
          </w:tcPr>
          <w:p w:rsidR="005C1594" w:rsidRPr="00DA10E9" w:rsidRDefault="005C1594" w:rsidP="00467361">
            <w:pPr>
              <w:pStyle w:val="aff4"/>
              <w:rPr>
                <w:rFonts w:cs="宋体"/>
              </w:rPr>
            </w:pPr>
            <w:r w:rsidRPr="00DA10E9">
              <w:rPr>
                <w:rFonts w:cs="宋体" w:hint="eastAsia"/>
              </w:rPr>
              <w:t>热带和亚热带水果</w:t>
            </w:r>
          </w:p>
        </w:tc>
        <w:tc>
          <w:tcPr>
            <w:tcW w:w="1982" w:type="dxa"/>
            <w:vAlign w:val="center"/>
          </w:tcPr>
          <w:p w:rsidR="005C1594" w:rsidRPr="00DA10E9" w:rsidRDefault="005C1594" w:rsidP="00467361">
            <w:pPr>
              <w:pStyle w:val="aff4"/>
              <w:rPr>
                <w:rFonts w:cs="宋体"/>
              </w:rPr>
            </w:pPr>
            <w:r w:rsidRPr="00DA10E9">
              <w:rPr>
                <w:rFonts w:cs="宋体" w:hint="eastAsia"/>
              </w:rPr>
              <w:t>495</w:t>
            </w:r>
          </w:p>
        </w:tc>
        <w:tc>
          <w:tcPr>
            <w:tcW w:w="2006" w:type="dxa"/>
            <w:vAlign w:val="center"/>
          </w:tcPr>
          <w:p w:rsidR="005C1594" w:rsidRPr="00DA10E9" w:rsidRDefault="005C1594" w:rsidP="00467361">
            <w:pPr>
              <w:pStyle w:val="aff4"/>
              <w:rPr>
                <w:rFonts w:cs="宋体"/>
              </w:rPr>
            </w:pPr>
            <w:r w:rsidRPr="00DA10E9">
              <w:rPr>
                <w:rFonts w:cs="宋体" w:hint="eastAsia"/>
              </w:rPr>
              <w:t>99.6</w:t>
            </w:r>
          </w:p>
        </w:tc>
      </w:tr>
      <w:tr w:rsidR="005C1594" w:rsidTr="00467361">
        <w:trPr>
          <w:trHeight w:val="470"/>
          <w:jc w:val="center"/>
        </w:trPr>
        <w:tc>
          <w:tcPr>
            <w:tcW w:w="2227" w:type="dxa"/>
            <w:shd w:val="clear" w:color="auto" w:fill="C6D9F1"/>
            <w:vAlign w:val="center"/>
          </w:tcPr>
          <w:p w:rsidR="005C1594" w:rsidRPr="00DA10E9" w:rsidRDefault="005C1594" w:rsidP="00467361">
            <w:pPr>
              <w:pStyle w:val="aff4"/>
              <w:rPr>
                <w:rFonts w:cs="宋体"/>
              </w:rPr>
            </w:pPr>
            <w:r w:rsidRPr="00DA10E9">
              <w:rPr>
                <w:rFonts w:cs="宋体" w:hint="eastAsia"/>
              </w:rPr>
              <w:t>浆果类</w:t>
            </w:r>
          </w:p>
        </w:tc>
        <w:tc>
          <w:tcPr>
            <w:tcW w:w="1982" w:type="dxa"/>
            <w:shd w:val="clear" w:color="auto" w:fill="C6D9F1"/>
            <w:vAlign w:val="center"/>
          </w:tcPr>
          <w:p w:rsidR="005C1594" w:rsidRPr="00DA10E9" w:rsidRDefault="005C1594" w:rsidP="00467361">
            <w:pPr>
              <w:pStyle w:val="aff4"/>
              <w:rPr>
                <w:rFonts w:cs="宋体"/>
              </w:rPr>
            </w:pPr>
            <w:r w:rsidRPr="00DA10E9">
              <w:rPr>
                <w:rFonts w:cs="宋体" w:hint="eastAsia"/>
              </w:rPr>
              <w:t>132</w:t>
            </w:r>
          </w:p>
        </w:tc>
        <w:tc>
          <w:tcPr>
            <w:tcW w:w="2006" w:type="dxa"/>
            <w:shd w:val="clear" w:color="auto" w:fill="C6D9F1"/>
            <w:vAlign w:val="center"/>
          </w:tcPr>
          <w:p w:rsidR="005C1594" w:rsidRPr="00DA10E9" w:rsidRDefault="005C1594" w:rsidP="00467361">
            <w:pPr>
              <w:pStyle w:val="aff4"/>
              <w:rPr>
                <w:rFonts w:cs="宋体"/>
              </w:rPr>
            </w:pPr>
            <w:r w:rsidRPr="00DA10E9">
              <w:rPr>
                <w:rFonts w:cs="宋体" w:hint="eastAsia"/>
              </w:rPr>
              <w:t>97.7</w:t>
            </w:r>
          </w:p>
        </w:tc>
      </w:tr>
      <w:tr w:rsidR="005C1594" w:rsidTr="00467361">
        <w:trPr>
          <w:trHeight w:val="470"/>
          <w:jc w:val="center"/>
        </w:trPr>
        <w:tc>
          <w:tcPr>
            <w:tcW w:w="2227" w:type="dxa"/>
            <w:vAlign w:val="center"/>
          </w:tcPr>
          <w:p w:rsidR="005C1594" w:rsidRPr="00DA10E9" w:rsidRDefault="005C1594" w:rsidP="00467361">
            <w:pPr>
              <w:pStyle w:val="aff4"/>
              <w:rPr>
                <w:rFonts w:cs="宋体"/>
              </w:rPr>
            </w:pPr>
            <w:r w:rsidRPr="00DA10E9">
              <w:rPr>
                <w:rFonts w:cs="宋体" w:hint="eastAsia"/>
              </w:rPr>
              <w:t>柑橘类</w:t>
            </w:r>
          </w:p>
        </w:tc>
        <w:tc>
          <w:tcPr>
            <w:tcW w:w="1982" w:type="dxa"/>
            <w:vAlign w:val="center"/>
          </w:tcPr>
          <w:p w:rsidR="005C1594" w:rsidRPr="00DA10E9" w:rsidRDefault="005C1594" w:rsidP="00467361">
            <w:pPr>
              <w:pStyle w:val="aff4"/>
              <w:rPr>
                <w:rFonts w:cs="宋体"/>
              </w:rPr>
            </w:pPr>
            <w:r w:rsidRPr="00DA10E9">
              <w:rPr>
                <w:rFonts w:cs="宋体" w:hint="eastAsia"/>
              </w:rPr>
              <w:t>271</w:t>
            </w:r>
          </w:p>
        </w:tc>
        <w:tc>
          <w:tcPr>
            <w:tcW w:w="2006" w:type="dxa"/>
            <w:vAlign w:val="center"/>
          </w:tcPr>
          <w:p w:rsidR="005C1594" w:rsidRPr="00DA10E9" w:rsidRDefault="005C1594" w:rsidP="00467361">
            <w:pPr>
              <w:pStyle w:val="aff4"/>
              <w:rPr>
                <w:rFonts w:cs="宋体"/>
              </w:rPr>
            </w:pPr>
            <w:r w:rsidRPr="00DA10E9">
              <w:rPr>
                <w:rFonts w:cs="宋体" w:hint="eastAsia"/>
              </w:rPr>
              <w:t>89.7</w:t>
            </w:r>
          </w:p>
        </w:tc>
      </w:tr>
      <w:tr w:rsidR="005C1594" w:rsidTr="00467361">
        <w:trPr>
          <w:trHeight w:val="470"/>
          <w:jc w:val="center"/>
        </w:trPr>
        <w:tc>
          <w:tcPr>
            <w:tcW w:w="2227" w:type="dxa"/>
            <w:shd w:val="clear" w:color="auto" w:fill="C6D9F1"/>
            <w:vAlign w:val="center"/>
          </w:tcPr>
          <w:p w:rsidR="005C1594" w:rsidRPr="00DA10E9" w:rsidRDefault="005C1594" w:rsidP="00467361">
            <w:pPr>
              <w:pStyle w:val="aff4"/>
              <w:rPr>
                <w:rFonts w:cs="宋体"/>
              </w:rPr>
            </w:pPr>
            <w:r w:rsidRPr="00DA10E9">
              <w:rPr>
                <w:rFonts w:cs="宋体" w:hint="eastAsia"/>
              </w:rPr>
              <w:t>合计</w:t>
            </w:r>
          </w:p>
        </w:tc>
        <w:tc>
          <w:tcPr>
            <w:tcW w:w="1982" w:type="dxa"/>
            <w:shd w:val="clear" w:color="auto" w:fill="C6D9F1"/>
            <w:vAlign w:val="center"/>
          </w:tcPr>
          <w:p w:rsidR="005C1594" w:rsidRPr="00DA10E9" w:rsidRDefault="005C1594" w:rsidP="00467361">
            <w:pPr>
              <w:pStyle w:val="aff4"/>
              <w:rPr>
                <w:rFonts w:cs="宋体"/>
              </w:rPr>
            </w:pPr>
            <w:r w:rsidRPr="00DA10E9">
              <w:rPr>
                <w:rFonts w:cs="宋体" w:hint="eastAsia"/>
              </w:rPr>
              <w:t>1704</w:t>
            </w:r>
          </w:p>
        </w:tc>
        <w:tc>
          <w:tcPr>
            <w:tcW w:w="2006" w:type="dxa"/>
            <w:shd w:val="clear" w:color="auto" w:fill="C6D9F1"/>
            <w:vAlign w:val="center"/>
          </w:tcPr>
          <w:p w:rsidR="005C1594" w:rsidRPr="00DA10E9" w:rsidRDefault="005C1594" w:rsidP="00467361">
            <w:pPr>
              <w:pStyle w:val="aff4"/>
              <w:rPr>
                <w:rFonts w:cs="宋体"/>
              </w:rPr>
            </w:pPr>
            <w:r w:rsidRPr="00DA10E9">
              <w:rPr>
                <w:rFonts w:cs="宋体" w:hint="eastAsia"/>
              </w:rPr>
              <w:t>98.1</w:t>
            </w:r>
          </w:p>
        </w:tc>
      </w:tr>
    </w:tbl>
    <w:p w:rsidR="005C1594" w:rsidRDefault="005C1594" w:rsidP="005C1594">
      <w:pPr>
        <w:spacing w:beforeLines="50" w:afterLines="50"/>
        <w:jc w:val="center"/>
        <w:rPr>
          <w:rFonts w:ascii="仿宋" w:eastAsia="仿宋" w:hAnsi="仿宋"/>
          <w:b/>
          <w:sz w:val="24"/>
          <w:szCs w:val="24"/>
        </w:rPr>
      </w:pPr>
    </w:p>
    <w:p w:rsidR="005C1594" w:rsidRDefault="005C1594" w:rsidP="005C1594">
      <w:pPr>
        <w:pStyle w:val="31"/>
        <w:spacing w:after="93"/>
      </w:pPr>
      <w:bookmarkStart w:id="817" w:name="_Toc25730"/>
      <w:bookmarkStart w:id="818" w:name="_Toc30428"/>
      <w:bookmarkStart w:id="819" w:name="_Toc10401"/>
      <w:bookmarkStart w:id="820" w:name="_Toc22632"/>
      <w:bookmarkStart w:id="821" w:name="_Toc32185"/>
      <w:bookmarkStart w:id="822" w:name="_Toc20113"/>
      <w:bookmarkStart w:id="823" w:name="_Toc32527"/>
      <w:bookmarkStart w:id="824" w:name="_Toc22359"/>
      <w:bookmarkStart w:id="825" w:name="_Toc17771"/>
      <w:bookmarkStart w:id="826" w:name="_Toc20466"/>
      <w:bookmarkStart w:id="827" w:name="_Toc6884"/>
      <w:bookmarkStart w:id="828" w:name="_Toc30025"/>
      <w:bookmarkStart w:id="829" w:name="_Toc10666"/>
      <w:bookmarkStart w:id="830" w:name="_Toc3220"/>
      <w:bookmarkStart w:id="831" w:name="_Toc23749"/>
      <w:bookmarkStart w:id="832" w:name="_Toc13879"/>
      <w:bookmarkStart w:id="833" w:name="_Toc20242"/>
      <w:bookmarkStart w:id="834" w:name="_Toc27058"/>
      <w:bookmarkStart w:id="835" w:name="_Toc11193"/>
      <w:bookmarkStart w:id="836" w:name="_Toc22017"/>
      <w:bookmarkStart w:id="837" w:name="_Toc12079"/>
      <w:bookmarkStart w:id="838" w:name="_Toc28983"/>
      <w:bookmarkStart w:id="839" w:name="_Toc19616"/>
      <w:bookmarkStart w:id="840" w:name="_Toc20607"/>
      <w:bookmarkStart w:id="841" w:name="_Toc1220"/>
      <w:bookmarkStart w:id="842" w:name="_Toc13497"/>
      <w:bookmarkStart w:id="843" w:name="_Toc2092"/>
      <w:bookmarkStart w:id="844" w:name="_Toc29027"/>
      <w:bookmarkStart w:id="845" w:name="_Toc20520"/>
      <w:bookmarkStart w:id="846" w:name="_Toc32540"/>
      <w:bookmarkStart w:id="847" w:name="_Toc1481"/>
      <w:bookmarkStart w:id="848" w:name="_Toc9199"/>
      <w:bookmarkStart w:id="849" w:name="_Toc507703540"/>
      <w:bookmarkStart w:id="850" w:name="_Toc509247761"/>
      <w:r>
        <w:rPr>
          <w:rFonts w:hint="eastAsia"/>
        </w:rPr>
        <w:t>4．全市各区种植业产品监测结果比较</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rsidR="005C1594" w:rsidRPr="0057216D" w:rsidRDefault="005C1594" w:rsidP="005C1594">
      <w:pPr>
        <w:pStyle w:val="14"/>
        <w:rPr>
          <w:szCs w:val="32"/>
        </w:rPr>
      </w:pPr>
      <w:r w:rsidRPr="0057216D">
        <w:rPr>
          <w:rFonts w:hint="eastAsia"/>
          <w:szCs w:val="32"/>
        </w:rPr>
        <w:t>全年种植业产品监测中，对各区监测结果进行分析比较，大鹏新区、盐田区的样品合格率较高，均为98.3%。具体监测情况见表3-</w:t>
      </w:r>
      <w:r>
        <w:rPr>
          <w:rFonts w:hint="eastAsia"/>
          <w:szCs w:val="32"/>
        </w:rPr>
        <w:t>7</w:t>
      </w:r>
      <w:r w:rsidRPr="0057216D">
        <w:rPr>
          <w:rFonts w:hint="eastAsia"/>
          <w:szCs w:val="32"/>
        </w:rPr>
        <w:t>。</w:t>
      </w:r>
    </w:p>
    <w:p w:rsidR="005C1594" w:rsidRDefault="005C1594" w:rsidP="005C1594">
      <w:pPr>
        <w:pStyle w:val="afb"/>
        <w:spacing w:before="156" w:after="156"/>
      </w:pPr>
      <w:r>
        <w:rPr>
          <w:rFonts w:hint="eastAsia"/>
        </w:rPr>
        <w:t>表</w:t>
      </w:r>
      <w:r>
        <w:t>3-</w:t>
      </w:r>
      <w:r>
        <w:rPr>
          <w:rFonts w:hint="eastAsia"/>
        </w:rPr>
        <w:t>7  201</w:t>
      </w:r>
      <w:r>
        <w:t>7</w:t>
      </w:r>
      <w:r>
        <w:rPr>
          <w:rFonts w:hint="eastAsia"/>
        </w:rPr>
        <w:t>年全市各区种植业产品例行监测情况</w:t>
      </w:r>
    </w:p>
    <w:tbl>
      <w:tblPr>
        <w:tblW w:w="0" w:type="auto"/>
        <w:jc w:val="center"/>
        <w:tblLayout w:type="fixed"/>
        <w:tblLook w:val="0000"/>
      </w:tblPr>
      <w:tblGrid>
        <w:gridCol w:w="2136"/>
        <w:gridCol w:w="1731"/>
        <w:gridCol w:w="1929"/>
        <w:gridCol w:w="2193"/>
      </w:tblGrid>
      <w:tr w:rsidR="005C1594" w:rsidRPr="00FF3337" w:rsidTr="00467361">
        <w:trPr>
          <w:trHeight w:val="454"/>
          <w:jc w:val="center"/>
        </w:trPr>
        <w:tc>
          <w:tcPr>
            <w:tcW w:w="2136"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区域</w:t>
            </w:r>
          </w:p>
        </w:tc>
        <w:tc>
          <w:tcPr>
            <w:tcW w:w="1731"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抽样批次</w:t>
            </w:r>
          </w:p>
        </w:tc>
        <w:tc>
          <w:tcPr>
            <w:tcW w:w="1929"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合格样品批次</w:t>
            </w:r>
          </w:p>
        </w:tc>
        <w:tc>
          <w:tcPr>
            <w:tcW w:w="2193"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样品合格率（%）</w:t>
            </w:r>
          </w:p>
        </w:tc>
      </w:tr>
      <w:tr w:rsidR="005C1594" w:rsidRPr="00FF3337" w:rsidTr="00467361">
        <w:trPr>
          <w:trHeight w:val="454"/>
          <w:jc w:val="center"/>
        </w:trPr>
        <w:tc>
          <w:tcPr>
            <w:tcW w:w="2136"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大鹏新区</w:t>
            </w:r>
          </w:p>
        </w:tc>
        <w:tc>
          <w:tcPr>
            <w:tcW w:w="1731"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288</w:t>
            </w:r>
          </w:p>
        </w:tc>
        <w:tc>
          <w:tcPr>
            <w:tcW w:w="1929"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rPr>
              <w:t>283</w:t>
            </w:r>
          </w:p>
        </w:tc>
        <w:tc>
          <w:tcPr>
            <w:tcW w:w="2193"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98.3</w:t>
            </w:r>
          </w:p>
        </w:tc>
      </w:tr>
      <w:tr w:rsidR="005C1594" w:rsidRPr="00FF3337" w:rsidTr="00467361">
        <w:trPr>
          <w:trHeight w:val="454"/>
          <w:jc w:val="center"/>
        </w:trPr>
        <w:tc>
          <w:tcPr>
            <w:tcW w:w="2136"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盐田区</w:t>
            </w:r>
          </w:p>
        </w:tc>
        <w:tc>
          <w:tcPr>
            <w:tcW w:w="1731"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288</w:t>
            </w:r>
          </w:p>
        </w:tc>
        <w:tc>
          <w:tcPr>
            <w:tcW w:w="1929"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rPr>
              <w:t>283</w:t>
            </w:r>
          </w:p>
        </w:tc>
        <w:tc>
          <w:tcPr>
            <w:tcW w:w="2193"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98.3</w:t>
            </w:r>
          </w:p>
        </w:tc>
      </w:tr>
      <w:tr w:rsidR="005C1594" w:rsidRPr="00FF3337" w:rsidTr="00467361">
        <w:trPr>
          <w:trHeight w:val="454"/>
          <w:jc w:val="center"/>
        </w:trPr>
        <w:tc>
          <w:tcPr>
            <w:tcW w:w="2136"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龙岗区</w:t>
            </w:r>
          </w:p>
        </w:tc>
        <w:tc>
          <w:tcPr>
            <w:tcW w:w="1731"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1200</w:t>
            </w:r>
          </w:p>
        </w:tc>
        <w:tc>
          <w:tcPr>
            <w:tcW w:w="1929"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rPr>
              <w:t>1176</w:t>
            </w:r>
          </w:p>
        </w:tc>
        <w:tc>
          <w:tcPr>
            <w:tcW w:w="2193"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98.0</w:t>
            </w:r>
          </w:p>
        </w:tc>
      </w:tr>
      <w:tr w:rsidR="005C1594" w:rsidRPr="00FF3337" w:rsidTr="00467361">
        <w:trPr>
          <w:trHeight w:val="454"/>
          <w:jc w:val="center"/>
        </w:trPr>
        <w:tc>
          <w:tcPr>
            <w:tcW w:w="2136"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罗湖区</w:t>
            </w:r>
          </w:p>
        </w:tc>
        <w:tc>
          <w:tcPr>
            <w:tcW w:w="1731"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576</w:t>
            </w:r>
          </w:p>
        </w:tc>
        <w:tc>
          <w:tcPr>
            <w:tcW w:w="1929"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rPr>
              <w:t>563</w:t>
            </w:r>
          </w:p>
        </w:tc>
        <w:tc>
          <w:tcPr>
            <w:tcW w:w="2193"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97.7</w:t>
            </w:r>
          </w:p>
        </w:tc>
      </w:tr>
      <w:tr w:rsidR="005C1594" w:rsidRPr="00FF3337" w:rsidTr="00467361">
        <w:trPr>
          <w:trHeight w:val="454"/>
          <w:jc w:val="center"/>
        </w:trPr>
        <w:tc>
          <w:tcPr>
            <w:tcW w:w="2136"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光明新区</w:t>
            </w:r>
          </w:p>
        </w:tc>
        <w:tc>
          <w:tcPr>
            <w:tcW w:w="1731"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408</w:t>
            </w:r>
          </w:p>
        </w:tc>
        <w:tc>
          <w:tcPr>
            <w:tcW w:w="1929"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rPr>
              <w:t>398</w:t>
            </w:r>
          </w:p>
        </w:tc>
        <w:tc>
          <w:tcPr>
            <w:tcW w:w="2193"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97.5</w:t>
            </w:r>
          </w:p>
        </w:tc>
      </w:tr>
      <w:tr w:rsidR="005C1594" w:rsidRPr="00FF3337" w:rsidTr="00467361">
        <w:trPr>
          <w:trHeight w:val="454"/>
          <w:jc w:val="center"/>
        </w:trPr>
        <w:tc>
          <w:tcPr>
            <w:tcW w:w="2136"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龙华区</w:t>
            </w:r>
          </w:p>
        </w:tc>
        <w:tc>
          <w:tcPr>
            <w:tcW w:w="1731"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576</w:t>
            </w:r>
          </w:p>
        </w:tc>
        <w:tc>
          <w:tcPr>
            <w:tcW w:w="1929"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rPr>
              <w:t>560</w:t>
            </w:r>
          </w:p>
        </w:tc>
        <w:tc>
          <w:tcPr>
            <w:tcW w:w="2193"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97.2</w:t>
            </w:r>
          </w:p>
        </w:tc>
      </w:tr>
      <w:tr w:rsidR="005C1594" w:rsidRPr="00FF3337" w:rsidTr="00467361">
        <w:trPr>
          <w:trHeight w:val="454"/>
          <w:jc w:val="center"/>
        </w:trPr>
        <w:tc>
          <w:tcPr>
            <w:tcW w:w="2136"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福田区</w:t>
            </w:r>
          </w:p>
        </w:tc>
        <w:tc>
          <w:tcPr>
            <w:tcW w:w="1731"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576</w:t>
            </w:r>
          </w:p>
        </w:tc>
        <w:tc>
          <w:tcPr>
            <w:tcW w:w="1929"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rPr>
              <w:t>559</w:t>
            </w:r>
          </w:p>
        </w:tc>
        <w:tc>
          <w:tcPr>
            <w:tcW w:w="2193"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97.0</w:t>
            </w:r>
          </w:p>
        </w:tc>
      </w:tr>
      <w:tr w:rsidR="005C1594" w:rsidRPr="00FF3337" w:rsidTr="00467361">
        <w:trPr>
          <w:trHeight w:val="454"/>
          <w:jc w:val="center"/>
        </w:trPr>
        <w:tc>
          <w:tcPr>
            <w:tcW w:w="2136"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宝安区</w:t>
            </w:r>
          </w:p>
        </w:tc>
        <w:tc>
          <w:tcPr>
            <w:tcW w:w="1731"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864</w:t>
            </w:r>
          </w:p>
        </w:tc>
        <w:tc>
          <w:tcPr>
            <w:tcW w:w="1929"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rPr>
              <w:t>835</w:t>
            </w:r>
          </w:p>
        </w:tc>
        <w:tc>
          <w:tcPr>
            <w:tcW w:w="2193"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96.6</w:t>
            </w:r>
          </w:p>
        </w:tc>
      </w:tr>
      <w:tr w:rsidR="005C1594" w:rsidRPr="00FF3337" w:rsidTr="00467361">
        <w:trPr>
          <w:trHeight w:val="454"/>
          <w:jc w:val="center"/>
        </w:trPr>
        <w:tc>
          <w:tcPr>
            <w:tcW w:w="2136"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坪山区</w:t>
            </w:r>
          </w:p>
        </w:tc>
        <w:tc>
          <w:tcPr>
            <w:tcW w:w="1731"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408</w:t>
            </w:r>
          </w:p>
        </w:tc>
        <w:tc>
          <w:tcPr>
            <w:tcW w:w="1929"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rPr>
              <w:t>394</w:t>
            </w:r>
          </w:p>
        </w:tc>
        <w:tc>
          <w:tcPr>
            <w:tcW w:w="2193"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96.6</w:t>
            </w:r>
          </w:p>
        </w:tc>
      </w:tr>
      <w:tr w:rsidR="005C1594" w:rsidRPr="00FF3337" w:rsidTr="00467361">
        <w:trPr>
          <w:trHeight w:val="454"/>
          <w:jc w:val="center"/>
        </w:trPr>
        <w:tc>
          <w:tcPr>
            <w:tcW w:w="2136"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南山区</w:t>
            </w:r>
          </w:p>
        </w:tc>
        <w:tc>
          <w:tcPr>
            <w:tcW w:w="1731"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576</w:t>
            </w:r>
          </w:p>
        </w:tc>
        <w:tc>
          <w:tcPr>
            <w:tcW w:w="1929"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rPr>
              <w:t>556</w:t>
            </w:r>
          </w:p>
        </w:tc>
        <w:tc>
          <w:tcPr>
            <w:tcW w:w="2193"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96.5</w:t>
            </w:r>
          </w:p>
        </w:tc>
      </w:tr>
      <w:tr w:rsidR="005C1594" w:rsidRPr="00FF3337" w:rsidTr="00467361">
        <w:trPr>
          <w:trHeight w:val="454"/>
          <w:jc w:val="center"/>
        </w:trPr>
        <w:tc>
          <w:tcPr>
            <w:tcW w:w="2136"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合计</w:t>
            </w:r>
          </w:p>
        </w:tc>
        <w:tc>
          <w:tcPr>
            <w:tcW w:w="1731"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5760</w:t>
            </w:r>
          </w:p>
        </w:tc>
        <w:tc>
          <w:tcPr>
            <w:tcW w:w="1929"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rPr>
              <w:t>5607</w:t>
            </w:r>
          </w:p>
        </w:tc>
        <w:tc>
          <w:tcPr>
            <w:tcW w:w="2193"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97.3</w:t>
            </w:r>
          </w:p>
        </w:tc>
      </w:tr>
    </w:tbl>
    <w:p w:rsidR="005C1594" w:rsidRDefault="005C1594" w:rsidP="005C1594">
      <w:pPr>
        <w:pStyle w:val="31"/>
        <w:spacing w:after="93"/>
      </w:pPr>
      <w:bookmarkStart w:id="851" w:name="_Toc25940"/>
      <w:bookmarkStart w:id="852" w:name="_Toc17462"/>
      <w:bookmarkStart w:id="853" w:name="_Toc26010"/>
      <w:bookmarkStart w:id="854" w:name="_Toc15557"/>
      <w:bookmarkStart w:id="855" w:name="_Toc3697"/>
      <w:bookmarkStart w:id="856" w:name="_Toc9650"/>
      <w:bookmarkStart w:id="857" w:name="_Toc26439"/>
      <w:bookmarkStart w:id="858" w:name="_Toc27024"/>
      <w:bookmarkStart w:id="859" w:name="_Toc8378"/>
      <w:bookmarkStart w:id="860" w:name="_Toc10718"/>
      <w:bookmarkStart w:id="861" w:name="_Toc27793"/>
      <w:bookmarkStart w:id="862" w:name="_Toc24096"/>
      <w:bookmarkStart w:id="863" w:name="_Toc4115"/>
      <w:bookmarkStart w:id="864" w:name="_Toc5505"/>
      <w:bookmarkStart w:id="865" w:name="_Toc24680"/>
      <w:bookmarkStart w:id="866" w:name="_Toc23292"/>
      <w:bookmarkStart w:id="867" w:name="_Toc9075"/>
      <w:bookmarkStart w:id="868" w:name="_Toc8721"/>
      <w:bookmarkStart w:id="869" w:name="_Toc4981"/>
      <w:bookmarkStart w:id="870" w:name="_Toc31594"/>
      <w:bookmarkStart w:id="871" w:name="_Toc31363"/>
      <w:bookmarkStart w:id="872" w:name="_Toc24614"/>
      <w:bookmarkStart w:id="873" w:name="_Toc30846"/>
      <w:bookmarkStart w:id="874" w:name="_Toc17466"/>
      <w:bookmarkStart w:id="875" w:name="_Toc18331"/>
      <w:bookmarkStart w:id="876" w:name="_Toc6517"/>
      <w:bookmarkStart w:id="877" w:name="_Toc29154"/>
      <w:bookmarkStart w:id="878" w:name="_Toc5796"/>
      <w:bookmarkStart w:id="879" w:name="_Toc23282"/>
      <w:bookmarkStart w:id="880" w:name="_Toc31107"/>
      <w:bookmarkStart w:id="881" w:name="_Toc12675"/>
      <w:bookmarkStart w:id="882" w:name="_Toc30993"/>
      <w:bookmarkStart w:id="883" w:name="_Toc507703541"/>
      <w:bookmarkStart w:id="884" w:name="_Toc509247762"/>
      <w:r>
        <w:rPr>
          <w:rFonts w:hint="eastAsia"/>
        </w:rPr>
        <w:lastRenderedPageBreak/>
        <w:t>5．种植业产品各监测场所结果比较</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rsidR="005C1594" w:rsidRDefault="005C1594" w:rsidP="005C1594">
      <w:pPr>
        <w:pStyle w:val="14"/>
      </w:pPr>
      <w:r>
        <w:rPr>
          <w:rFonts w:hint="eastAsia"/>
        </w:rPr>
        <w:t>全年生产基地共抽取样品120批次，样品合格率为99.2%；批发市场共抽取样品1638批次，样品合格率为97.3%，农贸市场共抽查样品2434批次，样品合格率为97.3%；商场超市共抽取样品1568批次，样品合格率为97.3%；</w:t>
      </w:r>
      <w:r>
        <w:rPr>
          <w:rFonts w:cs="仿宋" w:hint="eastAsia"/>
        </w:rPr>
        <w:t>具体情况见表3-8</w:t>
      </w:r>
      <w:r>
        <w:rPr>
          <w:rFonts w:hint="eastAsia"/>
        </w:rPr>
        <w:t>。</w:t>
      </w:r>
    </w:p>
    <w:p w:rsidR="005C1594" w:rsidRDefault="005C1594" w:rsidP="005C1594">
      <w:pPr>
        <w:pStyle w:val="afb"/>
        <w:spacing w:before="156" w:after="156"/>
      </w:pPr>
      <w:r>
        <w:rPr>
          <w:rFonts w:hint="eastAsia"/>
        </w:rPr>
        <w:t>表</w:t>
      </w:r>
      <w:r>
        <w:t>3-</w:t>
      </w:r>
      <w:r>
        <w:rPr>
          <w:rFonts w:hint="eastAsia"/>
        </w:rPr>
        <w:t>8  种植业产品例行监测各抽样场所结果比较</w:t>
      </w:r>
    </w:p>
    <w:tbl>
      <w:tblPr>
        <w:tblW w:w="0" w:type="auto"/>
        <w:jc w:val="center"/>
        <w:tblLayout w:type="fixed"/>
        <w:tblLook w:val="0000"/>
      </w:tblPr>
      <w:tblGrid>
        <w:gridCol w:w="1851"/>
        <w:gridCol w:w="1990"/>
        <w:gridCol w:w="1805"/>
        <w:gridCol w:w="1862"/>
      </w:tblGrid>
      <w:tr w:rsidR="005C1594" w:rsidTr="00467361">
        <w:trPr>
          <w:trHeight w:val="360"/>
          <w:jc w:val="center"/>
        </w:trPr>
        <w:tc>
          <w:tcPr>
            <w:tcW w:w="1851"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监测环节</w:t>
            </w:r>
          </w:p>
        </w:tc>
        <w:tc>
          <w:tcPr>
            <w:tcW w:w="1990"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抽样批次</w:t>
            </w:r>
          </w:p>
        </w:tc>
        <w:tc>
          <w:tcPr>
            <w:tcW w:w="1805"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合格样品批次</w:t>
            </w:r>
          </w:p>
        </w:tc>
        <w:tc>
          <w:tcPr>
            <w:tcW w:w="1862"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样品合格率（%）</w:t>
            </w:r>
          </w:p>
        </w:tc>
      </w:tr>
      <w:tr w:rsidR="005C1594" w:rsidTr="00467361">
        <w:trPr>
          <w:trHeight w:val="360"/>
          <w:jc w:val="center"/>
        </w:trPr>
        <w:tc>
          <w:tcPr>
            <w:tcW w:w="1851"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生产基地</w:t>
            </w:r>
          </w:p>
        </w:tc>
        <w:tc>
          <w:tcPr>
            <w:tcW w:w="1990"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120</w:t>
            </w:r>
          </w:p>
        </w:tc>
        <w:tc>
          <w:tcPr>
            <w:tcW w:w="1805"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1</w:t>
            </w:r>
            <w:r w:rsidRPr="00DA10E9">
              <w:rPr>
                <w:rFonts w:cs="宋体"/>
              </w:rPr>
              <w:t>19</w:t>
            </w:r>
          </w:p>
        </w:tc>
        <w:tc>
          <w:tcPr>
            <w:tcW w:w="1862"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99.2</w:t>
            </w:r>
          </w:p>
        </w:tc>
      </w:tr>
      <w:tr w:rsidR="005C1594" w:rsidTr="00467361">
        <w:trPr>
          <w:trHeight w:val="360"/>
          <w:jc w:val="center"/>
        </w:trPr>
        <w:tc>
          <w:tcPr>
            <w:tcW w:w="1851"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批发市场</w:t>
            </w:r>
          </w:p>
        </w:tc>
        <w:tc>
          <w:tcPr>
            <w:tcW w:w="1990"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1638</w:t>
            </w:r>
          </w:p>
        </w:tc>
        <w:tc>
          <w:tcPr>
            <w:tcW w:w="1805"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rPr>
              <w:t>1593</w:t>
            </w:r>
          </w:p>
        </w:tc>
        <w:tc>
          <w:tcPr>
            <w:tcW w:w="1862"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97.3</w:t>
            </w:r>
          </w:p>
        </w:tc>
      </w:tr>
      <w:tr w:rsidR="005C1594" w:rsidTr="00467361">
        <w:trPr>
          <w:trHeight w:val="360"/>
          <w:jc w:val="center"/>
        </w:trPr>
        <w:tc>
          <w:tcPr>
            <w:tcW w:w="1851"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农贸市场</w:t>
            </w:r>
          </w:p>
        </w:tc>
        <w:tc>
          <w:tcPr>
            <w:tcW w:w="1990"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2434</w:t>
            </w:r>
          </w:p>
        </w:tc>
        <w:tc>
          <w:tcPr>
            <w:tcW w:w="1805"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rPr>
              <w:t>2369</w:t>
            </w:r>
          </w:p>
        </w:tc>
        <w:tc>
          <w:tcPr>
            <w:tcW w:w="1862"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97.3</w:t>
            </w:r>
          </w:p>
        </w:tc>
      </w:tr>
      <w:tr w:rsidR="005C1594" w:rsidTr="00467361">
        <w:trPr>
          <w:trHeight w:val="360"/>
          <w:jc w:val="center"/>
        </w:trPr>
        <w:tc>
          <w:tcPr>
            <w:tcW w:w="1851"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商场超市</w:t>
            </w:r>
          </w:p>
        </w:tc>
        <w:tc>
          <w:tcPr>
            <w:tcW w:w="1990"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1568</w:t>
            </w:r>
          </w:p>
        </w:tc>
        <w:tc>
          <w:tcPr>
            <w:tcW w:w="1805"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rPr>
              <w:t>1526</w:t>
            </w:r>
          </w:p>
        </w:tc>
        <w:tc>
          <w:tcPr>
            <w:tcW w:w="1862"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97.3</w:t>
            </w:r>
          </w:p>
        </w:tc>
      </w:tr>
      <w:tr w:rsidR="005C1594" w:rsidTr="00467361">
        <w:trPr>
          <w:trHeight w:val="360"/>
          <w:jc w:val="center"/>
        </w:trPr>
        <w:tc>
          <w:tcPr>
            <w:tcW w:w="1851"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合计</w:t>
            </w:r>
          </w:p>
        </w:tc>
        <w:tc>
          <w:tcPr>
            <w:tcW w:w="1990"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5760</w:t>
            </w:r>
          </w:p>
        </w:tc>
        <w:tc>
          <w:tcPr>
            <w:tcW w:w="1805"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rPr>
              <w:t>5607</w:t>
            </w:r>
          </w:p>
        </w:tc>
        <w:tc>
          <w:tcPr>
            <w:tcW w:w="1862"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97.3</w:t>
            </w:r>
          </w:p>
        </w:tc>
      </w:tr>
    </w:tbl>
    <w:p w:rsidR="005C1594" w:rsidRDefault="005C1594" w:rsidP="005C1594">
      <w:pPr>
        <w:pStyle w:val="afa"/>
        <w:spacing w:after="93"/>
      </w:pPr>
      <w:bookmarkStart w:id="885" w:name="_Toc28569"/>
      <w:bookmarkStart w:id="886" w:name="_Toc27491"/>
      <w:bookmarkStart w:id="887" w:name="_Toc25972"/>
      <w:bookmarkStart w:id="888" w:name="_Toc4770"/>
      <w:bookmarkStart w:id="889" w:name="_Toc16510"/>
      <w:bookmarkStart w:id="890" w:name="_Toc24462"/>
      <w:bookmarkStart w:id="891" w:name="_Toc25685"/>
      <w:bookmarkStart w:id="892" w:name="_Toc5274"/>
      <w:bookmarkStart w:id="893" w:name="_Toc29393"/>
      <w:bookmarkStart w:id="894" w:name="_Toc29805"/>
      <w:bookmarkStart w:id="895" w:name="_Toc1255"/>
      <w:bookmarkStart w:id="896" w:name="_Toc29671"/>
      <w:bookmarkStart w:id="897" w:name="_Toc5369"/>
      <w:bookmarkStart w:id="898" w:name="_Toc1951"/>
      <w:bookmarkStart w:id="899" w:name="_Toc27435"/>
      <w:bookmarkStart w:id="900" w:name="_Toc5053"/>
      <w:bookmarkStart w:id="901" w:name="_Toc21115"/>
      <w:bookmarkStart w:id="902" w:name="_Toc6676"/>
      <w:bookmarkStart w:id="903" w:name="_Toc29590"/>
      <w:bookmarkStart w:id="904" w:name="_Toc16283"/>
      <w:bookmarkStart w:id="905" w:name="_Toc30951"/>
      <w:bookmarkStart w:id="906" w:name="_Toc32366"/>
      <w:bookmarkStart w:id="907" w:name="_Toc24141"/>
      <w:bookmarkStart w:id="908" w:name="_Toc3632"/>
      <w:bookmarkStart w:id="909" w:name="_Toc31955"/>
      <w:bookmarkStart w:id="910" w:name="_Toc30161"/>
      <w:bookmarkStart w:id="911" w:name="_Toc32079"/>
      <w:bookmarkStart w:id="912" w:name="_Toc25513"/>
      <w:bookmarkStart w:id="913" w:name="_Toc12140"/>
      <w:bookmarkStart w:id="914" w:name="_Toc10217"/>
      <w:bookmarkStart w:id="915" w:name="_Toc20047"/>
      <w:bookmarkStart w:id="916" w:name="_Toc5015"/>
      <w:bookmarkStart w:id="917" w:name="_Toc509247763"/>
      <w:r>
        <w:rPr>
          <w:rFonts w:hint="eastAsia"/>
        </w:rPr>
        <w:t>（三）全市食用农产品例行监测畜禽产品监测情况</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rsidR="005C1594" w:rsidRDefault="005C1594" w:rsidP="005C1594">
      <w:pPr>
        <w:pStyle w:val="14"/>
        <w:rPr>
          <w:rFonts w:cs="仿宋"/>
        </w:rPr>
      </w:pPr>
      <w:r>
        <w:rPr>
          <w:rFonts w:hint="eastAsia"/>
        </w:rPr>
        <w:t>全年共监测畜禽样品3840批次，其中猪肉（含猪肝）样品2047批次，牛肉（含羊肉）样品260批次，鸡肉样品1219批次，鸭肉样品314批次。样品合格率为99.1%。其中猪肉、猪肝、牛羊肉进行瘦肉精类、磺胺类项目检测，禽肉进行磺胺类、恩诺沙星、环丙沙星、达氟沙星类项目检测。本年度</w:t>
      </w:r>
      <w:r>
        <w:t>比</w:t>
      </w:r>
      <w:r>
        <w:rPr>
          <w:rFonts w:hint="eastAsia"/>
        </w:rPr>
        <w:t>2016年度</w:t>
      </w:r>
      <w:r>
        <w:t>合格率增加</w:t>
      </w:r>
      <w:r>
        <w:rPr>
          <w:rFonts w:hint="eastAsia"/>
        </w:rPr>
        <w:t>0.2个</w:t>
      </w:r>
      <w:r>
        <w:t>百分点。</w:t>
      </w:r>
      <w:r>
        <w:rPr>
          <w:rFonts w:cs="仿宋" w:hint="eastAsia"/>
        </w:rPr>
        <w:t>具体见表3-9。</w:t>
      </w:r>
    </w:p>
    <w:p w:rsidR="005C1594" w:rsidRDefault="005C1594" w:rsidP="005C1594">
      <w:pPr>
        <w:pStyle w:val="afb"/>
        <w:spacing w:before="156" w:after="156"/>
      </w:pPr>
      <w:r>
        <w:rPr>
          <w:rFonts w:hint="eastAsia"/>
        </w:rPr>
        <w:t>表3-9  201</w:t>
      </w:r>
      <w:r>
        <w:t>7</w:t>
      </w:r>
      <w:r>
        <w:rPr>
          <w:rFonts w:hint="eastAsia"/>
        </w:rPr>
        <w:t>年全市畜禽产品例行监测情况</w:t>
      </w:r>
    </w:p>
    <w:tbl>
      <w:tblPr>
        <w:tblW w:w="0" w:type="auto"/>
        <w:jc w:val="center"/>
        <w:tblLayout w:type="fixed"/>
        <w:tblLook w:val="0000"/>
      </w:tblPr>
      <w:tblGrid>
        <w:gridCol w:w="1782"/>
        <w:gridCol w:w="1707"/>
        <w:gridCol w:w="1759"/>
        <w:gridCol w:w="1906"/>
      </w:tblGrid>
      <w:tr w:rsidR="005C1594" w:rsidTr="00467361">
        <w:trPr>
          <w:trHeight w:val="446"/>
          <w:jc w:val="center"/>
        </w:trPr>
        <w:tc>
          <w:tcPr>
            <w:tcW w:w="1782"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畜禽产品种类</w:t>
            </w:r>
          </w:p>
        </w:tc>
        <w:tc>
          <w:tcPr>
            <w:tcW w:w="1707"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抽样批次</w:t>
            </w:r>
          </w:p>
        </w:tc>
        <w:tc>
          <w:tcPr>
            <w:tcW w:w="1759"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合格样品批次</w:t>
            </w:r>
          </w:p>
        </w:tc>
        <w:tc>
          <w:tcPr>
            <w:tcW w:w="1906"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样品合格率（%）</w:t>
            </w:r>
          </w:p>
        </w:tc>
      </w:tr>
      <w:tr w:rsidR="005C1594" w:rsidTr="00467361">
        <w:trPr>
          <w:trHeight w:val="446"/>
          <w:jc w:val="center"/>
        </w:trPr>
        <w:tc>
          <w:tcPr>
            <w:tcW w:w="1782"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猪肉（含猪肝）</w:t>
            </w:r>
          </w:p>
        </w:tc>
        <w:tc>
          <w:tcPr>
            <w:tcW w:w="1707"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sz w:val="22"/>
              </w:rPr>
              <w:t>2047</w:t>
            </w:r>
          </w:p>
        </w:tc>
        <w:tc>
          <w:tcPr>
            <w:tcW w:w="1759"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sz w:val="22"/>
              </w:rPr>
              <w:t>2038</w:t>
            </w:r>
          </w:p>
        </w:tc>
        <w:tc>
          <w:tcPr>
            <w:tcW w:w="1906"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sz w:val="22"/>
              </w:rPr>
              <w:t>99.6</w:t>
            </w:r>
          </w:p>
        </w:tc>
      </w:tr>
      <w:tr w:rsidR="005C1594" w:rsidTr="00467361">
        <w:trPr>
          <w:trHeight w:val="446"/>
          <w:jc w:val="center"/>
        </w:trPr>
        <w:tc>
          <w:tcPr>
            <w:tcW w:w="1782"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牛肉（含羊肉）</w:t>
            </w:r>
          </w:p>
        </w:tc>
        <w:tc>
          <w:tcPr>
            <w:tcW w:w="1707"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sz w:val="22"/>
              </w:rPr>
              <w:t>260</w:t>
            </w:r>
          </w:p>
        </w:tc>
        <w:tc>
          <w:tcPr>
            <w:tcW w:w="1759"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sz w:val="22"/>
              </w:rPr>
              <w:t>255</w:t>
            </w:r>
          </w:p>
        </w:tc>
        <w:tc>
          <w:tcPr>
            <w:tcW w:w="1906"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sz w:val="22"/>
              </w:rPr>
              <w:t>98.1</w:t>
            </w:r>
          </w:p>
        </w:tc>
      </w:tr>
      <w:tr w:rsidR="005C1594" w:rsidTr="00467361">
        <w:trPr>
          <w:trHeight w:val="446"/>
          <w:jc w:val="center"/>
        </w:trPr>
        <w:tc>
          <w:tcPr>
            <w:tcW w:w="1782"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鸡肉</w:t>
            </w:r>
          </w:p>
        </w:tc>
        <w:tc>
          <w:tcPr>
            <w:tcW w:w="1707"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sz w:val="22"/>
              </w:rPr>
              <w:t>1219</w:t>
            </w:r>
          </w:p>
        </w:tc>
        <w:tc>
          <w:tcPr>
            <w:tcW w:w="1759"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sz w:val="22"/>
              </w:rPr>
              <w:t>1201</w:t>
            </w:r>
          </w:p>
        </w:tc>
        <w:tc>
          <w:tcPr>
            <w:tcW w:w="1906"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sz w:val="22"/>
              </w:rPr>
              <w:t>98.5</w:t>
            </w:r>
          </w:p>
        </w:tc>
      </w:tr>
      <w:tr w:rsidR="005C1594" w:rsidTr="00467361">
        <w:trPr>
          <w:trHeight w:val="446"/>
          <w:jc w:val="center"/>
        </w:trPr>
        <w:tc>
          <w:tcPr>
            <w:tcW w:w="1782"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鸭肉</w:t>
            </w:r>
          </w:p>
        </w:tc>
        <w:tc>
          <w:tcPr>
            <w:tcW w:w="1707"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sz w:val="22"/>
              </w:rPr>
              <w:t>314</w:t>
            </w:r>
          </w:p>
        </w:tc>
        <w:tc>
          <w:tcPr>
            <w:tcW w:w="1759"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sz w:val="22"/>
              </w:rPr>
              <w:t>311</w:t>
            </w:r>
          </w:p>
        </w:tc>
        <w:tc>
          <w:tcPr>
            <w:tcW w:w="1906"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sz w:val="22"/>
              </w:rPr>
              <w:t>99.0</w:t>
            </w:r>
          </w:p>
        </w:tc>
      </w:tr>
      <w:tr w:rsidR="005C1594" w:rsidTr="00467361">
        <w:trPr>
          <w:trHeight w:val="446"/>
          <w:jc w:val="center"/>
        </w:trPr>
        <w:tc>
          <w:tcPr>
            <w:tcW w:w="1782"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lastRenderedPageBreak/>
              <w:t>总计</w:t>
            </w:r>
          </w:p>
        </w:tc>
        <w:tc>
          <w:tcPr>
            <w:tcW w:w="1707"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sz w:val="22"/>
              </w:rPr>
              <w:t>3840</w:t>
            </w:r>
          </w:p>
        </w:tc>
        <w:tc>
          <w:tcPr>
            <w:tcW w:w="1759"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sz w:val="22"/>
              </w:rPr>
              <w:t>3805</w:t>
            </w:r>
          </w:p>
        </w:tc>
        <w:tc>
          <w:tcPr>
            <w:tcW w:w="1906"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sz w:val="22"/>
              </w:rPr>
              <w:t>99.1</w:t>
            </w:r>
          </w:p>
        </w:tc>
      </w:tr>
    </w:tbl>
    <w:p w:rsidR="005C1594" w:rsidRPr="008301E6" w:rsidRDefault="005C1594" w:rsidP="005C1594">
      <w:pPr>
        <w:pStyle w:val="31"/>
        <w:spacing w:after="93"/>
        <w:rPr>
          <w:szCs w:val="30"/>
        </w:rPr>
      </w:pPr>
      <w:bookmarkStart w:id="918" w:name="_Toc18671"/>
      <w:bookmarkStart w:id="919" w:name="_Toc10567"/>
      <w:bookmarkStart w:id="920" w:name="_Toc5414"/>
      <w:bookmarkStart w:id="921" w:name="_Toc1532"/>
      <w:bookmarkStart w:id="922" w:name="_Toc19661"/>
      <w:bookmarkStart w:id="923" w:name="_Toc14539"/>
      <w:bookmarkStart w:id="924" w:name="_Toc15565"/>
      <w:bookmarkStart w:id="925" w:name="_Toc7328"/>
      <w:bookmarkStart w:id="926" w:name="_Toc19773"/>
      <w:bookmarkStart w:id="927" w:name="_Toc9566"/>
      <w:bookmarkStart w:id="928" w:name="_Toc3291"/>
      <w:bookmarkStart w:id="929" w:name="_Toc32381"/>
      <w:bookmarkStart w:id="930" w:name="_Toc24746"/>
      <w:bookmarkStart w:id="931" w:name="_Toc12875"/>
      <w:bookmarkStart w:id="932" w:name="_Toc11079"/>
      <w:bookmarkStart w:id="933" w:name="_Toc2641"/>
      <w:bookmarkStart w:id="934" w:name="_Toc6533"/>
      <w:bookmarkStart w:id="935" w:name="_Toc995"/>
      <w:bookmarkStart w:id="936" w:name="_Toc22039"/>
      <w:bookmarkStart w:id="937" w:name="_Toc21086"/>
      <w:bookmarkStart w:id="938" w:name="_Toc26425"/>
      <w:bookmarkStart w:id="939" w:name="_Toc28160"/>
      <w:bookmarkStart w:id="940" w:name="_Toc11178"/>
      <w:bookmarkStart w:id="941" w:name="_Toc7155"/>
      <w:bookmarkStart w:id="942" w:name="_Toc32337"/>
      <w:bookmarkStart w:id="943" w:name="_Toc27011"/>
      <w:bookmarkStart w:id="944" w:name="_Toc13376"/>
      <w:bookmarkStart w:id="945" w:name="_Toc12900"/>
      <w:bookmarkStart w:id="946" w:name="_Toc28282"/>
      <w:bookmarkStart w:id="947" w:name="_Toc27243"/>
      <w:bookmarkStart w:id="948" w:name="_Toc22601"/>
      <w:bookmarkStart w:id="949" w:name="_Toc509247764"/>
      <w:r w:rsidRPr="008301E6">
        <w:t>1</w:t>
      </w:r>
      <w:r>
        <w:rPr>
          <w:rFonts w:hint="eastAsia"/>
        </w:rPr>
        <w:t>．</w:t>
      </w:r>
      <w:r w:rsidRPr="008301E6">
        <w:t>全市各区畜禽产品监测情</w:t>
      </w:r>
      <w:r w:rsidRPr="008301E6">
        <w:rPr>
          <w:rFonts w:hint="eastAsia"/>
        </w:rPr>
        <w:t>况</w:t>
      </w:r>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rsidR="005C1594" w:rsidRDefault="005C1594" w:rsidP="005C1594">
      <w:pPr>
        <w:pStyle w:val="14"/>
      </w:pPr>
      <w:r>
        <w:rPr>
          <w:rFonts w:hint="eastAsia"/>
        </w:rPr>
        <w:t>全年福田区、罗湖区样品的合格率较高，均为99.7%。详</w:t>
      </w:r>
      <w:r>
        <w:rPr>
          <w:rFonts w:cs="仿宋" w:hint="eastAsia"/>
          <w:color w:val="000000"/>
        </w:rPr>
        <w:t>见表3-10。</w:t>
      </w:r>
    </w:p>
    <w:p w:rsidR="005C1594" w:rsidRDefault="005C1594" w:rsidP="005C1594">
      <w:pPr>
        <w:pStyle w:val="afb"/>
        <w:spacing w:before="156" w:after="156"/>
        <w:rPr>
          <w:color w:val="C00000"/>
        </w:rPr>
      </w:pPr>
      <w:r>
        <w:rPr>
          <w:rFonts w:hint="eastAsia"/>
        </w:rPr>
        <w:t>表</w:t>
      </w:r>
      <w:r>
        <w:t>3-</w:t>
      </w:r>
      <w:r>
        <w:rPr>
          <w:rFonts w:hint="eastAsia"/>
        </w:rPr>
        <w:t>10  201</w:t>
      </w:r>
      <w:r>
        <w:t>7</w:t>
      </w:r>
      <w:r>
        <w:rPr>
          <w:rFonts w:hint="eastAsia"/>
        </w:rPr>
        <w:t>年全市各区畜禽产品例行监测情况</w:t>
      </w:r>
    </w:p>
    <w:tbl>
      <w:tblPr>
        <w:tblW w:w="0" w:type="auto"/>
        <w:jc w:val="center"/>
        <w:tblLayout w:type="fixed"/>
        <w:tblLook w:val="0000"/>
      </w:tblPr>
      <w:tblGrid>
        <w:gridCol w:w="1897"/>
        <w:gridCol w:w="1676"/>
        <w:gridCol w:w="2443"/>
        <w:gridCol w:w="2059"/>
      </w:tblGrid>
      <w:tr w:rsidR="005C1594" w:rsidTr="00467361">
        <w:trPr>
          <w:trHeight w:val="363"/>
          <w:jc w:val="center"/>
        </w:trPr>
        <w:tc>
          <w:tcPr>
            <w:tcW w:w="1897"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区域</w:t>
            </w:r>
          </w:p>
        </w:tc>
        <w:tc>
          <w:tcPr>
            <w:tcW w:w="1676"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抽样批次</w:t>
            </w:r>
          </w:p>
        </w:tc>
        <w:tc>
          <w:tcPr>
            <w:tcW w:w="2443"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合格样品批次</w:t>
            </w:r>
          </w:p>
        </w:tc>
        <w:tc>
          <w:tcPr>
            <w:tcW w:w="2059"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样品合格率（%）</w:t>
            </w:r>
          </w:p>
        </w:tc>
      </w:tr>
      <w:tr w:rsidR="005C1594" w:rsidTr="00467361">
        <w:trPr>
          <w:trHeight w:val="363"/>
          <w:jc w:val="center"/>
        </w:trPr>
        <w:tc>
          <w:tcPr>
            <w:tcW w:w="1897"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福田区</w:t>
            </w:r>
          </w:p>
        </w:tc>
        <w:tc>
          <w:tcPr>
            <w:tcW w:w="1676"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288</w:t>
            </w:r>
          </w:p>
        </w:tc>
        <w:tc>
          <w:tcPr>
            <w:tcW w:w="2443"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rPr>
              <w:t>287</w:t>
            </w:r>
          </w:p>
        </w:tc>
        <w:tc>
          <w:tcPr>
            <w:tcW w:w="2059"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99.7</w:t>
            </w:r>
          </w:p>
        </w:tc>
      </w:tr>
      <w:tr w:rsidR="005C1594" w:rsidTr="00467361">
        <w:trPr>
          <w:trHeight w:val="363"/>
          <w:jc w:val="center"/>
        </w:trPr>
        <w:tc>
          <w:tcPr>
            <w:tcW w:w="1897"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罗湖区</w:t>
            </w:r>
          </w:p>
        </w:tc>
        <w:tc>
          <w:tcPr>
            <w:tcW w:w="1676"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288</w:t>
            </w:r>
          </w:p>
        </w:tc>
        <w:tc>
          <w:tcPr>
            <w:tcW w:w="2443"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287</w:t>
            </w:r>
          </w:p>
        </w:tc>
        <w:tc>
          <w:tcPr>
            <w:tcW w:w="2059"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99.7</w:t>
            </w:r>
          </w:p>
        </w:tc>
      </w:tr>
      <w:tr w:rsidR="005C1594" w:rsidTr="00467361">
        <w:trPr>
          <w:trHeight w:val="363"/>
          <w:jc w:val="center"/>
        </w:trPr>
        <w:tc>
          <w:tcPr>
            <w:tcW w:w="1897"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大鹏新区</w:t>
            </w:r>
          </w:p>
        </w:tc>
        <w:tc>
          <w:tcPr>
            <w:tcW w:w="1676"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216</w:t>
            </w:r>
          </w:p>
        </w:tc>
        <w:tc>
          <w:tcPr>
            <w:tcW w:w="2443"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rPr>
              <w:t>215</w:t>
            </w:r>
          </w:p>
        </w:tc>
        <w:tc>
          <w:tcPr>
            <w:tcW w:w="2059"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99.5</w:t>
            </w:r>
          </w:p>
        </w:tc>
      </w:tr>
      <w:tr w:rsidR="005C1594" w:rsidTr="00467361">
        <w:trPr>
          <w:trHeight w:val="363"/>
          <w:jc w:val="center"/>
        </w:trPr>
        <w:tc>
          <w:tcPr>
            <w:tcW w:w="1897"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盐田区</w:t>
            </w:r>
          </w:p>
        </w:tc>
        <w:tc>
          <w:tcPr>
            <w:tcW w:w="1676"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216</w:t>
            </w:r>
          </w:p>
        </w:tc>
        <w:tc>
          <w:tcPr>
            <w:tcW w:w="2443"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215</w:t>
            </w:r>
          </w:p>
        </w:tc>
        <w:tc>
          <w:tcPr>
            <w:tcW w:w="2059"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99.5</w:t>
            </w:r>
          </w:p>
        </w:tc>
      </w:tr>
      <w:tr w:rsidR="005C1594" w:rsidTr="00467361">
        <w:trPr>
          <w:trHeight w:val="363"/>
          <w:jc w:val="center"/>
        </w:trPr>
        <w:tc>
          <w:tcPr>
            <w:tcW w:w="1897" w:type="dxa"/>
            <w:tcBorders>
              <w:top w:val="single" w:sz="4" w:space="0" w:color="auto"/>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龙岗区</w:t>
            </w:r>
          </w:p>
        </w:tc>
        <w:tc>
          <w:tcPr>
            <w:tcW w:w="1676"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792</w:t>
            </w:r>
          </w:p>
        </w:tc>
        <w:tc>
          <w:tcPr>
            <w:tcW w:w="2443"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787</w:t>
            </w:r>
          </w:p>
        </w:tc>
        <w:tc>
          <w:tcPr>
            <w:tcW w:w="2059" w:type="dxa"/>
            <w:tcBorders>
              <w:top w:val="single" w:sz="4" w:space="0" w:color="auto"/>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99.4</w:t>
            </w:r>
          </w:p>
        </w:tc>
      </w:tr>
      <w:tr w:rsidR="005C1594" w:rsidTr="00467361">
        <w:trPr>
          <w:trHeight w:val="363"/>
          <w:jc w:val="center"/>
        </w:trPr>
        <w:tc>
          <w:tcPr>
            <w:tcW w:w="1897"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南山区</w:t>
            </w:r>
          </w:p>
        </w:tc>
        <w:tc>
          <w:tcPr>
            <w:tcW w:w="1676"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408</w:t>
            </w:r>
          </w:p>
        </w:tc>
        <w:tc>
          <w:tcPr>
            <w:tcW w:w="2443"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405</w:t>
            </w:r>
          </w:p>
        </w:tc>
        <w:tc>
          <w:tcPr>
            <w:tcW w:w="2059"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99.3</w:t>
            </w:r>
          </w:p>
        </w:tc>
      </w:tr>
      <w:tr w:rsidR="005C1594" w:rsidTr="00467361">
        <w:trPr>
          <w:trHeight w:val="363"/>
          <w:jc w:val="center"/>
        </w:trPr>
        <w:tc>
          <w:tcPr>
            <w:tcW w:w="1897"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坪山区</w:t>
            </w:r>
          </w:p>
        </w:tc>
        <w:tc>
          <w:tcPr>
            <w:tcW w:w="1676" w:type="dxa"/>
            <w:tcBorders>
              <w:top w:val="nil"/>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336</w:t>
            </w:r>
          </w:p>
        </w:tc>
        <w:tc>
          <w:tcPr>
            <w:tcW w:w="2443" w:type="dxa"/>
            <w:tcBorders>
              <w:top w:val="nil"/>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332</w:t>
            </w:r>
          </w:p>
        </w:tc>
        <w:tc>
          <w:tcPr>
            <w:tcW w:w="2059" w:type="dxa"/>
            <w:tcBorders>
              <w:top w:val="nil"/>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98.8</w:t>
            </w:r>
          </w:p>
        </w:tc>
      </w:tr>
      <w:tr w:rsidR="005C1594" w:rsidTr="00467361">
        <w:trPr>
          <w:trHeight w:val="363"/>
          <w:jc w:val="center"/>
        </w:trPr>
        <w:tc>
          <w:tcPr>
            <w:tcW w:w="1897"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龙华区</w:t>
            </w:r>
          </w:p>
        </w:tc>
        <w:tc>
          <w:tcPr>
            <w:tcW w:w="1676" w:type="dxa"/>
            <w:tcBorders>
              <w:top w:val="nil"/>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288</w:t>
            </w:r>
          </w:p>
        </w:tc>
        <w:tc>
          <w:tcPr>
            <w:tcW w:w="2443" w:type="dxa"/>
            <w:tcBorders>
              <w:top w:val="nil"/>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284</w:t>
            </w:r>
          </w:p>
        </w:tc>
        <w:tc>
          <w:tcPr>
            <w:tcW w:w="2059" w:type="dxa"/>
            <w:tcBorders>
              <w:top w:val="nil"/>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98.6</w:t>
            </w:r>
          </w:p>
        </w:tc>
      </w:tr>
      <w:tr w:rsidR="005C1594" w:rsidTr="00467361">
        <w:trPr>
          <w:trHeight w:val="363"/>
          <w:jc w:val="center"/>
        </w:trPr>
        <w:tc>
          <w:tcPr>
            <w:tcW w:w="1897"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宝安区</w:t>
            </w:r>
          </w:p>
        </w:tc>
        <w:tc>
          <w:tcPr>
            <w:tcW w:w="1676" w:type="dxa"/>
            <w:tcBorders>
              <w:top w:val="nil"/>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672</w:t>
            </w:r>
          </w:p>
        </w:tc>
        <w:tc>
          <w:tcPr>
            <w:tcW w:w="2443" w:type="dxa"/>
            <w:tcBorders>
              <w:top w:val="nil"/>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662</w:t>
            </w:r>
          </w:p>
        </w:tc>
        <w:tc>
          <w:tcPr>
            <w:tcW w:w="2059" w:type="dxa"/>
            <w:tcBorders>
              <w:top w:val="nil"/>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98.5</w:t>
            </w:r>
          </w:p>
        </w:tc>
      </w:tr>
      <w:tr w:rsidR="005C1594" w:rsidTr="00467361">
        <w:trPr>
          <w:trHeight w:val="363"/>
          <w:jc w:val="center"/>
        </w:trPr>
        <w:tc>
          <w:tcPr>
            <w:tcW w:w="1897"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光明新区</w:t>
            </w:r>
          </w:p>
        </w:tc>
        <w:tc>
          <w:tcPr>
            <w:tcW w:w="1676" w:type="dxa"/>
            <w:tcBorders>
              <w:top w:val="nil"/>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336</w:t>
            </w:r>
          </w:p>
        </w:tc>
        <w:tc>
          <w:tcPr>
            <w:tcW w:w="2443" w:type="dxa"/>
            <w:tcBorders>
              <w:top w:val="nil"/>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331</w:t>
            </w:r>
          </w:p>
        </w:tc>
        <w:tc>
          <w:tcPr>
            <w:tcW w:w="2059" w:type="dxa"/>
            <w:tcBorders>
              <w:top w:val="nil"/>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98.5</w:t>
            </w:r>
          </w:p>
        </w:tc>
      </w:tr>
      <w:tr w:rsidR="005C1594" w:rsidTr="00467361">
        <w:trPr>
          <w:trHeight w:val="363"/>
          <w:jc w:val="center"/>
        </w:trPr>
        <w:tc>
          <w:tcPr>
            <w:tcW w:w="1897"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合计</w:t>
            </w:r>
          </w:p>
        </w:tc>
        <w:tc>
          <w:tcPr>
            <w:tcW w:w="1676" w:type="dxa"/>
            <w:tcBorders>
              <w:top w:val="nil"/>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3840</w:t>
            </w:r>
          </w:p>
        </w:tc>
        <w:tc>
          <w:tcPr>
            <w:tcW w:w="2443" w:type="dxa"/>
            <w:tcBorders>
              <w:top w:val="nil"/>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rPr>
              <w:t>3805</w:t>
            </w:r>
          </w:p>
        </w:tc>
        <w:tc>
          <w:tcPr>
            <w:tcW w:w="2059" w:type="dxa"/>
            <w:tcBorders>
              <w:top w:val="nil"/>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99.1</w:t>
            </w:r>
          </w:p>
        </w:tc>
      </w:tr>
    </w:tbl>
    <w:p w:rsidR="005C1594" w:rsidRDefault="005C1594" w:rsidP="005C1594">
      <w:pPr>
        <w:pStyle w:val="31"/>
        <w:spacing w:after="93"/>
      </w:pPr>
      <w:bookmarkStart w:id="950" w:name="_Toc17391"/>
      <w:bookmarkStart w:id="951" w:name="_Toc10173"/>
      <w:bookmarkStart w:id="952" w:name="_Toc31677"/>
      <w:bookmarkStart w:id="953" w:name="_Toc9695"/>
      <w:bookmarkStart w:id="954" w:name="_Toc5913"/>
      <w:bookmarkStart w:id="955" w:name="_Toc20757"/>
      <w:bookmarkStart w:id="956" w:name="_Toc30748"/>
      <w:bookmarkStart w:id="957" w:name="_Toc15544"/>
      <w:bookmarkStart w:id="958" w:name="_Toc7574"/>
      <w:bookmarkStart w:id="959" w:name="_Toc17137"/>
      <w:bookmarkStart w:id="960" w:name="_Toc5605"/>
      <w:bookmarkStart w:id="961" w:name="_Toc24202"/>
      <w:bookmarkStart w:id="962" w:name="_Toc3795"/>
      <w:bookmarkStart w:id="963" w:name="_Toc2861"/>
      <w:bookmarkStart w:id="964" w:name="_Toc13559"/>
      <w:bookmarkStart w:id="965" w:name="_Toc793"/>
      <w:bookmarkStart w:id="966" w:name="_Toc9487"/>
      <w:bookmarkStart w:id="967" w:name="_Toc12541"/>
      <w:bookmarkStart w:id="968" w:name="_Toc8091"/>
      <w:bookmarkStart w:id="969" w:name="_Toc20454"/>
      <w:bookmarkStart w:id="970" w:name="_Toc10818"/>
      <w:bookmarkStart w:id="971" w:name="_Toc19680"/>
      <w:bookmarkStart w:id="972" w:name="_Toc4498"/>
      <w:bookmarkStart w:id="973" w:name="_Toc20999"/>
      <w:bookmarkStart w:id="974" w:name="_Toc2551"/>
      <w:bookmarkStart w:id="975" w:name="_Toc4091"/>
      <w:bookmarkStart w:id="976" w:name="_Toc26899"/>
      <w:bookmarkStart w:id="977" w:name="_Toc4017"/>
      <w:bookmarkStart w:id="978" w:name="_Toc31115"/>
      <w:bookmarkStart w:id="979" w:name="_Toc15829"/>
      <w:bookmarkStart w:id="980" w:name="_Toc20137"/>
      <w:bookmarkStart w:id="981" w:name="_Toc507703543"/>
      <w:bookmarkStart w:id="982" w:name="_Toc509247765"/>
      <w:r>
        <w:rPr>
          <w:rFonts w:hint="eastAsia"/>
        </w:rPr>
        <w:t>2．畜禽产品各监测场所结果比较</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rsidR="005C1594" w:rsidRDefault="005C1594" w:rsidP="005C1594">
      <w:pPr>
        <w:pStyle w:val="14"/>
      </w:pPr>
      <w:r>
        <w:rPr>
          <w:rFonts w:hint="eastAsia"/>
        </w:rPr>
        <w:t>对各个环节的监测结果进行分析比较，其中生产基地样品全部合格。具体情况见</w:t>
      </w:r>
      <w:r>
        <w:rPr>
          <w:rFonts w:cs="仿宋" w:hint="eastAsia"/>
          <w:color w:val="000000"/>
        </w:rPr>
        <w:t>表3-11</w:t>
      </w:r>
      <w:r>
        <w:rPr>
          <w:rFonts w:hint="eastAsia"/>
        </w:rPr>
        <w:t>。</w:t>
      </w:r>
    </w:p>
    <w:p w:rsidR="005C1594" w:rsidRDefault="005C1594" w:rsidP="005C1594">
      <w:pPr>
        <w:pStyle w:val="afb"/>
        <w:spacing w:before="156" w:after="156"/>
      </w:pPr>
      <w:r>
        <w:rPr>
          <w:rFonts w:hint="eastAsia"/>
        </w:rPr>
        <w:t>表</w:t>
      </w:r>
      <w:r>
        <w:t>3-</w:t>
      </w:r>
      <w:r>
        <w:rPr>
          <w:rFonts w:hint="eastAsia"/>
        </w:rPr>
        <w:t>11  畜禽产品例行监测各抽样场所结果比较</w:t>
      </w:r>
    </w:p>
    <w:tbl>
      <w:tblPr>
        <w:tblW w:w="0" w:type="auto"/>
        <w:jc w:val="center"/>
        <w:tblLayout w:type="fixed"/>
        <w:tblLook w:val="0000"/>
      </w:tblPr>
      <w:tblGrid>
        <w:gridCol w:w="2613"/>
        <w:gridCol w:w="1415"/>
        <w:gridCol w:w="1718"/>
        <w:gridCol w:w="1904"/>
      </w:tblGrid>
      <w:tr w:rsidR="005C1594" w:rsidTr="00467361">
        <w:trPr>
          <w:trHeight w:val="454"/>
          <w:jc w:val="center"/>
        </w:trPr>
        <w:tc>
          <w:tcPr>
            <w:tcW w:w="2613"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监测环节</w:t>
            </w:r>
          </w:p>
        </w:tc>
        <w:tc>
          <w:tcPr>
            <w:tcW w:w="1415"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抽样批次</w:t>
            </w:r>
          </w:p>
        </w:tc>
        <w:tc>
          <w:tcPr>
            <w:tcW w:w="1718"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合格样品批次</w:t>
            </w:r>
          </w:p>
        </w:tc>
        <w:tc>
          <w:tcPr>
            <w:tcW w:w="1904"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样品合格率（%）</w:t>
            </w:r>
          </w:p>
        </w:tc>
      </w:tr>
      <w:tr w:rsidR="005C1594" w:rsidTr="00467361">
        <w:trPr>
          <w:trHeight w:val="454"/>
          <w:jc w:val="center"/>
        </w:trPr>
        <w:tc>
          <w:tcPr>
            <w:tcW w:w="2613"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生产基地（含屠宰场）</w:t>
            </w:r>
          </w:p>
        </w:tc>
        <w:tc>
          <w:tcPr>
            <w:tcW w:w="1415"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480</w:t>
            </w:r>
          </w:p>
        </w:tc>
        <w:tc>
          <w:tcPr>
            <w:tcW w:w="1718"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rPr>
              <w:t>480</w:t>
            </w:r>
          </w:p>
        </w:tc>
        <w:tc>
          <w:tcPr>
            <w:tcW w:w="1904"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100</w:t>
            </w:r>
            <w:r w:rsidRPr="00DA10E9">
              <w:rPr>
                <w:rFonts w:cs="宋体"/>
              </w:rPr>
              <w:t>.0</w:t>
            </w:r>
          </w:p>
        </w:tc>
      </w:tr>
      <w:tr w:rsidR="005C1594" w:rsidTr="00467361">
        <w:trPr>
          <w:trHeight w:val="454"/>
          <w:jc w:val="center"/>
        </w:trPr>
        <w:tc>
          <w:tcPr>
            <w:tcW w:w="2613"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批发市场</w:t>
            </w:r>
          </w:p>
        </w:tc>
        <w:tc>
          <w:tcPr>
            <w:tcW w:w="1415"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1163</w:t>
            </w:r>
          </w:p>
        </w:tc>
        <w:tc>
          <w:tcPr>
            <w:tcW w:w="1718"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rPr>
              <w:t>1148</w:t>
            </w:r>
          </w:p>
        </w:tc>
        <w:tc>
          <w:tcPr>
            <w:tcW w:w="1904"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98.7</w:t>
            </w:r>
          </w:p>
        </w:tc>
      </w:tr>
      <w:tr w:rsidR="005C1594" w:rsidTr="00467361">
        <w:trPr>
          <w:trHeight w:val="454"/>
          <w:jc w:val="center"/>
        </w:trPr>
        <w:tc>
          <w:tcPr>
            <w:tcW w:w="2613"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农贸市场</w:t>
            </w:r>
          </w:p>
        </w:tc>
        <w:tc>
          <w:tcPr>
            <w:tcW w:w="1415"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1604</w:t>
            </w:r>
          </w:p>
        </w:tc>
        <w:tc>
          <w:tcPr>
            <w:tcW w:w="1718"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rPr>
              <w:t>1596</w:t>
            </w:r>
          </w:p>
        </w:tc>
        <w:tc>
          <w:tcPr>
            <w:tcW w:w="1904"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99.5</w:t>
            </w:r>
          </w:p>
        </w:tc>
      </w:tr>
      <w:tr w:rsidR="005C1594" w:rsidTr="00467361">
        <w:trPr>
          <w:trHeight w:val="454"/>
          <w:jc w:val="center"/>
        </w:trPr>
        <w:tc>
          <w:tcPr>
            <w:tcW w:w="2613"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商场超市</w:t>
            </w:r>
          </w:p>
        </w:tc>
        <w:tc>
          <w:tcPr>
            <w:tcW w:w="1415"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593</w:t>
            </w:r>
          </w:p>
        </w:tc>
        <w:tc>
          <w:tcPr>
            <w:tcW w:w="1718"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rPr>
              <w:t>581</w:t>
            </w:r>
          </w:p>
        </w:tc>
        <w:tc>
          <w:tcPr>
            <w:tcW w:w="1904"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98.0</w:t>
            </w:r>
          </w:p>
        </w:tc>
      </w:tr>
      <w:tr w:rsidR="005C1594" w:rsidTr="00467361">
        <w:trPr>
          <w:trHeight w:val="454"/>
          <w:jc w:val="center"/>
        </w:trPr>
        <w:tc>
          <w:tcPr>
            <w:tcW w:w="2613"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合   计</w:t>
            </w:r>
          </w:p>
        </w:tc>
        <w:tc>
          <w:tcPr>
            <w:tcW w:w="1415"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3840</w:t>
            </w:r>
          </w:p>
        </w:tc>
        <w:tc>
          <w:tcPr>
            <w:tcW w:w="1718"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rPr>
              <w:t>3805</w:t>
            </w:r>
          </w:p>
        </w:tc>
        <w:tc>
          <w:tcPr>
            <w:tcW w:w="1904"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99.1</w:t>
            </w:r>
          </w:p>
        </w:tc>
      </w:tr>
    </w:tbl>
    <w:p w:rsidR="005C1594" w:rsidRDefault="005C1594" w:rsidP="005C1594">
      <w:pPr>
        <w:pStyle w:val="22"/>
      </w:pPr>
      <w:bookmarkStart w:id="983" w:name="_Toc30737"/>
      <w:bookmarkStart w:id="984" w:name="_Toc14561"/>
      <w:bookmarkStart w:id="985" w:name="_Toc26771"/>
      <w:bookmarkStart w:id="986" w:name="_Toc8085"/>
      <w:bookmarkStart w:id="987" w:name="_Toc31358"/>
      <w:bookmarkStart w:id="988" w:name="_Toc3051"/>
      <w:bookmarkStart w:id="989" w:name="_Toc24862"/>
      <w:bookmarkStart w:id="990" w:name="_Toc976"/>
      <w:bookmarkStart w:id="991" w:name="_Toc10891"/>
      <w:bookmarkStart w:id="992" w:name="_Toc18553"/>
      <w:bookmarkStart w:id="993" w:name="_Toc16509"/>
      <w:bookmarkStart w:id="994" w:name="_Toc27645"/>
      <w:bookmarkStart w:id="995" w:name="_Toc10295"/>
      <w:bookmarkStart w:id="996" w:name="_Toc20451"/>
      <w:bookmarkStart w:id="997" w:name="_Toc5099"/>
      <w:bookmarkStart w:id="998" w:name="_Toc29730"/>
      <w:bookmarkStart w:id="999" w:name="_Toc3153"/>
      <w:bookmarkStart w:id="1000" w:name="_Toc23572"/>
      <w:bookmarkStart w:id="1001" w:name="_Toc17886"/>
      <w:bookmarkStart w:id="1002" w:name="_Toc31625"/>
      <w:bookmarkStart w:id="1003" w:name="_Toc8698"/>
      <w:bookmarkStart w:id="1004" w:name="_Toc4504"/>
      <w:bookmarkStart w:id="1005" w:name="_Toc26645"/>
      <w:bookmarkStart w:id="1006" w:name="_Toc26477"/>
      <w:bookmarkStart w:id="1007" w:name="_Toc4614"/>
      <w:bookmarkStart w:id="1008" w:name="_Toc10865"/>
      <w:bookmarkStart w:id="1009" w:name="_Toc15860"/>
      <w:bookmarkStart w:id="1010" w:name="_Toc26584"/>
      <w:bookmarkStart w:id="1011" w:name="_Toc509247766"/>
      <w:r>
        <w:rPr>
          <w:rFonts w:hint="eastAsia"/>
        </w:rPr>
        <w:lastRenderedPageBreak/>
        <w:t>（四）</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r>
        <w:rPr>
          <w:rFonts w:hint="eastAsia"/>
        </w:rPr>
        <w:t>全市食用农产品例行监测水产品监测情况</w:t>
      </w:r>
      <w:bookmarkEnd w:id="1011"/>
    </w:p>
    <w:p w:rsidR="005C1594" w:rsidRPr="00382DF4" w:rsidRDefault="005C1594" w:rsidP="005C1594">
      <w:pPr>
        <w:pStyle w:val="14"/>
        <w:ind w:firstLine="648"/>
        <w:rPr>
          <w:rFonts w:cs="仿宋"/>
          <w:b/>
          <w:spacing w:val="2"/>
          <w:sz w:val="24"/>
          <w:szCs w:val="24"/>
        </w:rPr>
      </w:pPr>
      <w:r w:rsidRPr="00382DF4">
        <w:rPr>
          <w:rFonts w:hint="eastAsia"/>
          <w:spacing w:val="2"/>
        </w:rPr>
        <w:t>2017年全年共监测3360批次样品，其中养殖鱼类样品2376批次，养殖虾类样品612批次，贝类水产品样品372批次，合格样品3065批次，样品总合格率为91.2%。其中</w:t>
      </w:r>
      <w:r w:rsidRPr="00382DF4">
        <w:rPr>
          <w:rFonts w:hint="eastAsia"/>
          <w:color w:val="000000"/>
          <w:spacing w:val="2"/>
        </w:rPr>
        <w:t>养殖鱼类样品进行孔雀石绿、硝基呋喃类代谢物项目检测，养殖虾类样品进行硝基呋喃类代谢物项目检测，</w:t>
      </w:r>
      <w:r w:rsidRPr="00382DF4">
        <w:rPr>
          <w:rFonts w:hint="eastAsia"/>
          <w:spacing w:val="2"/>
        </w:rPr>
        <w:t>贝类水产品样品进行氯霉素</w:t>
      </w:r>
      <w:r>
        <w:rPr>
          <w:rFonts w:hint="eastAsia"/>
          <w:spacing w:val="2"/>
        </w:rPr>
        <w:t>项目</w:t>
      </w:r>
      <w:r w:rsidRPr="00382DF4">
        <w:rPr>
          <w:rFonts w:hint="eastAsia"/>
          <w:spacing w:val="2"/>
        </w:rPr>
        <w:t>检测。</w:t>
      </w:r>
      <w:r>
        <w:rPr>
          <w:rFonts w:cs="仿宋" w:hint="eastAsia"/>
          <w:color w:val="000000"/>
          <w:spacing w:val="2"/>
        </w:rPr>
        <w:t>具体情况</w:t>
      </w:r>
      <w:r w:rsidRPr="00382DF4">
        <w:rPr>
          <w:rFonts w:cs="仿宋" w:hint="eastAsia"/>
          <w:color w:val="000000"/>
          <w:spacing w:val="2"/>
        </w:rPr>
        <w:t>见表3-1</w:t>
      </w:r>
      <w:r>
        <w:rPr>
          <w:rFonts w:cs="仿宋" w:hint="eastAsia"/>
          <w:color w:val="000000"/>
          <w:spacing w:val="2"/>
        </w:rPr>
        <w:t>2</w:t>
      </w:r>
      <w:r w:rsidRPr="00382DF4">
        <w:rPr>
          <w:rFonts w:cs="仿宋" w:hint="eastAsia"/>
          <w:color w:val="000000"/>
          <w:spacing w:val="2"/>
        </w:rPr>
        <w:t>。</w:t>
      </w:r>
    </w:p>
    <w:p w:rsidR="005C1594" w:rsidRDefault="005C1594" w:rsidP="005C1594">
      <w:pPr>
        <w:pStyle w:val="afb"/>
        <w:spacing w:before="156" w:after="156"/>
      </w:pPr>
      <w:r>
        <w:rPr>
          <w:rFonts w:hint="eastAsia"/>
        </w:rPr>
        <w:t>表3-12  201</w:t>
      </w:r>
      <w:r>
        <w:t>7</w:t>
      </w:r>
      <w:r>
        <w:rPr>
          <w:rFonts w:hint="eastAsia"/>
        </w:rPr>
        <w:t>年水产品例行监测情况</w:t>
      </w:r>
    </w:p>
    <w:tbl>
      <w:tblPr>
        <w:tblW w:w="0" w:type="auto"/>
        <w:jc w:val="center"/>
        <w:tblLayout w:type="fixed"/>
        <w:tblLook w:val="0000"/>
      </w:tblPr>
      <w:tblGrid>
        <w:gridCol w:w="1740"/>
        <w:gridCol w:w="1654"/>
        <w:gridCol w:w="2325"/>
        <w:gridCol w:w="1936"/>
      </w:tblGrid>
      <w:tr w:rsidR="005C1594" w:rsidTr="00467361">
        <w:trPr>
          <w:trHeight w:val="452"/>
          <w:jc w:val="center"/>
        </w:trPr>
        <w:tc>
          <w:tcPr>
            <w:tcW w:w="1740"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水产品种类</w:t>
            </w:r>
          </w:p>
        </w:tc>
        <w:tc>
          <w:tcPr>
            <w:tcW w:w="1654"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抽样批次</w:t>
            </w:r>
          </w:p>
        </w:tc>
        <w:tc>
          <w:tcPr>
            <w:tcW w:w="2325"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合格样品批次</w:t>
            </w:r>
          </w:p>
        </w:tc>
        <w:tc>
          <w:tcPr>
            <w:tcW w:w="1936" w:type="dxa"/>
            <w:tcBorders>
              <w:top w:val="single" w:sz="4" w:space="0" w:color="auto"/>
              <w:left w:val="nil"/>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样品合格率（%）</w:t>
            </w:r>
          </w:p>
        </w:tc>
      </w:tr>
      <w:tr w:rsidR="005C1594" w:rsidTr="00467361">
        <w:trPr>
          <w:trHeight w:val="452"/>
          <w:jc w:val="center"/>
        </w:trPr>
        <w:tc>
          <w:tcPr>
            <w:tcW w:w="1740"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养殖鱼类</w:t>
            </w:r>
          </w:p>
        </w:tc>
        <w:tc>
          <w:tcPr>
            <w:tcW w:w="1654" w:type="dxa"/>
            <w:tcBorders>
              <w:top w:val="nil"/>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color w:val="000000"/>
                <w:sz w:val="22"/>
              </w:rPr>
              <w:t>2376</w:t>
            </w:r>
          </w:p>
        </w:tc>
        <w:tc>
          <w:tcPr>
            <w:tcW w:w="2325" w:type="dxa"/>
            <w:tcBorders>
              <w:top w:val="nil"/>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color w:val="000000"/>
                <w:sz w:val="22"/>
              </w:rPr>
              <w:t>2258</w:t>
            </w:r>
          </w:p>
        </w:tc>
        <w:tc>
          <w:tcPr>
            <w:tcW w:w="1936" w:type="dxa"/>
            <w:tcBorders>
              <w:top w:val="nil"/>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color w:val="000000"/>
                <w:sz w:val="22"/>
              </w:rPr>
              <w:t>95.0</w:t>
            </w:r>
          </w:p>
        </w:tc>
      </w:tr>
      <w:tr w:rsidR="005C1594" w:rsidTr="00467361">
        <w:trPr>
          <w:trHeight w:val="452"/>
          <w:jc w:val="center"/>
        </w:trPr>
        <w:tc>
          <w:tcPr>
            <w:tcW w:w="1740"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养殖虾类</w:t>
            </w:r>
          </w:p>
        </w:tc>
        <w:tc>
          <w:tcPr>
            <w:tcW w:w="1654" w:type="dxa"/>
            <w:tcBorders>
              <w:top w:val="nil"/>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color w:val="000000"/>
                <w:sz w:val="22"/>
              </w:rPr>
              <w:t>613</w:t>
            </w:r>
          </w:p>
        </w:tc>
        <w:tc>
          <w:tcPr>
            <w:tcW w:w="2325" w:type="dxa"/>
            <w:tcBorders>
              <w:top w:val="nil"/>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color w:val="000000"/>
                <w:sz w:val="22"/>
              </w:rPr>
              <w:t>577</w:t>
            </w:r>
          </w:p>
        </w:tc>
        <w:tc>
          <w:tcPr>
            <w:tcW w:w="1936" w:type="dxa"/>
            <w:tcBorders>
              <w:top w:val="nil"/>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color w:val="000000"/>
                <w:sz w:val="22"/>
              </w:rPr>
              <w:t>94.1</w:t>
            </w:r>
          </w:p>
        </w:tc>
      </w:tr>
      <w:tr w:rsidR="005C1594" w:rsidTr="00467361">
        <w:trPr>
          <w:trHeight w:val="452"/>
          <w:jc w:val="center"/>
        </w:trPr>
        <w:tc>
          <w:tcPr>
            <w:tcW w:w="1740"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贝类</w:t>
            </w:r>
          </w:p>
        </w:tc>
        <w:tc>
          <w:tcPr>
            <w:tcW w:w="1654" w:type="dxa"/>
            <w:tcBorders>
              <w:top w:val="nil"/>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color w:val="000000"/>
                <w:sz w:val="22"/>
              </w:rPr>
              <w:t>372</w:t>
            </w:r>
          </w:p>
        </w:tc>
        <w:tc>
          <w:tcPr>
            <w:tcW w:w="2325" w:type="dxa"/>
            <w:tcBorders>
              <w:top w:val="nil"/>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color w:val="000000"/>
                <w:sz w:val="22"/>
              </w:rPr>
              <w:t>231</w:t>
            </w:r>
          </w:p>
        </w:tc>
        <w:tc>
          <w:tcPr>
            <w:tcW w:w="1936" w:type="dxa"/>
            <w:tcBorders>
              <w:top w:val="nil"/>
              <w:left w:val="nil"/>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color w:val="000000"/>
                <w:sz w:val="22"/>
              </w:rPr>
              <w:t>62.1</w:t>
            </w:r>
          </w:p>
        </w:tc>
      </w:tr>
      <w:tr w:rsidR="005C1594" w:rsidTr="00467361">
        <w:trPr>
          <w:trHeight w:val="452"/>
          <w:jc w:val="center"/>
        </w:trPr>
        <w:tc>
          <w:tcPr>
            <w:tcW w:w="1740"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合计</w:t>
            </w:r>
          </w:p>
        </w:tc>
        <w:tc>
          <w:tcPr>
            <w:tcW w:w="1654" w:type="dxa"/>
            <w:tcBorders>
              <w:top w:val="nil"/>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color w:val="000000"/>
                <w:sz w:val="22"/>
              </w:rPr>
              <w:t>3360</w:t>
            </w:r>
          </w:p>
        </w:tc>
        <w:tc>
          <w:tcPr>
            <w:tcW w:w="2325" w:type="dxa"/>
            <w:tcBorders>
              <w:top w:val="nil"/>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color w:val="000000"/>
                <w:sz w:val="22"/>
              </w:rPr>
              <w:t>3065</w:t>
            </w:r>
          </w:p>
        </w:tc>
        <w:tc>
          <w:tcPr>
            <w:tcW w:w="1936" w:type="dxa"/>
            <w:tcBorders>
              <w:top w:val="nil"/>
              <w:left w:val="nil"/>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color w:val="000000"/>
                <w:sz w:val="22"/>
              </w:rPr>
              <w:t>91.2</w:t>
            </w:r>
          </w:p>
        </w:tc>
      </w:tr>
    </w:tbl>
    <w:p w:rsidR="005C1594" w:rsidRDefault="005C1594" w:rsidP="005C1594">
      <w:pPr>
        <w:ind w:firstLineChars="200" w:firstLine="482"/>
        <w:rPr>
          <w:rFonts w:ascii="仿宋" w:eastAsia="仿宋" w:hAnsi="仿宋" w:cs="仿宋"/>
          <w:b/>
          <w:sz w:val="24"/>
          <w:szCs w:val="24"/>
        </w:rPr>
      </w:pPr>
    </w:p>
    <w:p w:rsidR="005C1594" w:rsidRDefault="005C1594" w:rsidP="005C1594">
      <w:pPr>
        <w:pStyle w:val="31"/>
        <w:spacing w:after="93"/>
      </w:pPr>
      <w:bookmarkStart w:id="1012" w:name="_Toc507703546"/>
      <w:bookmarkStart w:id="1013" w:name="_Toc509247767"/>
      <w:r>
        <w:rPr>
          <w:rFonts w:hint="eastAsia"/>
        </w:rPr>
        <w:t>1．全市各区水产品监测结果比较</w:t>
      </w:r>
      <w:bookmarkEnd w:id="1012"/>
      <w:bookmarkEnd w:id="1013"/>
    </w:p>
    <w:p w:rsidR="005C1594" w:rsidRDefault="005C1594" w:rsidP="005C1594">
      <w:pPr>
        <w:pStyle w:val="14"/>
        <w:rPr>
          <w:rFonts w:cs="仿宋"/>
        </w:rPr>
      </w:pPr>
      <w:r>
        <w:rPr>
          <w:rFonts w:hint="eastAsia"/>
        </w:rPr>
        <w:t>对全年各区监测结果进行分析比较，其中大鹏新区样品的合格率较高，合格率为96.9%。具体</w:t>
      </w:r>
      <w:r>
        <w:rPr>
          <w:rFonts w:cs="仿宋" w:hint="eastAsia"/>
        </w:rPr>
        <w:t>详见表3-13。</w:t>
      </w:r>
    </w:p>
    <w:p w:rsidR="005C1594" w:rsidRDefault="005C1594" w:rsidP="005C1594">
      <w:pPr>
        <w:pStyle w:val="afb"/>
        <w:spacing w:before="156" w:after="156"/>
      </w:pPr>
      <w:r>
        <w:rPr>
          <w:rFonts w:hint="eastAsia"/>
        </w:rPr>
        <w:t>表</w:t>
      </w:r>
      <w:r>
        <w:t>3-</w:t>
      </w:r>
      <w:r>
        <w:rPr>
          <w:rFonts w:hint="eastAsia"/>
        </w:rPr>
        <w:t>13  201</w:t>
      </w:r>
      <w:r>
        <w:t>7</w:t>
      </w:r>
      <w:r>
        <w:rPr>
          <w:rFonts w:hint="eastAsia"/>
        </w:rPr>
        <w:t>年全市各区水产品例行监测结果比较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6"/>
        <w:gridCol w:w="1830"/>
        <w:gridCol w:w="2453"/>
        <w:gridCol w:w="2038"/>
      </w:tblGrid>
      <w:tr w:rsidR="005C1594" w:rsidTr="00467361">
        <w:trPr>
          <w:trHeight w:val="445"/>
          <w:jc w:val="center"/>
        </w:trPr>
        <w:tc>
          <w:tcPr>
            <w:tcW w:w="1896" w:type="dxa"/>
            <w:vAlign w:val="center"/>
          </w:tcPr>
          <w:p w:rsidR="005C1594" w:rsidRPr="00DA10E9" w:rsidRDefault="005C1594" w:rsidP="00467361">
            <w:pPr>
              <w:pStyle w:val="aff5"/>
              <w:rPr>
                <w:rFonts w:cs="宋体"/>
              </w:rPr>
            </w:pPr>
            <w:r w:rsidRPr="00DA10E9">
              <w:rPr>
                <w:rFonts w:cs="宋体" w:hint="eastAsia"/>
              </w:rPr>
              <w:t>区域</w:t>
            </w:r>
          </w:p>
        </w:tc>
        <w:tc>
          <w:tcPr>
            <w:tcW w:w="1830" w:type="dxa"/>
            <w:vAlign w:val="center"/>
          </w:tcPr>
          <w:p w:rsidR="005C1594" w:rsidRPr="00DA10E9" w:rsidRDefault="005C1594" w:rsidP="00467361">
            <w:pPr>
              <w:pStyle w:val="aff5"/>
              <w:rPr>
                <w:rFonts w:cs="宋体"/>
              </w:rPr>
            </w:pPr>
            <w:r w:rsidRPr="00DA10E9">
              <w:rPr>
                <w:rFonts w:cs="宋体" w:hint="eastAsia"/>
              </w:rPr>
              <w:t>抽样批次</w:t>
            </w:r>
          </w:p>
        </w:tc>
        <w:tc>
          <w:tcPr>
            <w:tcW w:w="2453" w:type="dxa"/>
            <w:vAlign w:val="center"/>
          </w:tcPr>
          <w:p w:rsidR="005C1594" w:rsidRPr="00DA10E9" w:rsidRDefault="005C1594" w:rsidP="00467361">
            <w:pPr>
              <w:pStyle w:val="aff5"/>
              <w:rPr>
                <w:rFonts w:cs="宋体"/>
              </w:rPr>
            </w:pPr>
            <w:r w:rsidRPr="00DA10E9">
              <w:rPr>
                <w:rFonts w:cs="宋体" w:hint="eastAsia"/>
              </w:rPr>
              <w:t>合格样品批次</w:t>
            </w:r>
          </w:p>
        </w:tc>
        <w:tc>
          <w:tcPr>
            <w:tcW w:w="2038" w:type="dxa"/>
            <w:vAlign w:val="center"/>
          </w:tcPr>
          <w:p w:rsidR="005C1594" w:rsidRPr="00DA10E9" w:rsidRDefault="005C1594" w:rsidP="00467361">
            <w:pPr>
              <w:pStyle w:val="aff5"/>
              <w:rPr>
                <w:rFonts w:cs="宋体"/>
              </w:rPr>
            </w:pPr>
            <w:r w:rsidRPr="00DA10E9">
              <w:rPr>
                <w:rFonts w:cs="宋体" w:hint="eastAsia"/>
              </w:rPr>
              <w:t>样品合格率（%）</w:t>
            </w:r>
          </w:p>
        </w:tc>
      </w:tr>
      <w:tr w:rsidR="005C1594" w:rsidTr="00467361">
        <w:trPr>
          <w:trHeight w:val="445"/>
          <w:jc w:val="center"/>
        </w:trPr>
        <w:tc>
          <w:tcPr>
            <w:tcW w:w="1896" w:type="dxa"/>
            <w:shd w:val="clear" w:color="auto" w:fill="C6D9F1"/>
            <w:vAlign w:val="center"/>
          </w:tcPr>
          <w:p w:rsidR="005C1594" w:rsidRPr="00DA10E9" w:rsidRDefault="005C1594" w:rsidP="00467361">
            <w:pPr>
              <w:pStyle w:val="aff4"/>
              <w:rPr>
                <w:rFonts w:cs="宋体"/>
              </w:rPr>
            </w:pPr>
            <w:r w:rsidRPr="00DA10E9">
              <w:rPr>
                <w:rFonts w:cs="宋体" w:hint="eastAsia"/>
              </w:rPr>
              <w:t>大鹏新区</w:t>
            </w:r>
          </w:p>
        </w:tc>
        <w:tc>
          <w:tcPr>
            <w:tcW w:w="1830" w:type="dxa"/>
            <w:shd w:val="clear" w:color="auto" w:fill="C6D9F1"/>
            <w:vAlign w:val="center"/>
          </w:tcPr>
          <w:p w:rsidR="005C1594" w:rsidRPr="00DA10E9" w:rsidRDefault="005C1594" w:rsidP="00467361">
            <w:pPr>
              <w:pStyle w:val="aff4"/>
              <w:rPr>
                <w:rFonts w:cs="宋体"/>
              </w:rPr>
            </w:pPr>
            <w:r w:rsidRPr="00DA10E9">
              <w:rPr>
                <w:rFonts w:cs="宋体" w:hint="eastAsia"/>
              </w:rPr>
              <w:t>192</w:t>
            </w:r>
          </w:p>
        </w:tc>
        <w:tc>
          <w:tcPr>
            <w:tcW w:w="2453" w:type="dxa"/>
            <w:shd w:val="clear" w:color="auto" w:fill="C6D9F1"/>
            <w:vAlign w:val="center"/>
          </w:tcPr>
          <w:p w:rsidR="005C1594" w:rsidRPr="00DA10E9" w:rsidRDefault="005C1594" w:rsidP="00467361">
            <w:pPr>
              <w:pStyle w:val="aff4"/>
              <w:rPr>
                <w:rFonts w:cs="宋体"/>
              </w:rPr>
            </w:pPr>
            <w:r w:rsidRPr="00DA10E9">
              <w:rPr>
                <w:rFonts w:cs="宋体"/>
              </w:rPr>
              <w:t>186</w:t>
            </w:r>
          </w:p>
        </w:tc>
        <w:tc>
          <w:tcPr>
            <w:tcW w:w="2038" w:type="dxa"/>
            <w:shd w:val="clear" w:color="auto" w:fill="C6D9F1"/>
            <w:vAlign w:val="center"/>
          </w:tcPr>
          <w:p w:rsidR="005C1594" w:rsidRPr="00DA10E9" w:rsidRDefault="005C1594" w:rsidP="00467361">
            <w:pPr>
              <w:pStyle w:val="aff4"/>
              <w:rPr>
                <w:rFonts w:cs="宋体"/>
              </w:rPr>
            </w:pPr>
            <w:r w:rsidRPr="00DA10E9">
              <w:rPr>
                <w:rFonts w:cs="宋体" w:hint="eastAsia"/>
              </w:rPr>
              <w:t>96.9</w:t>
            </w:r>
          </w:p>
        </w:tc>
      </w:tr>
      <w:tr w:rsidR="005C1594" w:rsidTr="00467361">
        <w:trPr>
          <w:trHeight w:val="445"/>
          <w:jc w:val="center"/>
        </w:trPr>
        <w:tc>
          <w:tcPr>
            <w:tcW w:w="1896" w:type="dxa"/>
            <w:vAlign w:val="center"/>
          </w:tcPr>
          <w:p w:rsidR="005C1594" w:rsidRPr="00DA10E9" w:rsidRDefault="005C1594" w:rsidP="00467361">
            <w:pPr>
              <w:pStyle w:val="aff4"/>
              <w:rPr>
                <w:rFonts w:cs="宋体"/>
              </w:rPr>
            </w:pPr>
            <w:r w:rsidRPr="00DA10E9">
              <w:rPr>
                <w:rFonts w:cs="宋体" w:hint="eastAsia"/>
              </w:rPr>
              <w:t>盐田区</w:t>
            </w:r>
          </w:p>
        </w:tc>
        <w:tc>
          <w:tcPr>
            <w:tcW w:w="1830" w:type="dxa"/>
            <w:vAlign w:val="center"/>
          </w:tcPr>
          <w:p w:rsidR="005C1594" w:rsidRPr="00DA10E9" w:rsidRDefault="005C1594" w:rsidP="00467361">
            <w:pPr>
              <w:pStyle w:val="aff4"/>
              <w:rPr>
                <w:rFonts w:cs="宋体"/>
              </w:rPr>
            </w:pPr>
            <w:r w:rsidRPr="00DA10E9">
              <w:rPr>
                <w:rFonts w:cs="宋体" w:hint="eastAsia"/>
              </w:rPr>
              <w:t>144</w:t>
            </w:r>
          </w:p>
        </w:tc>
        <w:tc>
          <w:tcPr>
            <w:tcW w:w="2453" w:type="dxa"/>
            <w:vAlign w:val="center"/>
          </w:tcPr>
          <w:p w:rsidR="005C1594" w:rsidRPr="00DA10E9" w:rsidRDefault="005C1594" w:rsidP="00467361">
            <w:pPr>
              <w:pStyle w:val="aff4"/>
              <w:rPr>
                <w:rFonts w:cs="宋体"/>
              </w:rPr>
            </w:pPr>
            <w:r w:rsidRPr="00DA10E9">
              <w:rPr>
                <w:rFonts w:cs="宋体"/>
              </w:rPr>
              <w:t>137</w:t>
            </w:r>
          </w:p>
        </w:tc>
        <w:tc>
          <w:tcPr>
            <w:tcW w:w="2038" w:type="dxa"/>
            <w:vAlign w:val="center"/>
          </w:tcPr>
          <w:p w:rsidR="005C1594" w:rsidRPr="00DA10E9" w:rsidRDefault="005C1594" w:rsidP="00467361">
            <w:pPr>
              <w:pStyle w:val="aff4"/>
              <w:rPr>
                <w:rFonts w:cs="宋体"/>
              </w:rPr>
            </w:pPr>
            <w:r w:rsidRPr="00DA10E9">
              <w:rPr>
                <w:rFonts w:cs="宋体" w:hint="eastAsia"/>
              </w:rPr>
              <w:t>95.1</w:t>
            </w:r>
          </w:p>
        </w:tc>
      </w:tr>
      <w:tr w:rsidR="005C1594" w:rsidTr="00467361">
        <w:trPr>
          <w:trHeight w:val="445"/>
          <w:jc w:val="center"/>
        </w:trPr>
        <w:tc>
          <w:tcPr>
            <w:tcW w:w="1896" w:type="dxa"/>
            <w:shd w:val="clear" w:color="auto" w:fill="C6D9F1"/>
            <w:vAlign w:val="center"/>
          </w:tcPr>
          <w:p w:rsidR="005C1594" w:rsidRPr="00DA10E9" w:rsidRDefault="005C1594" w:rsidP="00467361">
            <w:pPr>
              <w:pStyle w:val="aff4"/>
              <w:rPr>
                <w:rFonts w:cs="宋体"/>
              </w:rPr>
            </w:pPr>
            <w:r w:rsidRPr="00DA10E9">
              <w:rPr>
                <w:rFonts w:cs="宋体" w:hint="eastAsia"/>
              </w:rPr>
              <w:t>罗湖区</w:t>
            </w:r>
          </w:p>
        </w:tc>
        <w:tc>
          <w:tcPr>
            <w:tcW w:w="1830" w:type="dxa"/>
            <w:shd w:val="clear" w:color="auto" w:fill="C6D9F1"/>
            <w:vAlign w:val="center"/>
          </w:tcPr>
          <w:p w:rsidR="005C1594" w:rsidRPr="00DA10E9" w:rsidRDefault="005C1594" w:rsidP="00467361">
            <w:pPr>
              <w:pStyle w:val="aff4"/>
              <w:rPr>
                <w:rFonts w:cs="宋体"/>
              </w:rPr>
            </w:pPr>
            <w:r w:rsidRPr="00DA10E9">
              <w:rPr>
                <w:rFonts w:cs="宋体" w:hint="eastAsia"/>
              </w:rPr>
              <w:t>552</w:t>
            </w:r>
          </w:p>
        </w:tc>
        <w:tc>
          <w:tcPr>
            <w:tcW w:w="2453" w:type="dxa"/>
            <w:shd w:val="clear" w:color="auto" w:fill="C6D9F1"/>
            <w:vAlign w:val="center"/>
          </w:tcPr>
          <w:p w:rsidR="005C1594" w:rsidRPr="00DA10E9" w:rsidRDefault="005C1594" w:rsidP="00467361">
            <w:pPr>
              <w:pStyle w:val="aff4"/>
              <w:rPr>
                <w:rFonts w:cs="宋体"/>
              </w:rPr>
            </w:pPr>
            <w:r w:rsidRPr="00DA10E9">
              <w:rPr>
                <w:rFonts w:cs="宋体"/>
              </w:rPr>
              <w:t>512</w:t>
            </w:r>
          </w:p>
        </w:tc>
        <w:tc>
          <w:tcPr>
            <w:tcW w:w="2038" w:type="dxa"/>
            <w:shd w:val="clear" w:color="auto" w:fill="C6D9F1"/>
            <w:vAlign w:val="center"/>
          </w:tcPr>
          <w:p w:rsidR="005C1594" w:rsidRPr="00DA10E9" w:rsidRDefault="005C1594" w:rsidP="00467361">
            <w:pPr>
              <w:pStyle w:val="aff4"/>
              <w:rPr>
                <w:rFonts w:cs="宋体"/>
              </w:rPr>
            </w:pPr>
            <w:r w:rsidRPr="00DA10E9">
              <w:rPr>
                <w:rFonts w:cs="宋体" w:hint="eastAsia"/>
              </w:rPr>
              <w:t>92.8</w:t>
            </w:r>
          </w:p>
        </w:tc>
      </w:tr>
      <w:tr w:rsidR="005C1594" w:rsidTr="00467361">
        <w:trPr>
          <w:trHeight w:val="445"/>
          <w:jc w:val="center"/>
        </w:trPr>
        <w:tc>
          <w:tcPr>
            <w:tcW w:w="1896" w:type="dxa"/>
            <w:vAlign w:val="center"/>
          </w:tcPr>
          <w:p w:rsidR="005C1594" w:rsidRPr="00DA10E9" w:rsidRDefault="005C1594" w:rsidP="00467361">
            <w:pPr>
              <w:pStyle w:val="aff4"/>
              <w:rPr>
                <w:rFonts w:cs="宋体"/>
              </w:rPr>
            </w:pPr>
            <w:r w:rsidRPr="00DA10E9">
              <w:rPr>
                <w:rFonts w:cs="宋体" w:hint="eastAsia"/>
              </w:rPr>
              <w:t>龙岗区</w:t>
            </w:r>
          </w:p>
        </w:tc>
        <w:tc>
          <w:tcPr>
            <w:tcW w:w="1830" w:type="dxa"/>
            <w:vAlign w:val="center"/>
          </w:tcPr>
          <w:p w:rsidR="005C1594" w:rsidRPr="00DA10E9" w:rsidRDefault="005C1594" w:rsidP="00467361">
            <w:pPr>
              <w:pStyle w:val="aff4"/>
              <w:rPr>
                <w:rFonts w:cs="宋体"/>
              </w:rPr>
            </w:pPr>
            <w:r w:rsidRPr="00DA10E9">
              <w:rPr>
                <w:rFonts w:cs="宋体" w:hint="eastAsia"/>
              </w:rPr>
              <w:t>528</w:t>
            </w:r>
          </w:p>
        </w:tc>
        <w:tc>
          <w:tcPr>
            <w:tcW w:w="2453" w:type="dxa"/>
            <w:vAlign w:val="center"/>
          </w:tcPr>
          <w:p w:rsidR="005C1594" w:rsidRPr="00DA10E9" w:rsidRDefault="005C1594" w:rsidP="00467361">
            <w:pPr>
              <w:pStyle w:val="aff4"/>
              <w:rPr>
                <w:rFonts w:cs="宋体"/>
              </w:rPr>
            </w:pPr>
            <w:r w:rsidRPr="00DA10E9">
              <w:rPr>
                <w:rFonts w:cs="宋体"/>
              </w:rPr>
              <w:t>489</w:t>
            </w:r>
          </w:p>
        </w:tc>
        <w:tc>
          <w:tcPr>
            <w:tcW w:w="2038" w:type="dxa"/>
            <w:vAlign w:val="center"/>
          </w:tcPr>
          <w:p w:rsidR="005C1594" w:rsidRPr="00DA10E9" w:rsidRDefault="005C1594" w:rsidP="00467361">
            <w:pPr>
              <w:pStyle w:val="aff4"/>
              <w:rPr>
                <w:rFonts w:cs="宋体"/>
              </w:rPr>
            </w:pPr>
            <w:r w:rsidRPr="00DA10E9">
              <w:rPr>
                <w:rFonts w:cs="宋体" w:hint="eastAsia"/>
              </w:rPr>
              <w:t>92.6</w:t>
            </w:r>
          </w:p>
        </w:tc>
      </w:tr>
      <w:tr w:rsidR="005C1594" w:rsidTr="00467361">
        <w:trPr>
          <w:trHeight w:val="445"/>
          <w:jc w:val="center"/>
        </w:trPr>
        <w:tc>
          <w:tcPr>
            <w:tcW w:w="1896" w:type="dxa"/>
            <w:shd w:val="clear" w:color="auto" w:fill="C6D9F1"/>
            <w:vAlign w:val="center"/>
          </w:tcPr>
          <w:p w:rsidR="005C1594" w:rsidRPr="00DA10E9" w:rsidRDefault="005C1594" w:rsidP="00467361">
            <w:pPr>
              <w:pStyle w:val="aff4"/>
              <w:rPr>
                <w:rFonts w:cs="宋体"/>
              </w:rPr>
            </w:pPr>
            <w:r w:rsidRPr="00DA10E9">
              <w:rPr>
                <w:rFonts w:cs="宋体" w:hint="eastAsia"/>
              </w:rPr>
              <w:t>坪山区</w:t>
            </w:r>
          </w:p>
        </w:tc>
        <w:tc>
          <w:tcPr>
            <w:tcW w:w="1830" w:type="dxa"/>
            <w:shd w:val="clear" w:color="auto" w:fill="C6D9F1"/>
            <w:vAlign w:val="center"/>
          </w:tcPr>
          <w:p w:rsidR="005C1594" w:rsidRPr="00DA10E9" w:rsidRDefault="005C1594" w:rsidP="00467361">
            <w:pPr>
              <w:pStyle w:val="aff4"/>
              <w:rPr>
                <w:rFonts w:cs="宋体"/>
              </w:rPr>
            </w:pPr>
            <w:r w:rsidRPr="00DA10E9">
              <w:rPr>
                <w:rFonts w:cs="宋体" w:hint="eastAsia"/>
              </w:rPr>
              <w:t>264</w:t>
            </w:r>
          </w:p>
        </w:tc>
        <w:tc>
          <w:tcPr>
            <w:tcW w:w="2453" w:type="dxa"/>
            <w:shd w:val="clear" w:color="auto" w:fill="C6D9F1"/>
            <w:vAlign w:val="center"/>
          </w:tcPr>
          <w:p w:rsidR="005C1594" w:rsidRPr="00DA10E9" w:rsidRDefault="005C1594" w:rsidP="00467361">
            <w:pPr>
              <w:pStyle w:val="aff4"/>
              <w:rPr>
                <w:rFonts w:cs="宋体"/>
              </w:rPr>
            </w:pPr>
            <w:r w:rsidRPr="00DA10E9">
              <w:rPr>
                <w:rFonts w:cs="宋体"/>
              </w:rPr>
              <w:t>243</w:t>
            </w:r>
          </w:p>
        </w:tc>
        <w:tc>
          <w:tcPr>
            <w:tcW w:w="2038" w:type="dxa"/>
            <w:shd w:val="clear" w:color="auto" w:fill="C6D9F1"/>
            <w:vAlign w:val="center"/>
          </w:tcPr>
          <w:p w:rsidR="005C1594" w:rsidRPr="00DA10E9" w:rsidRDefault="005C1594" w:rsidP="00467361">
            <w:pPr>
              <w:pStyle w:val="aff4"/>
              <w:rPr>
                <w:rFonts w:cs="宋体"/>
              </w:rPr>
            </w:pPr>
            <w:r w:rsidRPr="00DA10E9">
              <w:rPr>
                <w:rFonts w:cs="宋体" w:hint="eastAsia"/>
              </w:rPr>
              <w:t>92.0</w:t>
            </w:r>
          </w:p>
        </w:tc>
      </w:tr>
      <w:tr w:rsidR="005C1594" w:rsidTr="00467361">
        <w:trPr>
          <w:trHeight w:val="445"/>
          <w:jc w:val="center"/>
        </w:trPr>
        <w:tc>
          <w:tcPr>
            <w:tcW w:w="1896" w:type="dxa"/>
            <w:vAlign w:val="center"/>
          </w:tcPr>
          <w:p w:rsidR="005C1594" w:rsidRPr="00DA10E9" w:rsidRDefault="005C1594" w:rsidP="00467361">
            <w:pPr>
              <w:pStyle w:val="aff4"/>
              <w:rPr>
                <w:rFonts w:cs="宋体"/>
              </w:rPr>
            </w:pPr>
            <w:r w:rsidRPr="00DA10E9">
              <w:rPr>
                <w:rFonts w:cs="宋体" w:hint="eastAsia"/>
              </w:rPr>
              <w:t>光明新区</w:t>
            </w:r>
          </w:p>
        </w:tc>
        <w:tc>
          <w:tcPr>
            <w:tcW w:w="1830" w:type="dxa"/>
            <w:vAlign w:val="center"/>
          </w:tcPr>
          <w:p w:rsidR="005C1594" w:rsidRPr="00DA10E9" w:rsidRDefault="005C1594" w:rsidP="00467361">
            <w:pPr>
              <w:pStyle w:val="aff4"/>
              <w:rPr>
                <w:rFonts w:cs="宋体"/>
              </w:rPr>
            </w:pPr>
            <w:r w:rsidRPr="00DA10E9">
              <w:rPr>
                <w:rFonts w:cs="宋体" w:hint="eastAsia"/>
              </w:rPr>
              <w:t>264</w:t>
            </w:r>
          </w:p>
        </w:tc>
        <w:tc>
          <w:tcPr>
            <w:tcW w:w="2453" w:type="dxa"/>
            <w:vAlign w:val="center"/>
          </w:tcPr>
          <w:p w:rsidR="005C1594" w:rsidRPr="00DA10E9" w:rsidRDefault="005C1594" w:rsidP="00467361">
            <w:pPr>
              <w:pStyle w:val="aff4"/>
              <w:rPr>
                <w:rFonts w:cs="宋体"/>
              </w:rPr>
            </w:pPr>
            <w:r w:rsidRPr="00DA10E9">
              <w:rPr>
                <w:rFonts w:cs="宋体"/>
              </w:rPr>
              <w:t>240</w:t>
            </w:r>
          </w:p>
        </w:tc>
        <w:tc>
          <w:tcPr>
            <w:tcW w:w="2038" w:type="dxa"/>
            <w:vAlign w:val="center"/>
          </w:tcPr>
          <w:p w:rsidR="005C1594" w:rsidRPr="00DA10E9" w:rsidRDefault="005C1594" w:rsidP="00467361">
            <w:pPr>
              <w:pStyle w:val="aff4"/>
              <w:rPr>
                <w:rFonts w:cs="宋体"/>
              </w:rPr>
            </w:pPr>
            <w:r w:rsidRPr="00DA10E9">
              <w:rPr>
                <w:rFonts w:cs="宋体" w:hint="eastAsia"/>
              </w:rPr>
              <w:t>90.9</w:t>
            </w:r>
          </w:p>
        </w:tc>
      </w:tr>
      <w:tr w:rsidR="005C1594" w:rsidTr="00467361">
        <w:trPr>
          <w:trHeight w:val="445"/>
          <w:jc w:val="center"/>
        </w:trPr>
        <w:tc>
          <w:tcPr>
            <w:tcW w:w="1896" w:type="dxa"/>
            <w:vAlign w:val="center"/>
          </w:tcPr>
          <w:p w:rsidR="005C1594" w:rsidRPr="00DA10E9" w:rsidRDefault="005C1594" w:rsidP="00467361">
            <w:pPr>
              <w:pStyle w:val="aff5"/>
              <w:rPr>
                <w:rFonts w:cs="宋体"/>
              </w:rPr>
            </w:pPr>
            <w:r w:rsidRPr="00DA10E9">
              <w:rPr>
                <w:rFonts w:cs="宋体" w:hint="eastAsia"/>
              </w:rPr>
              <w:lastRenderedPageBreak/>
              <w:t>区域</w:t>
            </w:r>
          </w:p>
        </w:tc>
        <w:tc>
          <w:tcPr>
            <w:tcW w:w="1830" w:type="dxa"/>
            <w:vAlign w:val="center"/>
          </w:tcPr>
          <w:p w:rsidR="005C1594" w:rsidRPr="00DA10E9" w:rsidRDefault="005C1594" w:rsidP="00467361">
            <w:pPr>
              <w:pStyle w:val="aff5"/>
              <w:rPr>
                <w:rFonts w:cs="宋体"/>
              </w:rPr>
            </w:pPr>
            <w:r w:rsidRPr="00DA10E9">
              <w:rPr>
                <w:rFonts w:cs="宋体" w:hint="eastAsia"/>
              </w:rPr>
              <w:t>抽样批次</w:t>
            </w:r>
          </w:p>
        </w:tc>
        <w:tc>
          <w:tcPr>
            <w:tcW w:w="2453" w:type="dxa"/>
            <w:vAlign w:val="center"/>
          </w:tcPr>
          <w:p w:rsidR="005C1594" w:rsidRPr="00DA10E9" w:rsidRDefault="005C1594" w:rsidP="00467361">
            <w:pPr>
              <w:pStyle w:val="aff5"/>
              <w:rPr>
                <w:rFonts w:cs="宋体"/>
              </w:rPr>
            </w:pPr>
            <w:r w:rsidRPr="00DA10E9">
              <w:rPr>
                <w:rFonts w:cs="宋体" w:hint="eastAsia"/>
              </w:rPr>
              <w:t>合格样品批次</w:t>
            </w:r>
          </w:p>
        </w:tc>
        <w:tc>
          <w:tcPr>
            <w:tcW w:w="2038" w:type="dxa"/>
            <w:vAlign w:val="center"/>
          </w:tcPr>
          <w:p w:rsidR="005C1594" w:rsidRPr="00DA10E9" w:rsidRDefault="005C1594" w:rsidP="00467361">
            <w:pPr>
              <w:pStyle w:val="aff5"/>
              <w:rPr>
                <w:rFonts w:cs="宋体"/>
              </w:rPr>
            </w:pPr>
            <w:r w:rsidRPr="00DA10E9">
              <w:rPr>
                <w:rFonts w:cs="宋体" w:hint="eastAsia"/>
              </w:rPr>
              <w:t>样品合格率（%）</w:t>
            </w:r>
          </w:p>
        </w:tc>
      </w:tr>
      <w:tr w:rsidR="005C1594" w:rsidTr="00467361">
        <w:trPr>
          <w:trHeight w:val="445"/>
          <w:jc w:val="center"/>
        </w:trPr>
        <w:tc>
          <w:tcPr>
            <w:tcW w:w="1896" w:type="dxa"/>
            <w:shd w:val="clear" w:color="auto" w:fill="C6D9F1"/>
            <w:vAlign w:val="center"/>
          </w:tcPr>
          <w:p w:rsidR="005C1594" w:rsidRPr="00DA10E9" w:rsidRDefault="005C1594" w:rsidP="00467361">
            <w:pPr>
              <w:pStyle w:val="aff4"/>
              <w:rPr>
                <w:rFonts w:cs="宋体"/>
              </w:rPr>
            </w:pPr>
            <w:r w:rsidRPr="00DA10E9">
              <w:rPr>
                <w:rFonts w:cs="宋体" w:hint="eastAsia"/>
              </w:rPr>
              <w:t>龙华区</w:t>
            </w:r>
          </w:p>
        </w:tc>
        <w:tc>
          <w:tcPr>
            <w:tcW w:w="1830" w:type="dxa"/>
            <w:shd w:val="clear" w:color="auto" w:fill="C6D9F1"/>
            <w:vAlign w:val="center"/>
          </w:tcPr>
          <w:p w:rsidR="005C1594" w:rsidRPr="00DA10E9" w:rsidRDefault="005C1594" w:rsidP="00467361">
            <w:pPr>
              <w:pStyle w:val="aff4"/>
              <w:rPr>
                <w:rFonts w:cs="宋体"/>
              </w:rPr>
            </w:pPr>
            <w:r w:rsidRPr="00DA10E9">
              <w:rPr>
                <w:rFonts w:cs="宋体" w:hint="eastAsia"/>
              </w:rPr>
              <w:t>192</w:t>
            </w:r>
          </w:p>
        </w:tc>
        <w:tc>
          <w:tcPr>
            <w:tcW w:w="2453" w:type="dxa"/>
            <w:shd w:val="clear" w:color="auto" w:fill="C6D9F1"/>
            <w:vAlign w:val="center"/>
          </w:tcPr>
          <w:p w:rsidR="005C1594" w:rsidRPr="00DA10E9" w:rsidRDefault="005C1594" w:rsidP="00467361">
            <w:pPr>
              <w:pStyle w:val="aff4"/>
              <w:rPr>
                <w:rFonts w:cs="宋体"/>
              </w:rPr>
            </w:pPr>
            <w:r w:rsidRPr="00DA10E9">
              <w:rPr>
                <w:rFonts w:cs="宋体"/>
              </w:rPr>
              <w:t>172</w:t>
            </w:r>
          </w:p>
        </w:tc>
        <w:tc>
          <w:tcPr>
            <w:tcW w:w="2038" w:type="dxa"/>
            <w:shd w:val="clear" w:color="auto" w:fill="C6D9F1"/>
            <w:vAlign w:val="center"/>
          </w:tcPr>
          <w:p w:rsidR="005C1594" w:rsidRPr="00DA10E9" w:rsidRDefault="005C1594" w:rsidP="00467361">
            <w:pPr>
              <w:pStyle w:val="aff4"/>
              <w:rPr>
                <w:rFonts w:cs="宋体"/>
              </w:rPr>
            </w:pPr>
            <w:r w:rsidRPr="00DA10E9">
              <w:rPr>
                <w:rFonts w:cs="宋体" w:hint="eastAsia"/>
              </w:rPr>
              <w:t>89.6</w:t>
            </w:r>
          </w:p>
        </w:tc>
      </w:tr>
      <w:tr w:rsidR="005C1594" w:rsidTr="00467361">
        <w:trPr>
          <w:trHeight w:val="445"/>
          <w:jc w:val="center"/>
        </w:trPr>
        <w:tc>
          <w:tcPr>
            <w:tcW w:w="1896" w:type="dxa"/>
            <w:vAlign w:val="center"/>
          </w:tcPr>
          <w:p w:rsidR="005C1594" w:rsidRPr="00DA10E9" w:rsidRDefault="005C1594" w:rsidP="00467361">
            <w:pPr>
              <w:pStyle w:val="aff4"/>
              <w:rPr>
                <w:rFonts w:cs="宋体"/>
              </w:rPr>
            </w:pPr>
            <w:r w:rsidRPr="00DA10E9">
              <w:rPr>
                <w:rFonts w:cs="宋体" w:hint="eastAsia"/>
              </w:rPr>
              <w:t>福田区</w:t>
            </w:r>
          </w:p>
        </w:tc>
        <w:tc>
          <w:tcPr>
            <w:tcW w:w="1830" w:type="dxa"/>
            <w:vAlign w:val="center"/>
          </w:tcPr>
          <w:p w:rsidR="005C1594" w:rsidRPr="00DA10E9" w:rsidRDefault="005C1594" w:rsidP="00467361">
            <w:pPr>
              <w:pStyle w:val="aff4"/>
              <w:rPr>
                <w:rFonts w:cs="宋体"/>
              </w:rPr>
            </w:pPr>
            <w:r w:rsidRPr="00DA10E9">
              <w:rPr>
                <w:rFonts w:cs="宋体" w:hint="eastAsia"/>
              </w:rPr>
              <w:t>312</w:t>
            </w:r>
          </w:p>
        </w:tc>
        <w:tc>
          <w:tcPr>
            <w:tcW w:w="2453" w:type="dxa"/>
            <w:vAlign w:val="center"/>
          </w:tcPr>
          <w:p w:rsidR="005C1594" w:rsidRPr="00DA10E9" w:rsidRDefault="005C1594" w:rsidP="00467361">
            <w:pPr>
              <w:pStyle w:val="aff4"/>
              <w:rPr>
                <w:rFonts w:cs="宋体"/>
              </w:rPr>
            </w:pPr>
            <w:r w:rsidRPr="00DA10E9">
              <w:rPr>
                <w:rFonts w:cs="宋体"/>
              </w:rPr>
              <w:t>279</w:t>
            </w:r>
          </w:p>
        </w:tc>
        <w:tc>
          <w:tcPr>
            <w:tcW w:w="2038" w:type="dxa"/>
            <w:vAlign w:val="center"/>
          </w:tcPr>
          <w:p w:rsidR="005C1594" w:rsidRPr="00DA10E9" w:rsidRDefault="005C1594" w:rsidP="00467361">
            <w:pPr>
              <w:pStyle w:val="aff4"/>
              <w:rPr>
                <w:rFonts w:cs="宋体"/>
              </w:rPr>
            </w:pPr>
            <w:r w:rsidRPr="00DA10E9">
              <w:rPr>
                <w:rFonts w:cs="宋体" w:hint="eastAsia"/>
              </w:rPr>
              <w:t>89.4</w:t>
            </w:r>
          </w:p>
        </w:tc>
      </w:tr>
      <w:tr w:rsidR="005C1594" w:rsidTr="00467361">
        <w:trPr>
          <w:trHeight w:val="445"/>
          <w:jc w:val="center"/>
        </w:trPr>
        <w:tc>
          <w:tcPr>
            <w:tcW w:w="1896" w:type="dxa"/>
            <w:shd w:val="clear" w:color="auto" w:fill="C6D9F1"/>
            <w:vAlign w:val="center"/>
          </w:tcPr>
          <w:p w:rsidR="005C1594" w:rsidRPr="00DA10E9" w:rsidRDefault="005C1594" w:rsidP="00467361">
            <w:pPr>
              <w:pStyle w:val="aff4"/>
              <w:rPr>
                <w:rFonts w:cs="宋体"/>
              </w:rPr>
            </w:pPr>
            <w:r w:rsidRPr="00DA10E9">
              <w:rPr>
                <w:rFonts w:cs="宋体" w:hint="eastAsia"/>
              </w:rPr>
              <w:t>宝安区</w:t>
            </w:r>
          </w:p>
        </w:tc>
        <w:tc>
          <w:tcPr>
            <w:tcW w:w="1830" w:type="dxa"/>
            <w:shd w:val="clear" w:color="auto" w:fill="C6D9F1"/>
            <w:vAlign w:val="center"/>
          </w:tcPr>
          <w:p w:rsidR="005C1594" w:rsidRPr="00DA10E9" w:rsidRDefault="005C1594" w:rsidP="00467361">
            <w:pPr>
              <w:pStyle w:val="aff4"/>
              <w:rPr>
                <w:rFonts w:cs="宋体"/>
              </w:rPr>
            </w:pPr>
            <w:r w:rsidRPr="00DA10E9">
              <w:rPr>
                <w:rFonts w:cs="宋体" w:hint="eastAsia"/>
              </w:rPr>
              <w:t>600</w:t>
            </w:r>
          </w:p>
        </w:tc>
        <w:tc>
          <w:tcPr>
            <w:tcW w:w="2453" w:type="dxa"/>
            <w:shd w:val="clear" w:color="auto" w:fill="C6D9F1"/>
            <w:vAlign w:val="center"/>
          </w:tcPr>
          <w:p w:rsidR="005C1594" w:rsidRPr="00DA10E9" w:rsidRDefault="005C1594" w:rsidP="00467361">
            <w:pPr>
              <w:pStyle w:val="aff4"/>
              <w:rPr>
                <w:rFonts w:cs="宋体"/>
              </w:rPr>
            </w:pPr>
            <w:r w:rsidRPr="00DA10E9">
              <w:rPr>
                <w:rFonts w:cs="宋体"/>
              </w:rPr>
              <w:t>532</w:t>
            </w:r>
          </w:p>
        </w:tc>
        <w:tc>
          <w:tcPr>
            <w:tcW w:w="2038" w:type="dxa"/>
            <w:shd w:val="clear" w:color="auto" w:fill="C6D9F1"/>
            <w:vAlign w:val="center"/>
          </w:tcPr>
          <w:p w:rsidR="005C1594" w:rsidRPr="00DA10E9" w:rsidRDefault="005C1594" w:rsidP="00467361">
            <w:pPr>
              <w:pStyle w:val="aff4"/>
              <w:rPr>
                <w:rFonts w:cs="宋体"/>
              </w:rPr>
            </w:pPr>
            <w:r w:rsidRPr="00DA10E9">
              <w:rPr>
                <w:rFonts w:cs="宋体" w:hint="eastAsia"/>
              </w:rPr>
              <w:t>88.7</w:t>
            </w:r>
          </w:p>
        </w:tc>
      </w:tr>
      <w:tr w:rsidR="005C1594" w:rsidTr="00467361">
        <w:trPr>
          <w:trHeight w:val="445"/>
          <w:jc w:val="center"/>
        </w:trPr>
        <w:tc>
          <w:tcPr>
            <w:tcW w:w="1896" w:type="dxa"/>
            <w:vAlign w:val="center"/>
          </w:tcPr>
          <w:p w:rsidR="005C1594" w:rsidRPr="00DA10E9" w:rsidRDefault="005C1594" w:rsidP="00467361">
            <w:pPr>
              <w:pStyle w:val="aff4"/>
              <w:rPr>
                <w:rFonts w:cs="宋体"/>
              </w:rPr>
            </w:pPr>
            <w:r w:rsidRPr="00DA10E9">
              <w:rPr>
                <w:rFonts w:cs="宋体" w:hint="eastAsia"/>
              </w:rPr>
              <w:t>南山区</w:t>
            </w:r>
          </w:p>
        </w:tc>
        <w:tc>
          <w:tcPr>
            <w:tcW w:w="1830" w:type="dxa"/>
            <w:vAlign w:val="center"/>
          </w:tcPr>
          <w:p w:rsidR="005C1594" w:rsidRPr="00DA10E9" w:rsidRDefault="005C1594" w:rsidP="00467361">
            <w:pPr>
              <w:pStyle w:val="aff4"/>
              <w:rPr>
                <w:rFonts w:cs="宋体"/>
              </w:rPr>
            </w:pPr>
            <w:r w:rsidRPr="00DA10E9">
              <w:rPr>
                <w:rFonts w:cs="宋体" w:hint="eastAsia"/>
              </w:rPr>
              <w:t>312</w:t>
            </w:r>
          </w:p>
        </w:tc>
        <w:tc>
          <w:tcPr>
            <w:tcW w:w="2453" w:type="dxa"/>
            <w:vAlign w:val="center"/>
          </w:tcPr>
          <w:p w:rsidR="005C1594" w:rsidRPr="00DA10E9" w:rsidRDefault="005C1594" w:rsidP="00467361">
            <w:pPr>
              <w:pStyle w:val="aff4"/>
              <w:rPr>
                <w:rFonts w:cs="宋体"/>
              </w:rPr>
            </w:pPr>
            <w:r w:rsidRPr="00DA10E9">
              <w:rPr>
                <w:rFonts w:cs="宋体"/>
              </w:rPr>
              <w:t>275</w:t>
            </w:r>
          </w:p>
        </w:tc>
        <w:tc>
          <w:tcPr>
            <w:tcW w:w="2038" w:type="dxa"/>
            <w:vAlign w:val="center"/>
          </w:tcPr>
          <w:p w:rsidR="005C1594" w:rsidRPr="00DA10E9" w:rsidRDefault="005C1594" w:rsidP="00467361">
            <w:pPr>
              <w:pStyle w:val="aff4"/>
              <w:rPr>
                <w:rFonts w:cs="宋体"/>
              </w:rPr>
            </w:pPr>
            <w:r w:rsidRPr="00DA10E9">
              <w:rPr>
                <w:rFonts w:cs="宋体" w:hint="eastAsia"/>
              </w:rPr>
              <w:t>88.1</w:t>
            </w:r>
          </w:p>
        </w:tc>
      </w:tr>
      <w:tr w:rsidR="005C1594" w:rsidTr="00467361">
        <w:trPr>
          <w:trHeight w:val="445"/>
          <w:jc w:val="center"/>
        </w:trPr>
        <w:tc>
          <w:tcPr>
            <w:tcW w:w="1896" w:type="dxa"/>
            <w:shd w:val="clear" w:color="auto" w:fill="C6D9F1"/>
            <w:vAlign w:val="center"/>
          </w:tcPr>
          <w:p w:rsidR="005C1594" w:rsidRPr="00DA10E9" w:rsidRDefault="005C1594" w:rsidP="00467361">
            <w:pPr>
              <w:pStyle w:val="aff4"/>
              <w:rPr>
                <w:rFonts w:cs="宋体"/>
              </w:rPr>
            </w:pPr>
            <w:r w:rsidRPr="00DA10E9">
              <w:rPr>
                <w:rFonts w:cs="宋体" w:hint="eastAsia"/>
              </w:rPr>
              <w:t>合计</w:t>
            </w:r>
          </w:p>
        </w:tc>
        <w:tc>
          <w:tcPr>
            <w:tcW w:w="1830" w:type="dxa"/>
            <w:shd w:val="clear" w:color="auto" w:fill="C6D9F1"/>
            <w:vAlign w:val="center"/>
          </w:tcPr>
          <w:p w:rsidR="005C1594" w:rsidRPr="00DA10E9" w:rsidRDefault="005C1594" w:rsidP="00467361">
            <w:pPr>
              <w:pStyle w:val="aff4"/>
              <w:rPr>
                <w:rFonts w:cs="宋体"/>
              </w:rPr>
            </w:pPr>
            <w:r w:rsidRPr="00DA10E9">
              <w:rPr>
                <w:rFonts w:cs="宋体" w:hint="eastAsia"/>
              </w:rPr>
              <w:t>3360</w:t>
            </w:r>
          </w:p>
        </w:tc>
        <w:tc>
          <w:tcPr>
            <w:tcW w:w="2453" w:type="dxa"/>
            <w:shd w:val="clear" w:color="auto" w:fill="C6D9F1"/>
            <w:vAlign w:val="center"/>
          </w:tcPr>
          <w:p w:rsidR="005C1594" w:rsidRPr="00DA10E9" w:rsidRDefault="005C1594" w:rsidP="00467361">
            <w:pPr>
              <w:pStyle w:val="aff4"/>
              <w:rPr>
                <w:rFonts w:cs="宋体"/>
              </w:rPr>
            </w:pPr>
            <w:r w:rsidRPr="00DA10E9">
              <w:rPr>
                <w:rFonts w:cs="宋体"/>
              </w:rPr>
              <w:t>3065</w:t>
            </w:r>
          </w:p>
        </w:tc>
        <w:tc>
          <w:tcPr>
            <w:tcW w:w="2038" w:type="dxa"/>
            <w:shd w:val="clear" w:color="auto" w:fill="C6D9F1"/>
            <w:vAlign w:val="center"/>
          </w:tcPr>
          <w:p w:rsidR="005C1594" w:rsidRPr="00DA10E9" w:rsidRDefault="005C1594" w:rsidP="00467361">
            <w:pPr>
              <w:pStyle w:val="aff4"/>
              <w:rPr>
                <w:rFonts w:cs="宋体"/>
              </w:rPr>
            </w:pPr>
            <w:r w:rsidRPr="00DA10E9">
              <w:rPr>
                <w:rFonts w:cs="宋体" w:hint="eastAsia"/>
              </w:rPr>
              <w:t>91.2</w:t>
            </w:r>
          </w:p>
        </w:tc>
      </w:tr>
    </w:tbl>
    <w:p w:rsidR="005C1594" w:rsidRDefault="005C1594" w:rsidP="005C1594">
      <w:pPr>
        <w:pStyle w:val="31"/>
        <w:spacing w:after="93"/>
      </w:pPr>
      <w:bookmarkStart w:id="1014" w:name="_Toc1624"/>
      <w:bookmarkStart w:id="1015" w:name="_Toc507703547"/>
      <w:bookmarkStart w:id="1016" w:name="_Toc509247768"/>
      <w:r>
        <w:rPr>
          <w:rFonts w:hint="eastAsia"/>
        </w:rPr>
        <w:t>2．水产品各监测场所结果比较</w:t>
      </w:r>
      <w:bookmarkEnd w:id="1014"/>
      <w:bookmarkEnd w:id="1015"/>
      <w:bookmarkEnd w:id="1016"/>
    </w:p>
    <w:p w:rsidR="005C1594" w:rsidRDefault="005C1594" w:rsidP="005C1594">
      <w:pPr>
        <w:pStyle w:val="14"/>
        <w:rPr>
          <w:rFonts w:cs="仿宋"/>
          <w:color w:val="000000"/>
        </w:rPr>
      </w:pPr>
      <w:r>
        <w:rPr>
          <w:rFonts w:hint="eastAsia"/>
        </w:rPr>
        <w:t>对各个环节的监测结果进行分析比较，生产基地（含养殖场）样品合格率较高，合格率为97.7%。详见</w:t>
      </w:r>
      <w:r>
        <w:rPr>
          <w:rFonts w:cs="仿宋" w:hint="eastAsia"/>
          <w:color w:val="000000"/>
        </w:rPr>
        <w:t>表3-14。</w:t>
      </w:r>
    </w:p>
    <w:p w:rsidR="005C1594" w:rsidRDefault="005C1594" w:rsidP="005C1594">
      <w:pPr>
        <w:pStyle w:val="afb"/>
        <w:spacing w:before="156" w:after="156"/>
      </w:pPr>
      <w:r>
        <w:rPr>
          <w:rFonts w:hint="eastAsia"/>
        </w:rPr>
        <w:t>表</w:t>
      </w:r>
      <w:r>
        <w:t>3-</w:t>
      </w:r>
      <w:r>
        <w:rPr>
          <w:rFonts w:hint="eastAsia"/>
        </w:rPr>
        <w:t>14  水产品例行监测各抽样场所结果比较</w:t>
      </w:r>
    </w:p>
    <w:tbl>
      <w:tblPr>
        <w:tblW w:w="0" w:type="auto"/>
        <w:jc w:val="center"/>
        <w:tblLayout w:type="fixed"/>
        <w:tblLook w:val="0000"/>
      </w:tblPr>
      <w:tblGrid>
        <w:gridCol w:w="2262"/>
        <w:gridCol w:w="1520"/>
        <w:gridCol w:w="1886"/>
        <w:gridCol w:w="1840"/>
      </w:tblGrid>
      <w:tr w:rsidR="005C1594" w:rsidTr="00467361">
        <w:trPr>
          <w:trHeight w:val="482"/>
          <w:jc w:val="center"/>
        </w:trPr>
        <w:tc>
          <w:tcPr>
            <w:tcW w:w="2262"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监测环节</w:t>
            </w:r>
          </w:p>
        </w:tc>
        <w:tc>
          <w:tcPr>
            <w:tcW w:w="1520"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抽样批次</w:t>
            </w:r>
          </w:p>
        </w:tc>
        <w:tc>
          <w:tcPr>
            <w:tcW w:w="1886"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合格样品</w:t>
            </w:r>
            <w:r w:rsidRPr="00DA10E9">
              <w:rPr>
                <w:rFonts w:cs="宋体"/>
              </w:rPr>
              <w:t>批次</w:t>
            </w:r>
          </w:p>
        </w:tc>
        <w:tc>
          <w:tcPr>
            <w:tcW w:w="1840" w:type="dxa"/>
            <w:tcBorders>
              <w:top w:val="single" w:sz="4" w:space="0" w:color="auto"/>
              <w:left w:val="single" w:sz="4" w:space="0" w:color="auto"/>
              <w:bottom w:val="single" w:sz="4" w:space="0" w:color="auto"/>
              <w:right w:val="single" w:sz="4" w:space="0" w:color="auto"/>
            </w:tcBorders>
            <w:vAlign w:val="center"/>
          </w:tcPr>
          <w:p w:rsidR="005C1594" w:rsidRPr="00DA10E9" w:rsidRDefault="005C1594" w:rsidP="00467361">
            <w:pPr>
              <w:pStyle w:val="aff5"/>
              <w:rPr>
                <w:rFonts w:cs="宋体"/>
              </w:rPr>
            </w:pPr>
            <w:r w:rsidRPr="00DA10E9">
              <w:rPr>
                <w:rFonts w:cs="宋体" w:hint="eastAsia"/>
              </w:rPr>
              <w:t>样品合格率（%）</w:t>
            </w:r>
          </w:p>
        </w:tc>
      </w:tr>
      <w:tr w:rsidR="005C1594" w:rsidTr="00467361">
        <w:trPr>
          <w:trHeight w:val="482"/>
          <w:jc w:val="center"/>
        </w:trPr>
        <w:tc>
          <w:tcPr>
            <w:tcW w:w="2262"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生产基地（养殖场）</w:t>
            </w:r>
          </w:p>
        </w:tc>
        <w:tc>
          <w:tcPr>
            <w:tcW w:w="1520"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44</w:t>
            </w:r>
          </w:p>
        </w:tc>
        <w:tc>
          <w:tcPr>
            <w:tcW w:w="1886"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rPr>
              <w:t>43</w:t>
            </w:r>
          </w:p>
        </w:tc>
        <w:tc>
          <w:tcPr>
            <w:tcW w:w="1840"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97.7</w:t>
            </w:r>
          </w:p>
        </w:tc>
      </w:tr>
      <w:tr w:rsidR="005C1594" w:rsidTr="00467361">
        <w:trPr>
          <w:trHeight w:val="482"/>
          <w:jc w:val="center"/>
        </w:trPr>
        <w:tc>
          <w:tcPr>
            <w:tcW w:w="2262"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批发市场</w:t>
            </w:r>
          </w:p>
        </w:tc>
        <w:tc>
          <w:tcPr>
            <w:tcW w:w="1520"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1143</w:t>
            </w:r>
          </w:p>
        </w:tc>
        <w:tc>
          <w:tcPr>
            <w:tcW w:w="1886"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rPr>
              <w:t>1048</w:t>
            </w:r>
          </w:p>
        </w:tc>
        <w:tc>
          <w:tcPr>
            <w:tcW w:w="1840"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91.7</w:t>
            </w:r>
          </w:p>
        </w:tc>
      </w:tr>
      <w:tr w:rsidR="005C1594" w:rsidTr="00467361">
        <w:trPr>
          <w:trHeight w:val="482"/>
          <w:jc w:val="center"/>
        </w:trPr>
        <w:tc>
          <w:tcPr>
            <w:tcW w:w="2262"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农贸市场</w:t>
            </w:r>
          </w:p>
        </w:tc>
        <w:tc>
          <w:tcPr>
            <w:tcW w:w="1520"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1589</w:t>
            </w:r>
          </w:p>
        </w:tc>
        <w:tc>
          <w:tcPr>
            <w:tcW w:w="1886"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rPr>
              <w:t>1424</w:t>
            </w:r>
          </w:p>
        </w:tc>
        <w:tc>
          <w:tcPr>
            <w:tcW w:w="1840"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89.6</w:t>
            </w:r>
          </w:p>
        </w:tc>
      </w:tr>
      <w:tr w:rsidR="005C1594" w:rsidTr="00467361">
        <w:trPr>
          <w:trHeight w:val="482"/>
          <w:jc w:val="center"/>
        </w:trPr>
        <w:tc>
          <w:tcPr>
            <w:tcW w:w="2262"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商场超市</w:t>
            </w:r>
          </w:p>
        </w:tc>
        <w:tc>
          <w:tcPr>
            <w:tcW w:w="1520"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584</w:t>
            </w:r>
          </w:p>
        </w:tc>
        <w:tc>
          <w:tcPr>
            <w:tcW w:w="1886"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rPr>
              <w:t>550</w:t>
            </w:r>
          </w:p>
        </w:tc>
        <w:tc>
          <w:tcPr>
            <w:tcW w:w="1840" w:type="dxa"/>
            <w:tcBorders>
              <w:top w:val="nil"/>
              <w:left w:val="single" w:sz="4" w:space="0" w:color="auto"/>
              <w:bottom w:val="single" w:sz="4" w:space="0" w:color="auto"/>
              <w:right w:val="single" w:sz="4" w:space="0" w:color="auto"/>
            </w:tcBorders>
            <w:vAlign w:val="center"/>
          </w:tcPr>
          <w:p w:rsidR="005C1594" w:rsidRPr="00DA10E9" w:rsidRDefault="005C1594" w:rsidP="00467361">
            <w:pPr>
              <w:pStyle w:val="aff4"/>
              <w:rPr>
                <w:rFonts w:cs="宋体"/>
              </w:rPr>
            </w:pPr>
            <w:r w:rsidRPr="00DA10E9">
              <w:rPr>
                <w:rFonts w:cs="宋体" w:hint="eastAsia"/>
              </w:rPr>
              <w:t>94.2</w:t>
            </w:r>
          </w:p>
        </w:tc>
      </w:tr>
      <w:tr w:rsidR="005C1594" w:rsidTr="00467361">
        <w:trPr>
          <w:trHeight w:val="482"/>
          <w:jc w:val="center"/>
        </w:trPr>
        <w:tc>
          <w:tcPr>
            <w:tcW w:w="2262"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合计</w:t>
            </w:r>
          </w:p>
        </w:tc>
        <w:tc>
          <w:tcPr>
            <w:tcW w:w="1520"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3360</w:t>
            </w:r>
          </w:p>
        </w:tc>
        <w:tc>
          <w:tcPr>
            <w:tcW w:w="1886"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rPr>
              <w:t>3065</w:t>
            </w:r>
          </w:p>
        </w:tc>
        <w:tc>
          <w:tcPr>
            <w:tcW w:w="1840" w:type="dxa"/>
            <w:tcBorders>
              <w:top w:val="nil"/>
              <w:left w:val="single" w:sz="4" w:space="0" w:color="auto"/>
              <w:bottom w:val="single" w:sz="4" w:space="0" w:color="auto"/>
              <w:right w:val="single" w:sz="4" w:space="0" w:color="auto"/>
            </w:tcBorders>
            <w:shd w:val="clear" w:color="auto" w:fill="C6D9F1"/>
            <w:vAlign w:val="center"/>
          </w:tcPr>
          <w:p w:rsidR="005C1594" w:rsidRPr="00DA10E9" w:rsidRDefault="005C1594" w:rsidP="00467361">
            <w:pPr>
              <w:pStyle w:val="aff4"/>
              <w:rPr>
                <w:rFonts w:cs="宋体"/>
              </w:rPr>
            </w:pPr>
            <w:r w:rsidRPr="00DA10E9">
              <w:rPr>
                <w:rFonts w:cs="宋体" w:hint="eastAsia"/>
              </w:rPr>
              <w:t>91.2</w:t>
            </w:r>
          </w:p>
        </w:tc>
      </w:tr>
    </w:tbl>
    <w:p w:rsidR="005C1594" w:rsidRDefault="005C1594" w:rsidP="005C1594">
      <w:pPr>
        <w:pStyle w:val="14"/>
      </w:pPr>
    </w:p>
    <w:p w:rsidR="005C1594" w:rsidRDefault="005C1594" w:rsidP="005C1594">
      <w:pPr>
        <w:pStyle w:val="14"/>
      </w:pPr>
    </w:p>
    <w:p w:rsidR="005C1594" w:rsidRPr="00363EAC" w:rsidRDefault="005C1594" w:rsidP="005C1594">
      <w:pPr>
        <w:pStyle w:val="14"/>
      </w:pPr>
      <w:r w:rsidRPr="00363EAC">
        <w:rPr>
          <w:rFonts w:hint="eastAsia"/>
        </w:rPr>
        <w:t>附</w:t>
      </w:r>
      <w:r w:rsidRPr="00BC7396">
        <w:rPr>
          <w:rFonts w:hint="eastAsia"/>
        </w:rPr>
        <w:t>录</w:t>
      </w:r>
      <w:r w:rsidRPr="00363EAC">
        <w:rPr>
          <w:rFonts w:hint="eastAsia"/>
        </w:rPr>
        <w:t>：</w:t>
      </w:r>
    </w:p>
    <w:p w:rsidR="005C1594" w:rsidRDefault="005C1594" w:rsidP="005C1594">
      <w:pPr>
        <w:pStyle w:val="14"/>
        <w:rPr>
          <w:rStyle w:val="1Char0"/>
        </w:rPr>
      </w:pPr>
      <w:r w:rsidRPr="00363EAC">
        <w:rPr>
          <w:rStyle w:val="1Char0"/>
          <w:rFonts w:hint="eastAsia"/>
        </w:rPr>
        <w:t>A.食品安全日常抽样检验工作抽样基本原则</w:t>
      </w:r>
    </w:p>
    <w:p w:rsidR="005C1594" w:rsidRPr="00363EAC" w:rsidRDefault="005C1594" w:rsidP="005C1594">
      <w:pPr>
        <w:pStyle w:val="14"/>
        <w:rPr>
          <w:rStyle w:val="1Char0"/>
        </w:rPr>
      </w:pPr>
      <w:r>
        <w:rPr>
          <w:rStyle w:val="1Char0"/>
          <w:rFonts w:hint="eastAsia"/>
        </w:rPr>
        <w:t>B</w:t>
      </w:r>
      <w:r w:rsidRPr="00363EAC">
        <w:rPr>
          <w:rStyle w:val="1Char0"/>
          <w:rFonts w:hint="eastAsia"/>
        </w:rPr>
        <w:t>.食品抽检分类表</w:t>
      </w:r>
    </w:p>
    <w:p w:rsidR="005C1594" w:rsidRPr="00612AAB" w:rsidRDefault="005C1594" w:rsidP="005C1594">
      <w:pPr>
        <w:spacing w:line="160" w:lineRule="exact"/>
      </w:pPr>
      <w:r w:rsidRPr="00EB41CA">
        <w:rPr>
          <w:rStyle w:val="1Char0"/>
          <w:b/>
        </w:rPr>
        <w:br w:type="page"/>
      </w:r>
      <w:r w:rsidRPr="00803529">
        <w:rPr>
          <w:rFonts w:ascii="黑体" w:eastAsia="黑体" w:hAnsi="等线 Light" w:hint="eastAsia"/>
          <w:b/>
          <w:bCs/>
          <w:sz w:val="32"/>
          <w:szCs w:val="32"/>
        </w:rPr>
        <w:lastRenderedPageBreak/>
        <w:t xml:space="preserve"> </w:t>
      </w:r>
    </w:p>
    <w:p w:rsidR="005C1594" w:rsidRPr="00BC7396" w:rsidRDefault="005C1594" w:rsidP="005C1594">
      <w:pPr>
        <w:pStyle w:val="22"/>
        <w:jc w:val="center"/>
      </w:pPr>
      <w:bookmarkStart w:id="1017" w:name="_Toc19088"/>
      <w:bookmarkStart w:id="1018" w:name="_Toc12478"/>
      <w:bookmarkStart w:id="1019" w:name="_Toc509247769"/>
      <w:r w:rsidRPr="00C409E3">
        <w:rPr>
          <w:rFonts w:hint="eastAsia"/>
        </w:rPr>
        <w:t>附录A</w:t>
      </w:r>
      <w:bookmarkEnd w:id="1017"/>
      <w:r w:rsidRPr="00C409E3">
        <w:rPr>
          <w:rFonts w:hint="eastAsia"/>
        </w:rPr>
        <w:t>：</w:t>
      </w:r>
      <w:r w:rsidRPr="00BC7396">
        <w:rPr>
          <w:rFonts w:hint="eastAsia"/>
        </w:rPr>
        <w:t>食品安全日常抽样检验工作抽样基本原则</w:t>
      </w:r>
      <w:bookmarkEnd w:id="1018"/>
      <w:bookmarkEnd w:id="1019"/>
    </w:p>
    <w:p w:rsidR="005C1594" w:rsidRDefault="005C1594" w:rsidP="005C1594">
      <w:pPr>
        <w:pStyle w:val="31"/>
        <w:spacing w:after="93"/>
      </w:pPr>
      <w:bookmarkStart w:id="1020" w:name="_Toc507891965"/>
      <w:bookmarkStart w:id="1021" w:name="_Toc509247770"/>
      <w:r>
        <w:rPr>
          <w:rFonts w:hint="eastAsia"/>
        </w:rPr>
        <w:t>一、抽检覆盖要求</w:t>
      </w:r>
      <w:bookmarkEnd w:id="1020"/>
      <w:bookmarkEnd w:id="1021"/>
    </w:p>
    <w:p w:rsidR="005C1594" w:rsidRDefault="005C1594" w:rsidP="005C1594">
      <w:pPr>
        <w:snapToGrid w:val="0"/>
        <w:spacing w:line="600" w:lineRule="exact"/>
        <w:ind w:firstLineChars="200" w:firstLine="640"/>
        <w:rPr>
          <w:rFonts w:ascii="仿宋" w:eastAsia="仿宋"/>
          <w:sz w:val="32"/>
        </w:rPr>
      </w:pPr>
      <w:r w:rsidRPr="007031A7">
        <w:rPr>
          <w:rFonts w:ascii="仿宋" w:eastAsia="仿宋" w:hint="eastAsia"/>
          <w:sz w:val="32"/>
        </w:rPr>
        <w:t>（一）全市抽样总系数为13，各区根据人口数及经营单位数确定如下系数分配，以保障各区实现食品抽检覆盖率4.5批次/千人。</w:t>
      </w:r>
    </w:p>
    <w:p w:rsidR="005C1594" w:rsidRPr="0051110B" w:rsidRDefault="005C1594" w:rsidP="005C1594">
      <w:pPr>
        <w:snapToGrid w:val="0"/>
        <w:spacing w:line="160" w:lineRule="exact"/>
        <w:ind w:firstLineChars="200" w:firstLine="640"/>
        <w:rPr>
          <w:rFonts w:ascii="仿宋" w:eastAsia="仿宋"/>
          <w:sz w:val="32"/>
        </w:rPr>
      </w:pPr>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11"/>
        <w:gridCol w:w="912"/>
        <w:gridCol w:w="992"/>
        <w:gridCol w:w="2070"/>
        <w:gridCol w:w="1276"/>
        <w:gridCol w:w="992"/>
        <w:gridCol w:w="1267"/>
      </w:tblGrid>
      <w:tr w:rsidR="005C1594" w:rsidTr="00467361">
        <w:trPr>
          <w:trHeight w:val="928"/>
          <w:jc w:val="center"/>
        </w:trPr>
        <w:tc>
          <w:tcPr>
            <w:tcW w:w="1511" w:type="dxa"/>
            <w:vAlign w:val="center"/>
          </w:tcPr>
          <w:p w:rsidR="005C1594" w:rsidRPr="00DA10E9" w:rsidRDefault="005C1594" w:rsidP="00467361">
            <w:pPr>
              <w:pStyle w:val="aff5"/>
              <w:rPr>
                <w:rFonts w:cs="宋体"/>
              </w:rPr>
            </w:pPr>
            <w:r w:rsidRPr="00DA10E9">
              <w:rPr>
                <w:rFonts w:cs="宋体" w:hint="eastAsia"/>
              </w:rPr>
              <w:t>环节</w:t>
            </w:r>
          </w:p>
        </w:tc>
        <w:tc>
          <w:tcPr>
            <w:tcW w:w="912" w:type="dxa"/>
            <w:vAlign w:val="center"/>
          </w:tcPr>
          <w:p w:rsidR="005C1594" w:rsidRPr="00DA10E9" w:rsidRDefault="005C1594" w:rsidP="00467361">
            <w:pPr>
              <w:pStyle w:val="aff5"/>
              <w:rPr>
                <w:rFonts w:cs="宋体"/>
              </w:rPr>
            </w:pPr>
            <w:r w:rsidRPr="00DA10E9">
              <w:rPr>
                <w:rFonts w:cs="宋体" w:hint="eastAsia"/>
              </w:rPr>
              <w:t>宝安</w:t>
            </w:r>
          </w:p>
        </w:tc>
        <w:tc>
          <w:tcPr>
            <w:tcW w:w="992" w:type="dxa"/>
            <w:vAlign w:val="center"/>
          </w:tcPr>
          <w:p w:rsidR="005C1594" w:rsidRPr="00DA10E9" w:rsidRDefault="005C1594" w:rsidP="00467361">
            <w:pPr>
              <w:pStyle w:val="aff5"/>
              <w:rPr>
                <w:rFonts w:cs="宋体"/>
              </w:rPr>
            </w:pPr>
            <w:r w:rsidRPr="00DA10E9">
              <w:rPr>
                <w:rFonts w:cs="宋体" w:hint="eastAsia"/>
              </w:rPr>
              <w:t>龙岗</w:t>
            </w:r>
          </w:p>
        </w:tc>
        <w:tc>
          <w:tcPr>
            <w:tcW w:w="2070" w:type="dxa"/>
            <w:vAlign w:val="center"/>
          </w:tcPr>
          <w:p w:rsidR="005C1594" w:rsidRPr="00DA10E9" w:rsidRDefault="005C1594" w:rsidP="00467361">
            <w:pPr>
              <w:pStyle w:val="aff5"/>
              <w:rPr>
                <w:rFonts w:cs="宋体"/>
              </w:rPr>
            </w:pPr>
            <w:r w:rsidRPr="00DA10E9">
              <w:rPr>
                <w:rFonts w:cs="宋体" w:hint="eastAsia"/>
              </w:rPr>
              <w:t>福田、南山、龙华</w:t>
            </w:r>
          </w:p>
        </w:tc>
        <w:tc>
          <w:tcPr>
            <w:tcW w:w="1276" w:type="dxa"/>
            <w:vAlign w:val="center"/>
          </w:tcPr>
          <w:p w:rsidR="005C1594" w:rsidRPr="00DA10E9" w:rsidRDefault="005C1594" w:rsidP="00467361">
            <w:pPr>
              <w:pStyle w:val="aff5"/>
              <w:rPr>
                <w:rFonts w:cs="宋体"/>
              </w:rPr>
            </w:pPr>
            <w:r w:rsidRPr="00DA10E9">
              <w:rPr>
                <w:rFonts w:cs="宋体" w:hint="eastAsia"/>
              </w:rPr>
              <w:t>光明、罗湖</w:t>
            </w:r>
          </w:p>
        </w:tc>
        <w:tc>
          <w:tcPr>
            <w:tcW w:w="992" w:type="dxa"/>
            <w:vAlign w:val="center"/>
          </w:tcPr>
          <w:p w:rsidR="005C1594" w:rsidRPr="00DA10E9" w:rsidRDefault="005C1594" w:rsidP="00467361">
            <w:pPr>
              <w:pStyle w:val="aff5"/>
              <w:rPr>
                <w:rFonts w:cs="宋体"/>
              </w:rPr>
            </w:pPr>
            <w:r w:rsidRPr="00DA10E9">
              <w:rPr>
                <w:rFonts w:cs="宋体" w:hint="eastAsia"/>
              </w:rPr>
              <w:t>坪山</w:t>
            </w:r>
          </w:p>
        </w:tc>
        <w:tc>
          <w:tcPr>
            <w:tcW w:w="1267" w:type="dxa"/>
            <w:vAlign w:val="center"/>
          </w:tcPr>
          <w:p w:rsidR="005C1594" w:rsidRPr="00DA10E9" w:rsidRDefault="005C1594" w:rsidP="00467361">
            <w:pPr>
              <w:pStyle w:val="aff5"/>
              <w:rPr>
                <w:rFonts w:cs="宋体"/>
              </w:rPr>
            </w:pPr>
            <w:r w:rsidRPr="00DA10E9">
              <w:rPr>
                <w:rFonts w:cs="宋体" w:hint="eastAsia"/>
              </w:rPr>
              <w:t>盐田、大鹏</w:t>
            </w:r>
          </w:p>
        </w:tc>
      </w:tr>
      <w:tr w:rsidR="005C1594" w:rsidTr="00467361">
        <w:trPr>
          <w:trHeight w:val="816"/>
          <w:jc w:val="center"/>
        </w:trPr>
        <w:tc>
          <w:tcPr>
            <w:tcW w:w="1511" w:type="dxa"/>
            <w:vAlign w:val="center"/>
          </w:tcPr>
          <w:p w:rsidR="005C1594" w:rsidRPr="00DA10E9" w:rsidRDefault="005C1594" w:rsidP="00467361">
            <w:pPr>
              <w:pStyle w:val="aff4"/>
              <w:rPr>
                <w:rFonts w:cs="宋体"/>
              </w:rPr>
            </w:pPr>
            <w:r w:rsidRPr="00DA10E9">
              <w:rPr>
                <w:rFonts w:cs="宋体" w:hint="eastAsia"/>
              </w:rPr>
              <w:t>流通、餐饮</w:t>
            </w:r>
          </w:p>
        </w:tc>
        <w:tc>
          <w:tcPr>
            <w:tcW w:w="912" w:type="dxa"/>
            <w:vAlign w:val="center"/>
          </w:tcPr>
          <w:p w:rsidR="005C1594" w:rsidRPr="00DA10E9" w:rsidRDefault="005C1594" w:rsidP="00467361">
            <w:pPr>
              <w:pStyle w:val="aff4"/>
              <w:rPr>
                <w:rFonts w:cs="宋体"/>
              </w:rPr>
            </w:pPr>
            <w:r w:rsidRPr="00DA10E9">
              <w:rPr>
                <w:rFonts w:cs="宋体" w:hint="eastAsia"/>
              </w:rPr>
              <w:t>3</w:t>
            </w:r>
          </w:p>
        </w:tc>
        <w:tc>
          <w:tcPr>
            <w:tcW w:w="992" w:type="dxa"/>
            <w:vAlign w:val="center"/>
          </w:tcPr>
          <w:p w:rsidR="005C1594" w:rsidRPr="00DA10E9" w:rsidRDefault="005C1594" w:rsidP="00467361">
            <w:pPr>
              <w:pStyle w:val="aff4"/>
              <w:rPr>
                <w:rFonts w:cs="宋体"/>
              </w:rPr>
            </w:pPr>
            <w:r w:rsidRPr="00DA10E9">
              <w:rPr>
                <w:rFonts w:cs="宋体" w:hint="eastAsia"/>
              </w:rPr>
              <w:t>2</w:t>
            </w:r>
          </w:p>
        </w:tc>
        <w:tc>
          <w:tcPr>
            <w:tcW w:w="2070" w:type="dxa"/>
            <w:vAlign w:val="center"/>
          </w:tcPr>
          <w:p w:rsidR="005C1594" w:rsidRPr="00DA10E9" w:rsidRDefault="005C1594" w:rsidP="00467361">
            <w:pPr>
              <w:pStyle w:val="aff4"/>
              <w:rPr>
                <w:rFonts w:cs="宋体"/>
              </w:rPr>
            </w:pPr>
            <w:r w:rsidRPr="00DA10E9">
              <w:rPr>
                <w:rFonts w:cs="宋体" w:hint="eastAsia"/>
              </w:rPr>
              <w:t>1.7</w:t>
            </w:r>
          </w:p>
        </w:tc>
        <w:tc>
          <w:tcPr>
            <w:tcW w:w="1276" w:type="dxa"/>
            <w:vAlign w:val="center"/>
          </w:tcPr>
          <w:p w:rsidR="005C1594" w:rsidRPr="00DA10E9" w:rsidRDefault="005C1594" w:rsidP="00467361">
            <w:pPr>
              <w:pStyle w:val="aff4"/>
              <w:rPr>
                <w:rFonts w:cs="宋体"/>
              </w:rPr>
            </w:pPr>
            <w:r w:rsidRPr="00DA10E9">
              <w:rPr>
                <w:rFonts w:cs="宋体" w:hint="eastAsia"/>
              </w:rPr>
              <w:t>1</w:t>
            </w:r>
          </w:p>
        </w:tc>
        <w:tc>
          <w:tcPr>
            <w:tcW w:w="992" w:type="dxa"/>
            <w:vAlign w:val="center"/>
          </w:tcPr>
          <w:p w:rsidR="005C1594" w:rsidRPr="00DA10E9" w:rsidRDefault="005C1594" w:rsidP="00467361">
            <w:pPr>
              <w:pStyle w:val="aff4"/>
              <w:rPr>
                <w:rFonts w:cs="宋体"/>
              </w:rPr>
            </w:pPr>
            <w:r w:rsidRPr="00DA10E9">
              <w:rPr>
                <w:rFonts w:cs="宋体" w:hint="eastAsia"/>
              </w:rPr>
              <w:t>0.5</w:t>
            </w:r>
          </w:p>
        </w:tc>
        <w:tc>
          <w:tcPr>
            <w:tcW w:w="1267" w:type="dxa"/>
            <w:vAlign w:val="center"/>
          </w:tcPr>
          <w:p w:rsidR="005C1594" w:rsidRPr="00DA10E9" w:rsidRDefault="005C1594" w:rsidP="00467361">
            <w:pPr>
              <w:pStyle w:val="aff4"/>
              <w:rPr>
                <w:rFonts w:cs="宋体"/>
              </w:rPr>
            </w:pPr>
            <w:r w:rsidRPr="00DA10E9">
              <w:rPr>
                <w:rFonts w:cs="宋体" w:hint="eastAsia"/>
              </w:rPr>
              <w:t>0.2</w:t>
            </w:r>
          </w:p>
        </w:tc>
      </w:tr>
    </w:tbl>
    <w:p w:rsidR="005C1594" w:rsidRPr="00612AAB" w:rsidRDefault="005C1594" w:rsidP="005C1594">
      <w:pPr>
        <w:spacing w:line="160" w:lineRule="exact"/>
      </w:pPr>
    </w:p>
    <w:p w:rsidR="005C1594" w:rsidRPr="007031A7" w:rsidRDefault="005C1594" w:rsidP="005C1594">
      <w:pPr>
        <w:pStyle w:val="14"/>
      </w:pPr>
      <w:r w:rsidRPr="007031A7">
        <w:rPr>
          <w:rFonts w:hint="eastAsia"/>
        </w:rPr>
        <w:t>（二）生产环节每年针对在生产企业及备案小作坊全覆盖</w:t>
      </w:r>
    </w:p>
    <w:p w:rsidR="005C1594" w:rsidRPr="007031A7" w:rsidRDefault="005C1594" w:rsidP="005C1594">
      <w:pPr>
        <w:pStyle w:val="14"/>
      </w:pPr>
      <w:r w:rsidRPr="007031A7">
        <w:rPr>
          <w:rFonts w:hint="eastAsia"/>
        </w:rPr>
        <w:t>（三）流通环节日常监督抽样比例</w:t>
      </w:r>
    </w:p>
    <w:p w:rsidR="005C1594" w:rsidRPr="007031A7" w:rsidRDefault="005C1594" w:rsidP="005C1594">
      <w:pPr>
        <w:pStyle w:val="14"/>
        <w:ind w:leftChars="319" w:left="1537" w:hangingChars="271" w:hanging="867"/>
      </w:pPr>
      <w:r w:rsidRPr="007031A7">
        <w:rPr>
          <w:rFonts w:hint="eastAsia"/>
        </w:rPr>
        <w:t>（1）商场、超市（大超、标超）（含可自选商品类法人单位、含300家连锁超市）、连锁便利店：50%；</w:t>
      </w:r>
    </w:p>
    <w:p w:rsidR="005C1594" w:rsidRPr="007031A7" w:rsidRDefault="005C1594" w:rsidP="005C1594">
      <w:pPr>
        <w:pStyle w:val="14"/>
        <w:ind w:leftChars="319" w:left="1537" w:hangingChars="271" w:hanging="867"/>
      </w:pPr>
      <w:r w:rsidRPr="007031A7">
        <w:rPr>
          <w:rFonts w:hint="eastAsia"/>
        </w:rPr>
        <w:t>（</w:t>
      </w:r>
      <w:r>
        <w:rPr>
          <w:rFonts w:hint="eastAsia"/>
        </w:rPr>
        <w:t>2</w:t>
      </w:r>
      <w:r w:rsidRPr="007031A7">
        <w:rPr>
          <w:rFonts w:hint="eastAsia"/>
        </w:rPr>
        <w:t>）</w:t>
      </w:r>
      <w:r w:rsidRPr="0044604A">
        <w:rPr>
          <w:rFonts w:hint="eastAsia"/>
          <w:spacing w:val="-2"/>
        </w:rPr>
        <w:t>批发[批发市场、批发行(许可项目含批发或批发兼零售、名称中含批发两字]、农批、集贸市场及其他：30%；</w:t>
      </w:r>
    </w:p>
    <w:p w:rsidR="005C1594" w:rsidRPr="007031A7" w:rsidRDefault="005C1594" w:rsidP="005C1594">
      <w:pPr>
        <w:pStyle w:val="14"/>
        <w:ind w:leftChars="319" w:left="1438" w:hangingChars="240" w:hanging="768"/>
      </w:pPr>
      <w:r w:rsidRPr="007031A7">
        <w:rPr>
          <w:rFonts w:hint="eastAsia"/>
        </w:rPr>
        <w:t>（3）个体经营单位(小门店、小卖部)：20%；</w:t>
      </w:r>
    </w:p>
    <w:p w:rsidR="005C1594" w:rsidRPr="007116C4" w:rsidRDefault="005C1594" w:rsidP="005C1594">
      <w:pPr>
        <w:pStyle w:val="14"/>
        <w:ind w:leftChars="319" w:left="1516" w:hangingChars="271" w:hanging="846"/>
        <w:rPr>
          <w:spacing w:val="-4"/>
        </w:rPr>
      </w:pPr>
      <w:r w:rsidRPr="007116C4">
        <w:rPr>
          <w:rFonts w:hint="eastAsia"/>
          <w:spacing w:val="-4"/>
          <w:kern w:val="0"/>
        </w:rPr>
        <w:t>（4）校园周边流通经营主体根据列明管理名录每年覆盖一次。</w:t>
      </w:r>
    </w:p>
    <w:p w:rsidR="005C1594" w:rsidRPr="007031A7" w:rsidRDefault="005C1594" w:rsidP="005C1594">
      <w:pPr>
        <w:pStyle w:val="14"/>
      </w:pPr>
      <w:r w:rsidRPr="007031A7">
        <w:rPr>
          <w:rFonts w:hint="eastAsia"/>
        </w:rPr>
        <w:t>（四）流通环节评价性筛查抽样比例</w:t>
      </w:r>
    </w:p>
    <w:p w:rsidR="005C1594" w:rsidRPr="007031A7" w:rsidRDefault="005C1594" w:rsidP="005C1594">
      <w:pPr>
        <w:pStyle w:val="14"/>
        <w:ind w:leftChars="319" w:left="1438" w:hangingChars="240" w:hanging="768"/>
      </w:pPr>
      <w:r w:rsidRPr="007031A7">
        <w:rPr>
          <w:rFonts w:hint="eastAsia"/>
        </w:rPr>
        <w:t>（1）商场、超市（大超、标超）（含可自选商品类法人单位、含300家连锁超市）、连锁便利店：20%；</w:t>
      </w:r>
    </w:p>
    <w:p w:rsidR="005C1594" w:rsidRPr="007031A7" w:rsidRDefault="005C1594" w:rsidP="005C1594">
      <w:pPr>
        <w:pStyle w:val="14"/>
        <w:ind w:leftChars="318" w:left="1398" w:hangingChars="228" w:hanging="730"/>
      </w:pPr>
      <w:r w:rsidRPr="007031A7">
        <w:rPr>
          <w:rFonts w:hint="eastAsia"/>
        </w:rPr>
        <w:lastRenderedPageBreak/>
        <w:t>（2）</w:t>
      </w:r>
      <w:r w:rsidRPr="0044604A">
        <w:rPr>
          <w:rFonts w:hint="eastAsia"/>
          <w:spacing w:val="-4"/>
        </w:rPr>
        <w:t>批发（批发市场、批发行(许可项目含批发或批发兼零售、名称中含批发两字)、农批、集贸市场及其他：30%；</w:t>
      </w:r>
    </w:p>
    <w:p w:rsidR="005C1594" w:rsidRPr="007031A7" w:rsidRDefault="005C1594" w:rsidP="005C1594">
      <w:pPr>
        <w:pStyle w:val="14"/>
        <w:ind w:leftChars="319" w:left="1438" w:hangingChars="240" w:hanging="768"/>
      </w:pPr>
      <w:r w:rsidRPr="007031A7">
        <w:rPr>
          <w:rFonts w:hint="eastAsia"/>
        </w:rPr>
        <w:t>（3）个体经营单位(小门店、小卖部)：50%</w:t>
      </w:r>
      <w:r>
        <w:rPr>
          <w:rFonts w:hint="eastAsia"/>
        </w:rPr>
        <w:t>。</w:t>
      </w:r>
    </w:p>
    <w:p w:rsidR="005C1594" w:rsidRPr="007031A7" w:rsidRDefault="005C1594" w:rsidP="005C1594">
      <w:pPr>
        <w:snapToGrid w:val="0"/>
        <w:spacing w:line="600" w:lineRule="exact"/>
        <w:ind w:firstLineChars="200" w:firstLine="640"/>
        <w:rPr>
          <w:rFonts w:ascii="仿宋" w:eastAsia="仿宋"/>
          <w:sz w:val="32"/>
        </w:rPr>
      </w:pPr>
      <w:r w:rsidRPr="007031A7">
        <w:rPr>
          <w:rFonts w:ascii="仿宋" w:eastAsia="仿宋" w:hint="eastAsia"/>
          <w:sz w:val="32"/>
        </w:rPr>
        <w:t>（五）餐饮环节抽样比例</w:t>
      </w:r>
    </w:p>
    <w:p w:rsidR="005C1594" w:rsidRPr="007031A7" w:rsidRDefault="005C1594" w:rsidP="005C1594">
      <w:pPr>
        <w:pStyle w:val="14"/>
        <w:ind w:leftChars="319" w:left="1438" w:hangingChars="240" w:hanging="768"/>
      </w:pPr>
      <w:r w:rsidRPr="007031A7">
        <w:rPr>
          <w:rFonts w:hint="eastAsia"/>
        </w:rPr>
        <w:t>（1）学校和托幼机构食堂、中央厨房、连锁餐饮、集中用餐配送、工厂食堂：35%</w:t>
      </w:r>
      <w:r>
        <w:rPr>
          <w:rFonts w:hint="eastAsia"/>
        </w:rPr>
        <w:t>。</w:t>
      </w:r>
      <w:r w:rsidRPr="007031A7">
        <w:rPr>
          <w:rFonts w:hint="eastAsia"/>
        </w:rPr>
        <w:t>其中</w:t>
      </w:r>
      <w:r>
        <w:rPr>
          <w:rFonts w:hint="eastAsia"/>
        </w:rPr>
        <w:t>：</w:t>
      </w:r>
      <w:r w:rsidRPr="00B905E1">
        <w:rPr>
          <w:rFonts w:hint="eastAsia"/>
        </w:rPr>
        <w:t>①</w:t>
      </w:r>
      <w:r w:rsidRPr="007031A7">
        <w:rPr>
          <w:rFonts w:hint="eastAsia"/>
        </w:rPr>
        <w:t>学校和托幼机构食堂：根据各区汇总名单，每两年覆盖一次。</w:t>
      </w:r>
      <w:r w:rsidRPr="00B905E1">
        <w:rPr>
          <w:rFonts w:hint="eastAsia"/>
        </w:rPr>
        <w:t>②</w:t>
      </w:r>
      <w:r w:rsidRPr="007031A7">
        <w:rPr>
          <w:rFonts w:hint="eastAsia"/>
        </w:rPr>
        <w:t>中央厨房、连锁餐饮、集中用餐配送单位：每季度抽检1次。</w:t>
      </w:r>
      <w:r w:rsidRPr="00B905E1">
        <w:rPr>
          <w:rFonts w:hint="eastAsia"/>
        </w:rPr>
        <w:t>③</w:t>
      </w:r>
      <w:r w:rsidRPr="007031A7">
        <w:rPr>
          <w:rFonts w:hint="eastAsia"/>
        </w:rPr>
        <w:t>工厂食堂：根据各区汇总名单，每三年覆盖一次。</w:t>
      </w:r>
    </w:p>
    <w:p w:rsidR="005C1594" w:rsidRPr="007031A7" w:rsidRDefault="005C1594" w:rsidP="005C1594">
      <w:pPr>
        <w:pStyle w:val="14"/>
        <w:ind w:leftChars="319" w:left="1438" w:hangingChars="240" w:hanging="768"/>
      </w:pPr>
      <w:r w:rsidRPr="007031A7">
        <w:rPr>
          <w:rFonts w:hint="eastAsia"/>
        </w:rPr>
        <w:t>（2）其他餐饮单位：65%，当年任务批次需覆盖全部行政区所有街道；</w:t>
      </w:r>
    </w:p>
    <w:p w:rsidR="005C1594" w:rsidRPr="007031A7" w:rsidRDefault="005C1594" w:rsidP="005C1594">
      <w:pPr>
        <w:pStyle w:val="14"/>
        <w:ind w:leftChars="319" w:left="1438" w:hangingChars="240" w:hanging="768"/>
      </w:pPr>
      <w:r w:rsidRPr="007031A7">
        <w:rPr>
          <w:rFonts w:hint="eastAsia"/>
        </w:rPr>
        <w:t>（3）校园周边餐饮经营主体根据列明管理名录每年覆盖一次</w:t>
      </w:r>
      <w:r>
        <w:rPr>
          <w:rFonts w:hint="eastAsia"/>
        </w:rPr>
        <w:t>。</w:t>
      </w:r>
    </w:p>
    <w:p w:rsidR="005C1594" w:rsidRPr="007031A7" w:rsidRDefault="005C1594" w:rsidP="005C1594">
      <w:pPr>
        <w:pStyle w:val="31"/>
        <w:spacing w:after="93"/>
      </w:pPr>
      <w:bookmarkStart w:id="1022" w:name="_Toc507891966"/>
      <w:bookmarkStart w:id="1023" w:name="_Toc509247771"/>
      <w:r w:rsidRPr="007031A7">
        <w:rPr>
          <w:rFonts w:hint="eastAsia"/>
        </w:rPr>
        <w:t>二、抽检频次要求</w:t>
      </w:r>
      <w:bookmarkEnd w:id="1022"/>
      <w:bookmarkEnd w:id="1023"/>
    </w:p>
    <w:p w:rsidR="005C1594" w:rsidRPr="007031A7" w:rsidRDefault="005C1594" w:rsidP="005C1594">
      <w:pPr>
        <w:snapToGrid w:val="0"/>
        <w:spacing w:line="600" w:lineRule="exact"/>
        <w:ind w:firstLineChars="200" w:firstLine="640"/>
        <w:rPr>
          <w:rFonts w:ascii="仿宋" w:eastAsia="仿宋"/>
          <w:sz w:val="32"/>
        </w:rPr>
      </w:pPr>
      <w:r w:rsidRPr="007031A7">
        <w:rPr>
          <w:rFonts w:ascii="仿宋" w:eastAsia="仿宋" w:hint="eastAsia"/>
          <w:sz w:val="32"/>
        </w:rPr>
        <w:t>（一）在流通环节经营主体，同一生产单位同品种、同规格、不同批次产品原则上不得多于5批次/年；</w:t>
      </w:r>
    </w:p>
    <w:p w:rsidR="005C1594" w:rsidRPr="007031A7" w:rsidRDefault="005C1594" w:rsidP="005C1594">
      <w:pPr>
        <w:snapToGrid w:val="0"/>
        <w:spacing w:line="600" w:lineRule="exact"/>
        <w:ind w:firstLineChars="200" w:firstLine="640"/>
        <w:rPr>
          <w:rFonts w:ascii="仿宋" w:eastAsia="仿宋"/>
          <w:sz w:val="32"/>
        </w:rPr>
      </w:pPr>
      <w:r w:rsidRPr="007031A7">
        <w:rPr>
          <w:rFonts w:ascii="仿宋" w:eastAsia="仿宋" w:hint="eastAsia"/>
          <w:sz w:val="32"/>
        </w:rPr>
        <w:t>（二）在流通环节经营主体，每家单位所销售经营的同一厂家同品种产品原则上不得多于2批次/年。</w:t>
      </w:r>
    </w:p>
    <w:p w:rsidR="005C1594" w:rsidRPr="007031A7" w:rsidRDefault="005C1594" w:rsidP="005C1594">
      <w:pPr>
        <w:snapToGrid w:val="0"/>
        <w:spacing w:line="600" w:lineRule="exact"/>
        <w:ind w:firstLineChars="200" w:firstLine="640"/>
        <w:rPr>
          <w:rFonts w:ascii="仿宋" w:eastAsia="仿宋"/>
          <w:sz w:val="32"/>
        </w:rPr>
      </w:pPr>
      <w:r w:rsidRPr="007031A7">
        <w:rPr>
          <w:rFonts w:ascii="仿宋" w:eastAsia="仿宋" w:hint="eastAsia"/>
          <w:sz w:val="32"/>
        </w:rPr>
        <w:t>（三）在餐饮环节经营主体，每家抽检批次不得多于3批次，如遇特殊情况，经审批同意，不得超过6批次。</w:t>
      </w:r>
    </w:p>
    <w:p w:rsidR="005C1594" w:rsidRPr="007031A7" w:rsidRDefault="005C1594" w:rsidP="005C1594">
      <w:pPr>
        <w:snapToGrid w:val="0"/>
        <w:spacing w:line="600" w:lineRule="exact"/>
        <w:ind w:firstLineChars="200" w:firstLine="640"/>
        <w:rPr>
          <w:rFonts w:ascii="仿宋" w:eastAsia="仿宋"/>
          <w:sz w:val="32"/>
        </w:rPr>
      </w:pPr>
      <w:r w:rsidRPr="007031A7">
        <w:rPr>
          <w:rFonts w:ascii="仿宋" w:eastAsia="仿宋" w:hint="eastAsia"/>
          <w:sz w:val="32"/>
        </w:rPr>
        <w:t>（四）</w:t>
      </w:r>
      <w:r w:rsidRPr="00BE667C">
        <w:rPr>
          <w:rFonts w:ascii="仿宋" w:eastAsia="仿宋" w:hint="eastAsia"/>
          <w:spacing w:val="8"/>
          <w:sz w:val="32"/>
        </w:rPr>
        <w:t>流通环节每家大型连锁超市抽检批次数不得多</w:t>
      </w:r>
      <w:r w:rsidRPr="00BE667C">
        <w:rPr>
          <w:rFonts w:ascii="仿宋" w:eastAsia="仿宋" w:hint="eastAsia"/>
          <w:spacing w:val="8"/>
          <w:sz w:val="32"/>
        </w:rPr>
        <w:lastRenderedPageBreak/>
        <w:t>于40批</w:t>
      </w:r>
      <w:r w:rsidRPr="007031A7">
        <w:rPr>
          <w:rFonts w:ascii="仿宋" w:eastAsia="仿宋" w:hint="eastAsia"/>
          <w:sz w:val="32"/>
        </w:rPr>
        <w:t>次/年，其他经营主体不得多于20批次/年。</w:t>
      </w:r>
    </w:p>
    <w:p w:rsidR="005C1594" w:rsidRDefault="005C1594" w:rsidP="005C1594">
      <w:pPr>
        <w:snapToGrid w:val="0"/>
        <w:spacing w:line="600" w:lineRule="exact"/>
        <w:ind w:firstLineChars="200" w:firstLine="640"/>
        <w:rPr>
          <w:rFonts w:ascii="仿宋" w:eastAsia="仿宋"/>
        </w:rPr>
      </w:pPr>
      <w:r w:rsidRPr="007031A7">
        <w:rPr>
          <w:rFonts w:ascii="仿宋" w:eastAsia="仿宋" w:hint="eastAsia"/>
          <w:sz w:val="32"/>
        </w:rPr>
        <w:t>其他类型抽检根据实际抽检性质参考以上原则，对于餐饮示范单位、学校周边、网络食品等重点领域，市食品药品监督管理局将根据实际情况制定专项抽检计划，着重开展抽检，不依据上述抽检比例原则。</w:t>
      </w:r>
      <w:bookmarkStart w:id="1024" w:name="_Toc1693"/>
    </w:p>
    <w:p w:rsidR="005C1594" w:rsidRPr="00904FE0" w:rsidRDefault="005C1594" w:rsidP="005C1594">
      <w:pPr>
        <w:pStyle w:val="22"/>
        <w:jc w:val="center"/>
      </w:pPr>
      <w:r>
        <w:rPr>
          <w:rFonts w:ascii="仿宋" w:eastAsia="仿宋"/>
        </w:rPr>
        <w:br w:type="page"/>
      </w:r>
      <w:bookmarkStart w:id="1025" w:name="_Toc509247772"/>
      <w:r w:rsidRPr="00C409E3">
        <w:rPr>
          <w:rFonts w:hint="eastAsia"/>
        </w:rPr>
        <w:lastRenderedPageBreak/>
        <w:t>附录B：</w:t>
      </w:r>
      <w:r w:rsidRPr="00904FE0">
        <w:rPr>
          <w:rFonts w:hint="eastAsia"/>
        </w:rPr>
        <w:t>食品抽检分类表</w:t>
      </w:r>
      <w:bookmarkEnd w:id="1024"/>
      <w:bookmarkEnd w:id="1025"/>
    </w:p>
    <w:tbl>
      <w:tblPr>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40"/>
        <w:gridCol w:w="1398"/>
        <w:gridCol w:w="2500"/>
        <w:gridCol w:w="2210"/>
        <w:gridCol w:w="2672"/>
      </w:tblGrid>
      <w:tr w:rsidR="005C1594" w:rsidTr="00467361">
        <w:trPr>
          <w:trHeight w:val="480"/>
          <w:tblHeader/>
          <w:jc w:val="center"/>
        </w:trPr>
        <w:tc>
          <w:tcPr>
            <w:tcW w:w="540"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序号</w:t>
            </w:r>
          </w:p>
        </w:tc>
        <w:tc>
          <w:tcPr>
            <w:tcW w:w="1398" w:type="dxa"/>
            <w:tcMar>
              <w:top w:w="12" w:type="dxa"/>
              <w:left w:w="12" w:type="dxa"/>
              <w:right w:w="12" w:type="dxa"/>
            </w:tcMar>
            <w:vAlign w:val="center"/>
          </w:tcPr>
          <w:p w:rsidR="005C1594" w:rsidRPr="00DA10E9" w:rsidRDefault="005C1594" w:rsidP="00467361">
            <w:pPr>
              <w:pStyle w:val="aff5"/>
              <w:spacing w:line="240" w:lineRule="exact"/>
              <w:rPr>
                <w:rFonts w:cs="宋体"/>
              </w:rPr>
            </w:pPr>
            <w:r w:rsidRPr="00DA10E9">
              <w:rPr>
                <w:rFonts w:cs="宋体" w:hint="eastAsia"/>
              </w:rPr>
              <w:t>食品大类</w:t>
            </w:r>
          </w:p>
          <w:p w:rsidR="005C1594" w:rsidRPr="00DA10E9" w:rsidRDefault="005C1594" w:rsidP="00467361">
            <w:pPr>
              <w:pStyle w:val="aff5"/>
              <w:spacing w:line="240" w:lineRule="exact"/>
              <w:rPr>
                <w:rFonts w:cs="宋体"/>
              </w:rPr>
            </w:pPr>
            <w:r w:rsidRPr="00DA10E9">
              <w:rPr>
                <w:rFonts w:cs="宋体" w:hint="eastAsia"/>
              </w:rPr>
              <w:t>（一级）</w:t>
            </w:r>
          </w:p>
        </w:tc>
        <w:tc>
          <w:tcPr>
            <w:tcW w:w="2500"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食品亚类（二级）</w:t>
            </w:r>
          </w:p>
        </w:tc>
        <w:tc>
          <w:tcPr>
            <w:tcW w:w="2210"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食品品种（三级）</w:t>
            </w:r>
          </w:p>
        </w:tc>
        <w:tc>
          <w:tcPr>
            <w:tcW w:w="2672"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食品细类（四级）</w:t>
            </w:r>
          </w:p>
        </w:tc>
      </w:tr>
      <w:tr w:rsidR="005C1594" w:rsidTr="00467361">
        <w:trPr>
          <w:trHeight w:val="341"/>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1</w:t>
            </w: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粮食加工品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小麦粉</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小麦粉</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通用小麦粉、专用小麦粉</w:t>
            </w:r>
          </w:p>
        </w:tc>
      </w:tr>
      <w:tr w:rsidR="005C1594" w:rsidTr="00467361">
        <w:trPr>
          <w:trHeight w:val="341"/>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粮食加工品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大米</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大米</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大米</w:t>
            </w:r>
          </w:p>
        </w:tc>
      </w:tr>
      <w:tr w:rsidR="005C1594" w:rsidTr="00467361">
        <w:trPr>
          <w:trHeight w:val="341"/>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粮食加工品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挂面</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挂面</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普通挂面、花色挂面、手工面</w:t>
            </w:r>
          </w:p>
        </w:tc>
      </w:tr>
      <w:tr w:rsidR="005C1594" w:rsidTr="00467361">
        <w:trPr>
          <w:trHeight w:val="341"/>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粮食加工品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其他粮食加工品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谷物加工品</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谷物加工品</w:t>
            </w:r>
          </w:p>
        </w:tc>
      </w:tr>
      <w:tr w:rsidR="005C1594" w:rsidTr="00467361">
        <w:trPr>
          <w:trHeight w:val="341"/>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粮食加工品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其他粮食加工品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谷物碾磨加工品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玉米粉、玉米片、玉米碴</w:t>
            </w:r>
          </w:p>
        </w:tc>
      </w:tr>
      <w:tr w:rsidR="005C1594" w:rsidTr="00467361">
        <w:trPr>
          <w:trHeight w:val="341"/>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粮食加工品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其他粮食加工品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谷物碾磨加工品</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米粉</w:t>
            </w:r>
          </w:p>
        </w:tc>
      </w:tr>
      <w:tr w:rsidR="005C1594" w:rsidTr="00467361">
        <w:trPr>
          <w:trHeight w:val="341"/>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粮食加工品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其他粮食加工品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谷物碾磨加工品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其他谷物碾磨加工品</w:t>
            </w:r>
          </w:p>
        </w:tc>
      </w:tr>
      <w:tr w:rsidR="005C1594" w:rsidTr="00467361">
        <w:trPr>
          <w:trHeight w:val="341"/>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粮食加工品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其他粮食加工品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谷物粉类制成品</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生湿面制品</w:t>
            </w:r>
          </w:p>
        </w:tc>
      </w:tr>
      <w:tr w:rsidR="005C1594" w:rsidTr="00467361">
        <w:trPr>
          <w:trHeight w:val="341"/>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粮食加工品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其他粮食加工品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谷物粉类制成品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发酵面制品</w:t>
            </w:r>
          </w:p>
        </w:tc>
      </w:tr>
      <w:tr w:rsidR="005C1594" w:rsidTr="00467361">
        <w:trPr>
          <w:trHeight w:val="341"/>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粮食加工品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其他粮食加工品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谷物粉类制成品</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米粉制品</w:t>
            </w:r>
          </w:p>
        </w:tc>
      </w:tr>
      <w:tr w:rsidR="005C1594" w:rsidTr="00467361">
        <w:trPr>
          <w:trHeight w:val="341"/>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粮食加工品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其他粮食加工品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谷物粉类制成品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cs="宋体"/>
                <w:sz w:val="20"/>
                <w:szCs w:val="20"/>
              </w:rPr>
            </w:pPr>
            <w:r w:rsidRPr="00DA10E9">
              <w:rPr>
                <w:rFonts w:cs="宋体" w:hint="eastAsia"/>
                <w:sz w:val="20"/>
                <w:szCs w:val="20"/>
              </w:rPr>
              <w:t>其他谷物粉类制成品</w:t>
            </w:r>
          </w:p>
        </w:tc>
      </w:tr>
      <w:tr w:rsidR="005C1594" w:rsidTr="00467361">
        <w:trPr>
          <w:trHeight w:val="450"/>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2</w:t>
            </w: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食用油、油脂及其制品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食用植物油（含煎炸用油）</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食用植物油（半精炼、全精炼）</w:t>
            </w:r>
          </w:p>
        </w:tc>
        <w:tc>
          <w:tcPr>
            <w:tcW w:w="2672" w:type="dxa"/>
            <w:tcMar>
              <w:top w:w="12" w:type="dxa"/>
              <w:left w:w="12" w:type="dxa"/>
              <w:right w:w="12" w:type="dxa"/>
            </w:tcMar>
            <w:vAlign w:val="center"/>
          </w:tcPr>
          <w:p w:rsidR="005C1594" w:rsidRPr="00DA10E9" w:rsidRDefault="005C1594" w:rsidP="00467361">
            <w:pPr>
              <w:pStyle w:val="aff4"/>
              <w:rPr>
                <w:rFonts w:cs="宋体"/>
                <w:sz w:val="20"/>
                <w:szCs w:val="20"/>
              </w:rPr>
            </w:pPr>
            <w:r w:rsidRPr="00DA10E9">
              <w:rPr>
                <w:rFonts w:cs="宋体" w:hint="eastAsia"/>
                <w:sz w:val="20"/>
                <w:szCs w:val="20"/>
              </w:rPr>
              <w:t>花生油</w:t>
            </w:r>
          </w:p>
        </w:tc>
      </w:tr>
      <w:tr w:rsidR="005C1594" w:rsidTr="00467361">
        <w:trPr>
          <w:trHeight w:val="480"/>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食用油、油脂及其制品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食用植物油（含煎炸用油）</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食用植物油（半精炼、全精炼）</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cs="宋体"/>
                <w:sz w:val="20"/>
                <w:szCs w:val="20"/>
              </w:rPr>
            </w:pPr>
            <w:r w:rsidRPr="00DA10E9">
              <w:rPr>
                <w:rFonts w:cs="宋体" w:hint="eastAsia"/>
                <w:sz w:val="20"/>
                <w:szCs w:val="20"/>
              </w:rPr>
              <w:t>玉米油</w:t>
            </w:r>
          </w:p>
        </w:tc>
      </w:tr>
      <w:tr w:rsidR="005C1594" w:rsidTr="00467361">
        <w:trPr>
          <w:trHeight w:val="480"/>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食用油、油脂及其制品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食用植物油（含煎炸用油）</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食用植物油（半精炼、全精炼）</w:t>
            </w:r>
          </w:p>
        </w:tc>
        <w:tc>
          <w:tcPr>
            <w:tcW w:w="2672" w:type="dxa"/>
            <w:tcMar>
              <w:top w:w="12" w:type="dxa"/>
              <w:left w:w="12" w:type="dxa"/>
              <w:right w:w="12" w:type="dxa"/>
            </w:tcMar>
            <w:vAlign w:val="center"/>
          </w:tcPr>
          <w:p w:rsidR="005C1594" w:rsidRPr="00DA10E9" w:rsidRDefault="005C1594" w:rsidP="00467361">
            <w:pPr>
              <w:pStyle w:val="aff4"/>
              <w:rPr>
                <w:rFonts w:cs="宋体"/>
                <w:sz w:val="20"/>
                <w:szCs w:val="20"/>
              </w:rPr>
            </w:pPr>
            <w:r w:rsidRPr="00DA10E9">
              <w:rPr>
                <w:rFonts w:cs="宋体" w:hint="eastAsia"/>
                <w:sz w:val="20"/>
                <w:szCs w:val="20"/>
              </w:rPr>
              <w:t>芝麻油</w:t>
            </w:r>
          </w:p>
        </w:tc>
      </w:tr>
      <w:tr w:rsidR="005C1594" w:rsidTr="00467361">
        <w:trPr>
          <w:trHeight w:val="480"/>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食用油、油脂及其制品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食用植物油（含煎炸用油）</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食用植物油（半精炼、全精炼）</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cs="宋体"/>
                <w:sz w:val="20"/>
                <w:szCs w:val="20"/>
              </w:rPr>
            </w:pPr>
            <w:r w:rsidRPr="00DA10E9">
              <w:rPr>
                <w:rFonts w:cs="宋体" w:hint="eastAsia"/>
                <w:sz w:val="20"/>
                <w:szCs w:val="20"/>
              </w:rPr>
              <w:t>橄榄油、油橄榄果渣油</w:t>
            </w:r>
          </w:p>
        </w:tc>
      </w:tr>
      <w:tr w:rsidR="005C1594" w:rsidTr="00467361">
        <w:trPr>
          <w:trHeight w:val="480"/>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食用油、油脂及其制品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食用植物油（含煎炸用油）</w:t>
            </w:r>
          </w:p>
        </w:tc>
        <w:tc>
          <w:tcPr>
            <w:tcW w:w="2210" w:type="dxa"/>
            <w:tcMar>
              <w:top w:w="12" w:type="dxa"/>
              <w:left w:w="12" w:type="dxa"/>
              <w:right w:w="12" w:type="dxa"/>
            </w:tcMar>
            <w:vAlign w:val="center"/>
          </w:tcPr>
          <w:p w:rsidR="005C1594" w:rsidRPr="00A47209" w:rsidRDefault="005C1594" w:rsidP="00467361">
            <w:pPr>
              <w:pStyle w:val="aff4"/>
              <w:rPr>
                <w:rFonts w:ascii="宋体" w:hAnsi="宋体" w:cs="宋体"/>
                <w:spacing w:val="2"/>
                <w:sz w:val="20"/>
                <w:szCs w:val="20"/>
              </w:rPr>
            </w:pPr>
            <w:r w:rsidRPr="00A47209">
              <w:rPr>
                <w:rFonts w:ascii="宋体" w:hAnsi="宋体" w:cs="宋体" w:hint="eastAsia"/>
                <w:spacing w:val="2"/>
                <w:sz w:val="20"/>
                <w:szCs w:val="20"/>
              </w:rPr>
              <w:t>食用植物油（半精炼、全精炼）</w:t>
            </w:r>
          </w:p>
        </w:tc>
        <w:tc>
          <w:tcPr>
            <w:tcW w:w="2672" w:type="dxa"/>
            <w:tcMar>
              <w:top w:w="12" w:type="dxa"/>
              <w:left w:w="12" w:type="dxa"/>
              <w:right w:w="12" w:type="dxa"/>
            </w:tcMar>
            <w:vAlign w:val="center"/>
          </w:tcPr>
          <w:p w:rsidR="005C1594" w:rsidRPr="00A47209" w:rsidRDefault="005C1594" w:rsidP="00467361">
            <w:pPr>
              <w:pStyle w:val="aff4"/>
              <w:rPr>
                <w:rFonts w:ascii="宋体" w:hAnsi="宋体" w:cs="宋体"/>
                <w:spacing w:val="2"/>
                <w:sz w:val="20"/>
                <w:szCs w:val="20"/>
              </w:rPr>
            </w:pPr>
            <w:r w:rsidRPr="00A47209">
              <w:rPr>
                <w:rFonts w:ascii="宋体" w:hAnsi="宋体" w:cs="宋体" w:hint="eastAsia"/>
                <w:spacing w:val="2"/>
                <w:sz w:val="20"/>
                <w:szCs w:val="20"/>
              </w:rPr>
              <w:t>其他食用植物油（半精炼、全精炼）</w:t>
            </w:r>
          </w:p>
        </w:tc>
      </w:tr>
      <w:tr w:rsidR="005C1594" w:rsidTr="00467361">
        <w:trPr>
          <w:trHeight w:val="480"/>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食用油、油脂及其制品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食用植物油（含煎炸用油）</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煎炸过程用油（餐饮环节）</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煎炸过程用油</w:t>
            </w:r>
          </w:p>
        </w:tc>
      </w:tr>
      <w:tr w:rsidR="005C1594" w:rsidTr="00467361">
        <w:trPr>
          <w:trHeight w:val="480"/>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食用油、油脂及其制品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食用动物油脂</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食用动物油脂</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食用动物油脂</w:t>
            </w:r>
          </w:p>
        </w:tc>
      </w:tr>
      <w:tr w:rsidR="005C1594" w:rsidTr="00467361">
        <w:trPr>
          <w:trHeight w:val="480"/>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食用油、油脂及其制品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食用油脂制品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食用油脂制品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食用油脂制品</w:t>
            </w:r>
          </w:p>
        </w:tc>
      </w:tr>
      <w:tr w:rsidR="005C1594" w:rsidTr="00467361">
        <w:trPr>
          <w:trHeight w:val="319"/>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3</w:t>
            </w: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酱油</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酱油</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酿造酱油、配制酱油</w:t>
            </w:r>
          </w:p>
        </w:tc>
      </w:tr>
      <w:tr w:rsidR="005C1594" w:rsidTr="00467361">
        <w:trPr>
          <w:trHeight w:val="319"/>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食醋</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食醋</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酿造食醋、配制食醋</w:t>
            </w:r>
          </w:p>
        </w:tc>
      </w:tr>
      <w:tr w:rsidR="005C1594" w:rsidTr="00467361">
        <w:trPr>
          <w:trHeight w:val="319"/>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酱类</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酱类</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黄豆酱、甜面酱等</w:t>
            </w:r>
          </w:p>
        </w:tc>
      </w:tr>
      <w:tr w:rsidR="005C1594" w:rsidTr="00467361">
        <w:trPr>
          <w:trHeight w:val="319"/>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调味料酒</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调味料酒</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料酒</w:t>
            </w:r>
          </w:p>
        </w:tc>
      </w:tr>
      <w:tr w:rsidR="005C1594" w:rsidTr="00467361">
        <w:trPr>
          <w:trHeight w:val="319"/>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香辛料类</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香辛料类</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香辛料调味油</w:t>
            </w:r>
          </w:p>
        </w:tc>
      </w:tr>
      <w:tr w:rsidR="005C1594" w:rsidTr="00467361">
        <w:trPr>
          <w:trHeight w:val="319"/>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香辛料类</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香辛料类</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辣椒、花椒、辣椒粉、花椒粉</w:t>
            </w:r>
          </w:p>
        </w:tc>
      </w:tr>
      <w:tr w:rsidR="005C1594" w:rsidTr="00467361">
        <w:trPr>
          <w:trHeight w:val="319"/>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香辛料类</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香辛料类</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香辛料酱（芥末酱、青介酱等）</w:t>
            </w:r>
          </w:p>
        </w:tc>
      </w:tr>
      <w:tr w:rsidR="005C1594" w:rsidTr="00467361">
        <w:trPr>
          <w:trHeight w:val="319"/>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香辛料类</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香辛料类</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其他香辛料调味品</w:t>
            </w:r>
          </w:p>
        </w:tc>
      </w:tr>
      <w:tr w:rsidR="005C1594" w:rsidTr="00467361">
        <w:trPr>
          <w:trHeight w:val="319"/>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调味料</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固体复合调味料</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鸡粉、鸡精调味料</w:t>
            </w:r>
          </w:p>
        </w:tc>
      </w:tr>
      <w:tr w:rsidR="005C1594" w:rsidTr="00467361">
        <w:trPr>
          <w:trHeight w:val="319"/>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调味料</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固体复合调味料</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其他固体调味料</w:t>
            </w:r>
          </w:p>
        </w:tc>
      </w:tr>
      <w:tr w:rsidR="005C1594" w:rsidTr="00467361">
        <w:trPr>
          <w:trHeight w:val="319"/>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调味料</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半固体复合调味料</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蛋黄酱、沙拉酱</w:t>
            </w:r>
          </w:p>
        </w:tc>
      </w:tr>
      <w:tr w:rsidR="005C1594" w:rsidTr="00467361">
        <w:trPr>
          <w:trHeight w:val="240"/>
          <w:tblHeader/>
          <w:jc w:val="center"/>
        </w:trPr>
        <w:tc>
          <w:tcPr>
            <w:tcW w:w="540"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lastRenderedPageBreak/>
              <w:t>序号</w:t>
            </w:r>
          </w:p>
        </w:tc>
        <w:tc>
          <w:tcPr>
            <w:tcW w:w="1398" w:type="dxa"/>
            <w:tcMar>
              <w:top w:w="12" w:type="dxa"/>
              <w:left w:w="12" w:type="dxa"/>
              <w:right w:w="12" w:type="dxa"/>
            </w:tcMar>
            <w:vAlign w:val="center"/>
          </w:tcPr>
          <w:p w:rsidR="005C1594" w:rsidRPr="00DA10E9" w:rsidRDefault="005C1594" w:rsidP="00467361">
            <w:pPr>
              <w:pStyle w:val="aff5"/>
              <w:spacing w:line="240" w:lineRule="exact"/>
              <w:rPr>
                <w:rFonts w:cs="宋体"/>
              </w:rPr>
            </w:pPr>
            <w:r w:rsidRPr="00DA10E9">
              <w:rPr>
                <w:rFonts w:cs="宋体" w:hint="eastAsia"/>
              </w:rPr>
              <w:t>食品大类</w:t>
            </w:r>
          </w:p>
          <w:p w:rsidR="005C1594" w:rsidRPr="00DA10E9" w:rsidRDefault="005C1594" w:rsidP="00467361">
            <w:pPr>
              <w:pStyle w:val="aff5"/>
              <w:spacing w:line="240" w:lineRule="exact"/>
              <w:rPr>
                <w:rFonts w:cs="宋体"/>
              </w:rPr>
            </w:pPr>
            <w:r w:rsidRPr="00DA10E9">
              <w:rPr>
                <w:rFonts w:cs="宋体" w:hint="eastAsia"/>
              </w:rPr>
              <w:t>（一级）</w:t>
            </w:r>
          </w:p>
        </w:tc>
        <w:tc>
          <w:tcPr>
            <w:tcW w:w="2500"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食品亚类（二级）</w:t>
            </w:r>
          </w:p>
        </w:tc>
        <w:tc>
          <w:tcPr>
            <w:tcW w:w="2210"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食品品种（三级）</w:t>
            </w:r>
          </w:p>
        </w:tc>
        <w:tc>
          <w:tcPr>
            <w:tcW w:w="2672"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食品细类（四级）</w:t>
            </w:r>
          </w:p>
        </w:tc>
      </w:tr>
      <w:tr w:rsidR="005C1594" w:rsidTr="00467361">
        <w:trPr>
          <w:trHeight w:val="240"/>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3</w:t>
            </w: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调味料</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半固体复合调味料</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坚果与籽类的泥（酱），包括花生酱等</w:t>
            </w:r>
          </w:p>
        </w:tc>
      </w:tr>
      <w:tr w:rsidR="005C1594" w:rsidTr="00467361">
        <w:trPr>
          <w:trHeight w:val="352"/>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调味料</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半固体复合调味料</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辣椒酱</w:t>
            </w:r>
          </w:p>
        </w:tc>
      </w:tr>
      <w:tr w:rsidR="005C1594" w:rsidTr="00467361">
        <w:trPr>
          <w:trHeight w:val="352"/>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调味料</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半固体复合调味料</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火锅底料、麻辣烫底料及蘸料</w:t>
            </w:r>
          </w:p>
        </w:tc>
      </w:tr>
      <w:tr w:rsidR="005C1594" w:rsidTr="00467361">
        <w:trPr>
          <w:trHeight w:val="352"/>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调味料</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半固体复合调味料</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其他半固体调味料</w:t>
            </w:r>
          </w:p>
        </w:tc>
      </w:tr>
      <w:tr w:rsidR="005C1594" w:rsidTr="00467361">
        <w:trPr>
          <w:trHeight w:val="352"/>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调味料</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液体复合调味料</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蚝油、虾油、鱼露</w:t>
            </w:r>
          </w:p>
        </w:tc>
      </w:tr>
      <w:tr w:rsidR="005C1594" w:rsidTr="00467361">
        <w:trPr>
          <w:trHeight w:val="352"/>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调味料</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液体复合调味料</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其他液体调味料</w:t>
            </w:r>
          </w:p>
        </w:tc>
      </w:tr>
      <w:tr w:rsidR="005C1594" w:rsidTr="00467361">
        <w:trPr>
          <w:trHeight w:val="352"/>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味精</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味精</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味精</w:t>
            </w:r>
          </w:p>
        </w:tc>
      </w:tr>
      <w:tr w:rsidR="005C1594" w:rsidTr="00467361">
        <w:trPr>
          <w:trHeight w:val="352"/>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4</w:t>
            </w: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肉制品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预制肉制品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调理肉制品</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调理肉制品（非速冻）</w:t>
            </w:r>
          </w:p>
        </w:tc>
      </w:tr>
      <w:tr w:rsidR="005C1594" w:rsidTr="00467361">
        <w:trPr>
          <w:trHeight w:val="352"/>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肉制品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预制肉制品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腌腊肉制品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腌腊肉制品</w:t>
            </w:r>
          </w:p>
        </w:tc>
      </w:tr>
      <w:tr w:rsidR="005C1594" w:rsidTr="00467361">
        <w:trPr>
          <w:trHeight w:val="352"/>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肉制品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熟肉制品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发酵肉制品</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发酵肉制品</w:t>
            </w:r>
          </w:p>
        </w:tc>
      </w:tr>
      <w:tr w:rsidR="005C1594" w:rsidTr="00467361">
        <w:trPr>
          <w:trHeight w:val="352"/>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肉制品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熟肉制品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酱卤肉制品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酱卤肉制品</w:t>
            </w:r>
          </w:p>
        </w:tc>
      </w:tr>
      <w:tr w:rsidR="005C1594" w:rsidTr="00467361">
        <w:trPr>
          <w:trHeight w:val="352"/>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肉制品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熟肉制品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熟肉干制品</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熟肉干制品</w:t>
            </w:r>
          </w:p>
        </w:tc>
      </w:tr>
      <w:tr w:rsidR="005C1594" w:rsidTr="00467361">
        <w:trPr>
          <w:trHeight w:val="352"/>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肉制品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熟肉制品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熏烧烤肉制品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熏烧烤肉制品</w:t>
            </w:r>
          </w:p>
        </w:tc>
      </w:tr>
      <w:tr w:rsidR="005C1594" w:rsidTr="00467361">
        <w:trPr>
          <w:trHeight w:val="352"/>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肉制品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熟肉制品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熏煮香肠火腿制品</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熏煮香肠火腿制品</w:t>
            </w:r>
          </w:p>
        </w:tc>
      </w:tr>
      <w:tr w:rsidR="005C1594" w:rsidTr="00467361">
        <w:trPr>
          <w:trHeight w:val="352"/>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肉制品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其他肉制品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其他肉制品</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其他肉制品</w:t>
            </w:r>
          </w:p>
        </w:tc>
      </w:tr>
      <w:tr w:rsidR="005C1594" w:rsidTr="00467361">
        <w:trPr>
          <w:trHeight w:val="352"/>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5</w:t>
            </w: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乳制品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乳制品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液体乳</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灭菌乳</w:t>
            </w:r>
          </w:p>
        </w:tc>
      </w:tr>
      <w:tr w:rsidR="005C1594" w:rsidTr="00467361">
        <w:trPr>
          <w:trHeight w:val="352"/>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乳制品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乳制品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液体乳</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巴氏杀菌乳</w:t>
            </w:r>
          </w:p>
        </w:tc>
      </w:tr>
      <w:tr w:rsidR="005C1594" w:rsidTr="00467361">
        <w:trPr>
          <w:trHeight w:val="352"/>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乳制品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乳制品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液体乳</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调制乳</w:t>
            </w:r>
          </w:p>
        </w:tc>
      </w:tr>
      <w:tr w:rsidR="005C1594" w:rsidTr="00467361">
        <w:trPr>
          <w:trHeight w:val="352"/>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乳制品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乳制品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液体乳</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发酵乳</w:t>
            </w:r>
          </w:p>
        </w:tc>
      </w:tr>
      <w:tr w:rsidR="005C1594" w:rsidTr="00467361">
        <w:trPr>
          <w:trHeight w:val="480"/>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乳制品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乳制品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乳粉</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全脂乳粉、脱脂乳粉、部分脱脂乳粉、调制乳粉</w:t>
            </w:r>
          </w:p>
        </w:tc>
      </w:tr>
      <w:tr w:rsidR="005C1594" w:rsidTr="00467361">
        <w:trPr>
          <w:trHeight w:val="480"/>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乳制品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乳制品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乳清粉和乳清蛋白粉</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脱盐乳清粉、非脱盐乳清粉、浓缩乳清蛋白粉、分离乳清蛋白粉</w:t>
            </w:r>
          </w:p>
        </w:tc>
      </w:tr>
      <w:tr w:rsidR="005C1594" w:rsidTr="00467361">
        <w:trPr>
          <w:trHeight w:val="480"/>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乳制品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乳制品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其他乳制品（炼乳、奶油、干酪、固态成型产品）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淡炼乳、加糖炼乳和调制炼乳</w:t>
            </w:r>
          </w:p>
        </w:tc>
      </w:tr>
      <w:tr w:rsidR="005C1594" w:rsidTr="00467361">
        <w:trPr>
          <w:trHeight w:val="480"/>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乳制品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乳制品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其他乳制品（炼乳、奶油、干酪、固态成型产品）</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稀奶油、奶油和无水奶油</w:t>
            </w:r>
          </w:p>
        </w:tc>
      </w:tr>
      <w:tr w:rsidR="005C1594" w:rsidTr="00467361">
        <w:trPr>
          <w:trHeight w:val="480"/>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乳制品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乳制品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其他乳制品（炼乳、奶油、干酪、固态成型产品）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干酪</w:t>
            </w:r>
            <w:r w:rsidRPr="00DA10E9">
              <w:rPr>
                <w:rFonts w:ascii="宋体" w:hAnsi="宋体" w:cs="宋体" w:hint="eastAsia"/>
                <w:sz w:val="20"/>
                <w:szCs w:val="20"/>
              </w:rPr>
              <w:t>(</w:t>
            </w:r>
            <w:r w:rsidRPr="00DA10E9">
              <w:rPr>
                <w:rFonts w:ascii="宋体" w:hAnsi="宋体" w:cs="宋体" w:hint="eastAsia"/>
                <w:sz w:val="20"/>
                <w:szCs w:val="20"/>
              </w:rPr>
              <w:t>奶酪</w:t>
            </w:r>
            <w:r w:rsidRPr="00DA10E9">
              <w:rPr>
                <w:rFonts w:ascii="宋体" w:hAnsi="宋体" w:cs="宋体" w:hint="eastAsia"/>
                <w:sz w:val="20"/>
                <w:szCs w:val="20"/>
              </w:rPr>
              <w:t>)</w:t>
            </w:r>
            <w:r w:rsidRPr="00DA10E9">
              <w:rPr>
                <w:rFonts w:ascii="宋体" w:hAnsi="宋体" w:cs="宋体" w:hint="eastAsia"/>
                <w:sz w:val="20"/>
                <w:szCs w:val="20"/>
              </w:rPr>
              <w:t>、再制干酪</w:t>
            </w:r>
          </w:p>
        </w:tc>
      </w:tr>
      <w:tr w:rsidR="005C1594" w:rsidTr="00467361">
        <w:trPr>
          <w:trHeight w:val="480"/>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乳制品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乳制品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其他乳制品（炼乳、奶油、干酪、固态成型产品）</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奶片、奶条等</w:t>
            </w:r>
          </w:p>
        </w:tc>
      </w:tr>
      <w:tr w:rsidR="005C1594" w:rsidTr="00467361">
        <w:trPr>
          <w:trHeight w:val="358"/>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6</w:t>
            </w: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饮料</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饮料</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瓶</w:t>
            </w:r>
            <w:r w:rsidRPr="00DA10E9">
              <w:rPr>
                <w:rFonts w:ascii="宋体" w:hAnsi="宋体" w:cs="宋体" w:hint="eastAsia"/>
                <w:sz w:val="20"/>
                <w:szCs w:val="20"/>
              </w:rPr>
              <w:t>(</w:t>
            </w:r>
            <w:r w:rsidRPr="00DA10E9">
              <w:rPr>
                <w:rFonts w:ascii="宋体" w:hAnsi="宋体" w:cs="宋体" w:hint="eastAsia"/>
                <w:sz w:val="20"/>
                <w:szCs w:val="20"/>
              </w:rPr>
              <w:t>桶</w:t>
            </w:r>
            <w:r w:rsidRPr="00DA10E9">
              <w:rPr>
                <w:rFonts w:ascii="宋体" w:hAnsi="宋体" w:cs="宋体" w:hint="eastAsia"/>
                <w:sz w:val="20"/>
                <w:szCs w:val="20"/>
              </w:rPr>
              <w:t>)</w:t>
            </w:r>
            <w:r w:rsidRPr="00DA10E9">
              <w:rPr>
                <w:rFonts w:ascii="宋体" w:hAnsi="宋体" w:cs="宋体" w:hint="eastAsia"/>
                <w:sz w:val="20"/>
                <w:szCs w:val="20"/>
              </w:rPr>
              <w:t>装饮用水</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天然矿泉水</w:t>
            </w:r>
          </w:p>
        </w:tc>
      </w:tr>
      <w:tr w:rsidR="005C1594" w:rsidTr="00467361">
        <w:trPr>
          <w:trHeight w:val="358"/>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饮料</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饮料</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瓶</w:t>
            </w:r>
            <w:r w:rsidRPr="00DA10E9">
              <w:rPr>
                <w:rFonts w:ascii="宋体" w:hAnsi="宋体" w:cs="宋体" w:hint="eastAsia"/>
                <w:sz w:val="20"/>
                <w:szCs w:val="20"/>
              </w:rPr>
              <w:t>(</w:t>
            </w:r>
            <w:r w:rsidRPr="00DA10E9">
              <w:rPr>
                <w:rFonts w:ascii="宋体" w:hAnsi="宋体" w:cs="宋体" w:hint="eastAsia"/>
                <w:sz w:val="20"/>
                <w:szCs w:val="20"/>
              </w:rPr>
              <w:t>桶</w:t>
            </w:r>
            <w:r w:rsidRPr="00DA10E9">
              <w:rPr>
                <w:rFonts w:ascii="宋体" w:hAnsi="宋体" w:cs="宋体" w:hint="eastAsia"/>
                <w:sz w:val="20"/>
                <w:szCs w:val="20"/>
              </w:rPr>
              <w:t>)</w:t>
            </w:r>
            <w:r w:rsidRPr="00DA10E9">
              <w:rPr>
                <w:rFonts w:ascii="宋体" w:hAnsi="宋体" w:cs="宋体" w:hint="eastAsia"/>
                <w:sz w:val="20"/>
                <w:szCs w:val="20"/>
              </w:rPr>
              <w:t>装饮用水</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饮用纯净水</w:t>
            </w:r>
          </w:p>
        </w:tc>
      </w:tr>
      <w:tr w:rsidR="005C1594" w:rsidTr="00467361">
        <w:trPr>
          <w:trHeight w:val="358"/>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饮料</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饮料</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瓶</w:t>
            </w:r>
            <w:r w:rsidRPr="00DA10E9">
              <w:rPr>
                <w:rFonts w:ascii="宋体" w:hAnsi="宋体" w:cs="宋体" w:hint="eastAsia"/>
                <w:sz w:val="20"/>
                <w:szCs w:val="20"/>
              </w:rPr>
              <w:t>(</w:t>
            </w:r>
            <w:r w:rsidRPr="00DA10E9">
              <w:rPr>
                <w:rFonts w:ascii="宋体" w:hAnsi="宋体" w:cs="宋体" w:hint="eastAsia"/>
                <w:sz w:val="20"/>
                <w:szCs w:val="20"/>
              </w:rPr>
              <w:t>桶</w:t>
            </w:r>
            <w:r w:rsidRPr="00DA10E9">
              <w:rPr>
                <w:rFonts w:ascii="宋体" w:hAnsi="宋体" w:cs="宋体" w:hint="eastAsia"/>
                <w:sz w:val="20"/>
                <w:szCs w:val="20"/>
              </w:rPr>
              <w:t>)</w:t>
            </w:r>
            <w:r w:rsidRPr="00DA10E9">
              <w:rPr>
                <w:rFonts w:ascii="宋体" w:hAnsi="宋体" w:cs="宋体" w:hint="eastAsia"/>
                <w:sz w:val="20"/>
                <w:szCs w:val="20"/>
              </w:rPr>
              <w:t>装饮用水</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其他饮用水</w:t>
            </w:r>
          </w:p>
        </w:tc>
      </w:tr>
      <w:tr w:rsidR="005C1594" w:rsidTr="00467361">
        <w:trPr>
          <w:trHeight w:val="358"/>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饮料</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饮料</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果、蔬汁饮料</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果、蔬汁饮料</w:t>
            </w:r>
          </w:p>
        </w:tc>
      </w:tr>
      <w:tr w:rsidR="005C1594" w:rsidTr="00467361">
        <w:trPr>
          <w:trHeight w:val="358"/>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B8CCE4"/>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饮料</w:t>
            </w:r>
          </w:p>
        </w:tc>
        <w:tc>
          <w:tcPr>
            <w:tcW w:w="2500" w:type="dxa"/>
            <w:shd w:val="clear" w:color="auto" w:fill="B8CCE4"/>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饮料</w:t>
            </w:r>
          </w:p>
        </w:tc>
        <w:tc>
          <w:tcPr>
            <w:tcW w:w="2210" w:type="dxa"/>
            <w:shd w:val="clear" w:color="auto" w:fill="B8CCE4"/>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蛋白饮料</w:t>
            </w:r>
          </w:p>
        </w:tc>
        <w:tc>
          <w:tcPr>
            <w:tcW w:w="2672" w:type="dxa"/>
            <w:shd w:val="clear" w:color="auto" w:fill="B8CCE4"/>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含乳饮料</w:t>
            </w:r>
          </w:p>
        </w:tc>
      </w:tr>
      <w:tr w:rsidR="005C1594" w:rsidTr="00467361">
        <w:trPr>
          <w:trHeight w:val="358"/>
          <w:tblHeader/>
          <w:jc w:val="center"/>
        </w:trPr>
        <w:tc>
          <w:tcPr>
            <w:tcW w:w="540" w:type="dxa"/>
            <w:vMerge/>
            <w:tcMar>
              <w:top w:w="12" w:type="dxa"/>
              <w:left w:w="12" w:type="dxa"/>
              <w:right w:w="12" w:type="dxa"/>
            </w:tcMar>
            <w:vAlign w:val="center"/>
          </w:tcPr>
          <w:p w:rsidR="005C1594" w:rsidRPr="00DA10E9" w:rsidRDefault="005C1594" w:rsidP="00467361">
            <w:pPr>
              <w:pStyle w:val="aff4"/>
              <w:jc w:val="both"/>
              <w:rPr>
                <w:rFonts w:ascii="宋体" w:hAnsi="宋体" w:cs="宋体"/>
                <w:sz w:val="20"/>
                <w:szCs w:val="20"/>
              </w:rPr>
            </w:pPr>
          </w:p>
        </w:tc>
        <w:tc>
          <w:tcPr>
            <w:tcW w:w="1398" w:type="dxa"/>
            <w:shd w:val="clear" w:color="auto" w:fill="auto"/>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饮料</w:t>
            </w:r>
          </w:p>
        </w:tc>
        <w:tc>
          <w:tcPr>
            <w:tcW w:w="2500" w:type="dxa"/>
            <w:shd w:val="clear" w:color="auto" w:fill="auto"/>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饮料</w:t>
            </w:r>
          </w:p>
        </w:tc>
        <w:tc>
          <w:tcPr>
            <w:tcW w:w="2210" w:type="dxa"/>
            <w:shd w:val="clear" w:color="auto" w:fill="auto"/>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蛋白饮料</w:t>
            </w:r>
          </w:p>
        </w:tc>
        <w:tc>
          <w:tcPr>
            <w:tcW w:w="2672" w:type="dxa"/>
            <w:shd w:val="clear" w:color="auto" w:fill="auto"/>
            <w:tcMar>
              <w:top w:w="12" w:type="dxa"/>
              <w:left w:w="12" w:type="dxa"/>
              <w:right w:w="12" w:type="dxa"/>
            </w:tcMar>
            <w:vAlign w:val="center"/>
          </w:tcPr>
          <w:p w:rsidR="005C1594" w:rsidRPr="00EF2CE3" w:rsidRDefault="005C1594" w:rsidP="00467361">
            <w:pPr>
              <w:pStyle w:val="aff4"/>
              <w:rPr>
                <w:rFonts w:ascii="宋体" w:hAnsi="宋体" w:cs="宋体"/>
                <w:spacing w:val="4"/>
                <w:sz w:val="20"/>
                <w:szCs w:val="20"/>
              </w:rPr>
            </w:pPr>
            <w:r w:rsidRPr="00EF2CE3">
              <w:rPr>
                <w:rFonts w:ascii="宋体" w:hAnsi="宋体" w:cs="宋体" w:hint="eastAsia"/>
                <w:spacing w:val="4"/>
                <w:sz w:val="20"/>
                <w:szCs w:val="20"/>
              </w:rPr>
              <w:t>其他蛋白饮料</w:t>
            </w:r>
            <w:r w:rsidRPr="00EF2CE3">
              <w:rPr>
                <w:rFonts w:ascii="宋体" w:hAnsi="宋体" w:cs="宋体" w:hint="eastAsia"/>
                <w:spacing w:val="4"/>
                <w:sz w:val="20"/>
                <w:szCs w:val="20"/>
              </w:rPr>
              <w:t>(</w:t>
            </w:r>
            <w:r w:rsidRPr="00EF2CE3">
              <w:rPr>
                <w:rFonts w:ascii="宋体" w:hAnsi="宋体" w:cs="宋体" w:hint="eastAsia"/>
                <w:spacing w:val="4"/>
                <w:sz w:val="20"/>
                <w:szCs w:val="20"/>
              </w:rPr>
              <w:t>植物蛋白、复合蛋白</w:t>
            </w:r>
            <w:r w:rsidRPr="00EF2CE3">
              <w:rPr>
                <w:rFonts w:ascii="宋体" w:hAnsi="宋体" w:cs="宋体" w:hint="eastAsia"/>
                <w:spacing w:val="4"/>
                <w:sz w:val="20"/>
                <w:szCs w:val="20"/>
              </w:rPr>
              <w:t>)</w:t>
            </w:r>
          </w:p>
        </w:tc>
      </w:tr>
      <w:tr w:rsidR="005C1594" w:rsidTr="00467361">
        <w:trPr>
          <w:trHeight w:val="240"/>
          <w:tblHeader/>
          <w:jc w:val="center"/>
        </w:trPr>
        <w:tc>
          <w:tcPr>
            <w:tcW w:w="540"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lastRenderedPageBreak/>
              <w:t>序号</w:t>
            </w:r>
          </w:p>
        </w:tc>
        <w:tc>
          <w:tcPr>
            <w:tcW w:w="1398" w:type="dxa"/>
            <w:tcMar>
              <w:top w:w="12" w:type="dxa"/>
              <w:left w:w="12" w:type="dxa"/>
              <w:right w:w="12" w:type="dxa"/>
            </w:tcMar>
            <w:vAlign w:val="center"/>
          </w:tcPr>
          <w:p w:rsidR="005C1594" w:rsidRPr="00DA10E9" w:rsidRDefault="005C1594" w:rsidP="00467361">
            <w:pPr>
              <w:pStyle w:val="aff5"/>
              <w:spacing w:line="240" w:lineRule="exact"/>
              <w:rPr>
                <w:rFonts w:cs="宋体"/>
              </w:rPr>
            </w:pPr>
            <w:r w:rsidRPr="00DA10E9">
              <w:rPr>
                <w:rFonts w:cs="宋体" w:hint="eastAsia"/>
              </w:rPr>
              <w:t>食品大类</w:t>
            </w:r>
          </w:p>
          <w:p w:rsidR="005C1594" w:rsidRPr="00DA10E9" w:rsidRDefault="005C1594" w:rsidP="00467361">
            <w:pPr>
              <w:pStyle w:val="aff5"/>
              <w:spacing w:line="240" w:lineRule="exact"/>
              <w:rPr>
                <w:rFonts w:cs="宋体"/>
              </w:rPr>
            </w:pPr>
            <w:r w:rsidRPr="00DA10E9">
              <w:rPr>
                <w:rFonts w:cs="宋体" w:hint="eastAsia"/>
              </w:rPr>
              <w:t>（一级）</w:t>
            </w:r>
          </w:p>
        </w:tc>
        <w:tc>
          <w:tcPr>
            <w:tcW w:w="2500"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食品亚类（二级）</w:t>
            </w:r>
          </w:p>
        </w:tc>
        <w:tc>
          <w:tcPr>
            <w:tcW w:w="2210"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食品品种（三级）</w:t>
            </w:r>
          </w:p>
        </w:tc>
        <w:tc>
          <w:tcPr>
            <w:tcW w:w="2672"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食品细类（四级）</w:t>
            </w:r>
          </w:p>
        </w:tc>
      </w:tr>
      <w:tr w:rsidR="005C1594" w:rsidTr="00467361">
        <w:trPr>
          <w:trHeight w:val="405"/>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6</w:t>
            </w: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饮料</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饮料</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碳酸饮料</w:t>
            </w:r>
            <w:r w:rsidRPr="00DA10E9">
              <w:rPr>
                <w:rFonts w:ascii="宋体" w:hAnsi="宋体" w:cs="宋体" w:hint="eastAsia"/>
                <w:sz w:val="20"/>
                <w:szCs w:val="20"/>
              </w:rPr>
              <w:t>(</w:t>
            </w:r>
            <w:r w:rsidRPr="00DA10E9">
              <w:rPr>
                <w:rFonts w:ascii="宋体" w:hAnsi="宋体" w:cs="宋体" w:hint="eastAsia"/>
                <w:sz w:val="20"/>
                <w:szCs w:val="20"/>
              </w:rPr>
              <w:t>汽水</w:t>
            </w:r>
            <w:r w:rsidRPr="00DA10E9">
              <w:rPr>
                <w:rFonts w:ascii="宋体" w:hAnsi="宋体" w:cs="宋体" w:hint="eastAsia"/>
                <w:sz w:val="20"/>
                <w:szCs w:val="20"/>
              </w:rPr>
              <w:t>)</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碳酸饮料</w:t>
            </w:r>
            <w:r w:rsidRPr="00DA10E9">
              <w:rPr>
                <w:rFonts w:ascii="宋体" w:hAnsi="宋体" w:cs="宋体" w:hint="eastAsia"/>
                <w:sz w:val="20"/>
                <w:szCs w:val="20"/>
              </w:rPr>
              <w:t>(</w:t>
            </w:r>
            <w:r w:rsidRPr="00DA10E9">
              <w:rPr>
                <w:rFonts w:ascii="宋体" w:hAnsi="宋体" w:cs="宋体" w:hint="eastAsia"/>
                <w:sz w:val="20"/>
                <w:szCs w:val="20"/>
              </w:rPr>
              <w:t>汽水</w:t>
            </w:r>
            <w:r w:rsidRPr="00DA10E9">
              <w:rPr>
                <w:rFonts w:ascii="宋体" w:hAnsi="宋体" w:cs="宋体" w:hint="eastAsia"/>
                <w:sz w:val="20"/>
                <w:szCs w:val="20"/>
              </w:rPr>
              <w:t>)</w:t>
            </w:r>
          </w:p>
        </w:tc>
      </w:tr>
      <w:tr w:rsidR="005C1594" w:rsidTr="00467361">
        <w:trPr>
          <w:trHeight w:val="405"/>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饮料</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饮料</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茶饮料</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茶饮料</w:t>
            </w:r>
          </w:p>
        </w:tc>
      </w:tr>
      <w:tr w:rsidR="005C1594" w:rsidTr="00467361">
        <w:trPr>
          <w:trHeight w:val="405"/>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饮料</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饮料</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固体饮料</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固体饮料</w:t>
            </w:r>
          </w:p>
        </w:tc>
      </w:tr>
      <w:tr w:rsidR="005C1594" w:rsidTr="00467361">
        <w:trPr>
          <w:trHeight w:val="405"/>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饮料</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饮料</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其他饮料</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其他饮料</w:t>
            </w:r>
          </w:p>
        </w:tc>
      </w:tr>
      <w:tr w:rsidR="005C1594" w:rsidTr="00467361">
        <w:trPr>
          <w:trHeight w:val="420"/>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7</w:t>
            </w: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方便食品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方便食品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方便面</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油炸面、非油炸面</w:t>
            </w:r>
          </w:p>
        </w:tc>
      </w:tr>
      <w:tr w:rsidR="005C1594" w:rsidTr="00467361">
        <w:trPr>
          <w:trHeight w:val="480"/>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方便食品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方便食品</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其他方便食品</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方便粥、方便盒饭、冷面及其他熟制方便食品等</w:t>
            </w:r>
          </w:p>
        </w:tc>
      </w:tr>
      <w:tr w:rsidR="005C1594" w:rsidTr="00467361">
        <w:trPr>
          <w:trHeight w:val="344"/>
          <w:tblHeader/>
          <w:jc w:val="center"/>
        </w:trPr>
        <w:tc>
          <w:tcPr>
            <w:tcW w:w="540"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8</w:t>
            </w: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饼干</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饼干</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饼干</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饼干</w:t>
            </w:r>
          </w:p>
        </w:tc>
      </w:tr>
      <w:tr w:rsidR="005C1594" w:rsidTr="00467361">
        <w:trPr>
          <w:trHeight w:val="344"/>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9</w:t>
            </w: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罐头</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罐头</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畜禽水产罐头</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畜禽肉类罐头</w:t>
            </w:r>
          </w:p>
        </w:tc>
      </w:tr>
      <w:tr w:rsidR="005C1594" w:rsidTr="00467361">
        <w:trPr>
          <w:trHeight w:val="344"/>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罐头</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罐头</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畜禽水产罐头</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水产动物类罐头</w:t>
            </w:r>
          </w:p>
        </w:tc>
      </w:tr>
      <w:tr w:rsidR="005C1594" w:rsidTr="00467361">
        <w:trPr>
          <w:trHeight w:val="344"/>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罐头</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罐头</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果蔬罐头</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水果罐头</w:t>
            </w:r>
          </w:p>
        </w:tc>
      </w:tr>
      <w:tr w:rsidR="005C1594" w:rsidTr="00467361">
        <w:trPr>
          <w:trHeight w:val="344"/>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罐头</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罐头</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果蔬罐头</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蔬菜罐头</w:t>
            </w:r>
          </w:p>
        </w:tc>
      </w:tr>
      <w:tr w:rsidR="005C1594" w:rsidTr="00467361">
        <w:trPr>
          <w:trHeight w:val="344"/>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F2F2F2"/>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罐头</w:t>
            </w:r>
          </w:p>
        </w:tc>
        <w:tc>
          <w:tcPr>
            <w:tcW w:w="2500" w:type="dxa"/>
            <w:shd w:val="clear" w:color="auto" w:fill="F2F2F2"/>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罐头</w:t>
            </w:r>
          </w:p>
        </w:tc>
        <w:tc>
          <w:tcPr>
            <w:tcW w:w="2210" w:type="dxa"/>
            <w:shd w:val="clear" w:color="auto" w:fill="F2F2F2"/>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果蔬罐头</w:t>
            </w:r>
          </w:p>
        </w:tc>
        <w:tc>
          <w:tcPr>
            <w:tcW w:w="2672" w:type="dxa"/>
            <w:shd w:val="clear" w:color="auto" w:fill="F2F2F2"/>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食用菌罐头</w:t>
            </w:r>
          </w:p>
        </w:tc>
      </w:tr>
      <w:tr w:rsidR="005C1594" w:rsidTr="00467361">
        <w:trPr>
          <w:trHeight w:val="344"/>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罐头</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罐头</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其他罐头</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其他罐头</w:t>
            </w:r>
          </w:p>
        </w:tc>
      </w:tr>
      <w:tr w:rsidR="005C1594" w:rsidTr="00467361">
        <w:trPr>
          <w:trHeight w:val="480"/>
          <w:tblHeader/>
          <w:jc w:val="center"/>
        </w:trPr>
        <w:tc>
          <w:tcPr>
            <w:tcW w:w="540"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10</w:t>
            </w: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冷冻饮品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冷冻饮品</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冷冻饮品</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冰淇淋、雪糕、雪泥、冰棍、食用冰、甜味冰、其他类</w:t>
            </w:r>
          </w:p>
        </w:tc>
      </w:tr>
      <w:tr w:rsidR="005C1594" w:rsidTr="00467361">
        <w:trPr>
          <w:trHeight w:val="384"/>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11</w:t>
            </w: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速冻食品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速冻面米食品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速冻面米食品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水饺、元宵、馄饨等</w:t>
            </w:r>
          </w:p>
        </w:tc>
      </w:tr>
      <w:tr w:rsidR="005C1594" w:rsidTr="00467361">
        <w:trPr>
          <w:trHeight w:val="384"/>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速冻食品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速冻面米食品</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速冻面米食品</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包子、馒头等</w:t>
            </w:r>
          </w:p>
        </w:tc>
      </w:tr>
      <w:tr w:rsidR="005C1594" w:rsidTr="00467361">
        <w:trPr>
          <w:trHeight w:val="384"/>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速冻食品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速冻其他食品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速冻谷物制品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玉米等</w:t>
            </w:r>
          </w:p>
        </w:tc>
      </w:tr>
      <w:tr w:rsidR="005C1594" w:rsidTr="00467361">
        <w:trPr>
          <w:trHeight w:val="384"/>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速冻食品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速冻其他食品</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速冻肉制品</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速冻调制肉制品</w:t>
            </w:r>
          </w:p>
        </w:tc>
      </w:tr>
      <w:tr w:rsidR="005C1594" w:rsidTr="00467361">
        <w:trPr>
          <w:trHeight w:val="384"/>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速冻食品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速冻其他食品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速冻水产制品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速冻水产制品</w:t>
            </w:r>
          </w:p>
        </w:tc>
      </w:tr>
      <w:tr w:rsidR="005C1594" w:rsidTr="00467361">
        <w:trPr>
          <w:trHeight w:val="384"/>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速冻食品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速冻其他食品</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速冻水果制品</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速冻水果制品</w:t>
            </w:r>
          </w:p>
        </w:tc>
      </w:tr>
      <w:tr w:rsidR="005C1594" w:rsidTr="00467361">
        <w:trPr>
          <w:trHeight w:val="384"/>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速冻食品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速冻其他食品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速冻蔬菜制品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速冻蔬菜制品</w:t>
            </w:r>
          </w:p>
        </w:tc>
      </w:tr>
      <w:tr w:rsidR="005C1594" w:rsidTr="00467361">
        <w:trPr>
          <w:trHeight w:hRule="exact" w:val="551"/>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12</w:t>
            </w: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薯类和膨化食品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薯类和膨化食品</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膨化食品</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含油型膨化食品和非含油型膨化食品</w:t>
            </w:r>
          </w:p>
        </w:tc>
      </w:tr>
      <w:tr w:rsidR="005C1594" w:rsidTr="00467361">
        <w:trPr>
          <w:trHeight w:val="335"/>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薯类和膨化食品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薯类和膨化食品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薯类食品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干制薯类（仅限马铃薯片）</w:t>
            </w:r>
          </w:p>
        </w:tc>
      </w:tr>
      <w:tr w:rsidR="005C1594" w:rsidTr="00467361">
        <w:trPr>
          <w:trHeight w:val="335"/>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薯类和膨化食品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薯类和膨化食品</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薯类食品</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干制薯类（</w:t>
            </w:r>
            <w:r w:rsidRPr="00DA10E9">
              <w:rPr>
                <w:rFonts w:ascii="宋体" w:hAnsi="宋体" w:cs="宋体" w:hint="eastAsia"/>
                <w:sz w:val="20"/>
                <w:szCs w:val="20"/>
              </w:rPr>
              <w:t>(</w:t>
            </w:r>
            <w:r w:rsidRPr="00DA10E9">
              <w:rPr>
                <w:rFonts w:ascii="宋体" w:hAnsi="宋体" w:cs="宋体" w:hint="eastAsia"/>
                <w:sz w:val="20"/>
                <w:szCs w:val="20"/>
              </w:rPr>
              <w:t>除马铃薯片外）</w:t>
            </w:r>
          </w:p>
        </w:tc>
      </w:tr>
      <w:tr w:rsidR="005C1594" w:rsidTr="00467361">
        <w:trPr>
          <w:trHeight w:val="335"/>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薯类和膨化食品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薯类和膨化食品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薯类食品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冷冻薯类</w:t>
            </w:r>
          </w:p>
        </w:tc>
      </w:tr>
      <w:tr w:rsidR="005C1594" w:rsidTr="00467361">
        <w:trPr>
          <w:trHeight w:val="335"/>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薯类和膨化食品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薯类和膨化食品</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薯类食品</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薯泥（酱）类</w:t>
            </w:r>
          </w:p>
        </w:tc>
      </w:tr>
      <w:tr w:rsidR="005C1594" w:rsidTr="00467361">
        <w:trPr>
          <w:trHeight w:val="335"/>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薯类和膨化食品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薯类和膨化食品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薯类食品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薯粉类</w:t>
            </w:r>
          </w:p>
        </w:tc>
      </w:tr>
      <w:tr w:rsidR="005C1594" w:rsidTr="00467361">
        <w:trPr>
          <w:trHeight w:val="335"/>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薯类和膨化食品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薯类和膨化食品</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薯类食品</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其他类</w:t>
            </w:r>
          </w:p>
        </w:tc>
      </w:tr>
      <w:tr w:rsidR="005C1594" w:rsidTr="00467361">
        <w:trPr>
          <w:trHeight w:val="480"/>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13</w:t>
            </w: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糖果制品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糖果制品</w:t>
            </w:r>
            <w:r w:rsidRPr="00DA10E9">
              <w:rPr>
                <w:rFonts w:ascii="宋体" w:hAnsi="宋体" w:cs="宋体" w:hint="eastAsia"/>
                <w:sz w:val="20"/>
                <w:szCs w:val="20"/>
              </w:rPr>
              <w:t>(</w:t>
            </w:r>
            <w:r w:rsidRPr="00DA10E9">
              <w:rPr>
                <w:rFonts w:ascii="宋体" w:hAnsi="宋体" w:cs="宋体" w:hint="eastAsia"/>
                <w:sz w:val="20"/>
                <w:szCs w:val="20"/>
              </w:rPr>
              <w:t>含巧克力及制品</w:t>
            </w:r>
            <w:r w:rsidRPr="00DA10E9">
              <w:rPr>
                <w:rFonts w:ascii="宋体" w:hAnsi="宋体" w:cs="宋体" w:hint="eastAsia"/>
                <w:sz w:val="20"/>
                <w:szCs w:val="20"/>
              </w:rPr>
              <w:t>)</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糖果</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19"/>
                <w:szCs w:val="19"/>
              </w:rPr>
            </w:pPr>
            <w:r w:rsidRPr="00DA10E9">
              <w:rPr>
                <w:rFonts w:ascii="宋体" w:hAnsi="宋体" w:cs="宋体" w:hint="eastAsia"/>
                <w:sz w:val="19"/>
                <w:szCs w:val="19"/>
              </w:rPr>
              <w:t>夹心糖果、焦香糖果、充气糖果、硬质糖果、抛光糖果、凝胶糖果等</w:t>
            </w:r>
          </w:p>
        </w:tc>
      </w:tr>
      <w:tr w:rsidR="005C1594" w:rsidTr="00467361">
        <w:trPr>
          <w:trHeight w:val="651"/>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19"/>
                <w:szCs w:val="19"/>
              </w:rPr>
            </w:pPr>
            <w:r w:rsidRPr="00DA10E9">
              <w:rPr>
                <w:rFonts w:ascii="宋体" w:hAnsi="宋体" w:cs="宋体" w:hint="eastAsia"/>
                <w:sz w:val="19"/>
                <w:szCs w:val="19"/>
              </w:rPr>
              <w:t>糖果制品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19"/>
                <w:szCs w:val="19"/>
              </w:rPr>
            </w:pPr>
            <w:r w:rsidRPr="00DA10E9">
              <w:rPr>
                <w:rFonts w:ascii="宋体" w:hAnsi="宋体" w:cs="宋体" w:hint="eastAsia"/>
                <w:sz w:val="19"/>
                <w:szCs w:val="19"/>
              </w:rPr>
              <w:t>糖果制品</w:t>
            </w:r>
            <w:r w:rsidRPr="00DA10E9">
              <w:rPr>
                <w:rFonts w:ascii="宋体" w:hAnsi="宋体" w:cs="宋体" w:hint="eastAsia"/>
                <w:sz w:val="19"/>
                <w:szCs w:val="19"/>
              </w:rPr>
              <w:t>(</w:t>
            </w:r>
            <w:r w:rsidRPr="00DA10E9">
              <w:rPr>
                <w:rFonts w:ascii="宋体" w:hAnsi="宋体" w:cs="宋体" w:hint="eastAsia"/>
                <w:sz w:val="19"/>
                <w:szCs w:val="19"/>
              </w:rPr>
              <w:t>含巧克力及制品</w:t>
            </w:r>
            <w:r w:rsidRPr="00DA10E9">
              <w:rPr>
                <w:rFonts w:ascii="宋体" w:hAnsi="宋体" w:cs="宋体" w:hint="eastAsia"/>
                <w:sz w:val="19"/>
                <w:szCs w:val="19"/>
              </w:rPr>
              <w:t>)</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19"/>
                <w:szCs w:val="19"/>
              </w:rPr>
            </w:pPr>
            <w:r w:rsidRPr="00DA10E9">
              <w:rPr>
                <w:rFonts w:ascii="宋体" w:hAnsi="宋体" w:cs="宋体" w:hint="eastAsia"/>
                <w:sz w:val="19"/>
                <w:szCs w:val="19"/>
              </w:rPr>
              <w:t>巧克力及巧克力制品</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19"/>
                <w:szCs w:val="19"/>
              </w:rPr>
            </w:pPr>
            <w:r w:rsidRPr="00DA10E9">
              <w:rPr>
                <w:rFonts w:ascii="宋体" w:hAnsi="宋体" w:cs="宋体" w:hint="eastAsia"/>
                <w:sz w:val="19"/>
                <w:szCs w:val="19"/>
              </w:rPr>
              <w:t>巧克力、巧克力制品、代可可脂巧克力及代可可脂巧克力制品</w:t>
            </w:r>
          </w:p>
        </w:tc>
      </w:tr>
      <w:tr w:rsidR="005C1594" w:rsidTr="00467361">
        <w:trPr>
          <w:trHeight w:val="453"/>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糖果制品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糖果制品</w:t>
            </w:r>
            <w:r w:rsidRPr="00DA10E9">
              <w:rPr>
                <w:rFonts w:ascii="宋体" w:hAnsi="宋体" w:cs="宋体" w:hint="eastAsia"/>
                <w:sz w:val="20"/>
                <w:szCs w:val="20"/>
              </w:rPr>
              <w:t>(</w:t>
            </w:r>
            <w:r w:rsidRPr="00DA10E9">
              <w:rPr>
                <w:rFonts w:ascii="宋体" w:hAnsi="宋体" w:cs="宋体" w:hint="eastAsia"/>
                <w:sz w:val="20"/>
                <w:szCs w:val="20"/>
              </w:rPr>
              <w:t>含巧克力及制品</w:t>
            </w:r>
            <w:r w:rsidRPr="00DA10E9">
              <w:rPr>
                <w:rFonts w:ascii="宋体" w:hAnsi="宋体" w:cs="宋体" w:hint="eastAsia"/>
                <w:sz w:val="20"/>
                <w:szCs w:val="20"/>
              </w:rPr>
              <w:t>)</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果冻</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果冻</w:t>
            </w:r>
          </w:p>
        </w:tc>
      </w:tr>
      <w:tr w:rsidR="005C1594" w:rsidTr="00467361">
        <w:trPr>
          <w:trHeight w:val="480"/>
          <w:tblHeader/>
          <w:jc w:val="center"/>
        </w:trPr>
        <w:tc>
          <w:tcPr>
            <w:tcW w:w="540"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lastRenderedPageBreak/>
              <w:t>序号</w:t>
            </w:r>
          </w:p>
        </w:tc>
        <w:tc>
          <w:tcPr>
            <w:tcW w:w="1398" w:type="dxa"/>
            <w:tcMar>
              <w:top w:w="12" w:type="dxa"/>
              <w:left w:w="12" w:type="dxa"/>
              <w:right w:w="12" w:type="dxa"/>
            </w:tcMar>
            <w:vAlign w:val="center"/>
          </w:tcPr>
          <w:p w:rsidR="005C1594" w:rsidRPr="00DA10E9" w:rsidRDefault="005C1594" w:rsidP="00467361">
            <w:pPr>
              <w:pStyle w:val="aff5"/>
              <w:spacing w:line="240" w:lineRule="exact"/>
              <w:rPr>
                <w:rFonts w:cs="宋体"/>
              </w:rPr>
            </w:pPr>
            <w:r w:rsidRPr="00DA10E9">
              <w:rPr>
                <w:rFonts w:cs="宋体" w:hint="eastAsia"/>
              </w:rPr>
              <w:t>食品大类</w:t>
            </w:r>
          </w:p>
          <w:p w:rsidR="005C1594" w:rsidRPr="00DA10E9" w:rsidRDefault="005C1594" w:rsidP="00467361">
            <w:pPr>
              <w:pStyle w:val="aff5"/>
              <w:spacing w:line="240" w:lineRule="exact"/>
              <w:rPr>
                <w:rFonts w:cs="宋体"/>
              </w:rPr>
            </w:pPr>
            <w:r w:rsidRPr="00DA10E9">
              <w:rPr>
                <w:rFonts w:cs="宋体" w:hint="eastAsia"/>
              </w:rPr>
              <w:t>（一级）</w:t>
            </w:r>
          </w:p>
        </w:tc>
        <w:tc>
          <w:tcPr>
            <w:tcW w:w="2500"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食品亚类（二级）</w:t>
            </w:r>
          </w:p>
        </w:tc>
        <w:tc>
          <w:tcPr>
            <w:tcW w:w="2210"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食品品种（三级）</w:t>
            </w:r>
          </w:p>
        </w:tc>
        <w:tc>
          <w:tcPr>
            <w:tcW w:w="2672"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食品细类（四级）</w:t>
            </w:r>
          </w:p>
        </w:tc>
      </w:tr>
      <w:tr w:rsidR="005C1594" w:rsidTr="00467361">
        <w:trPr>
          <w:trHeight w:val="480"/>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szCs w:val="20"/>
              </w:rPr>
            </w:pPr>
            <w:r w:rsidRPr="00DA10E9">
              <w:rPr>
                <w:rFonts w:cs="宋体" w:hint="eastAsia"/>
                <w:szCs w:val="20"/>
              </w:rPr>
              <w:t>14</w:t>
            </w: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茶叶及相关制品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茶叶</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茶叶</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绿茶、红茶、乌龙茶、黄茶、白茶、黑茶、花茶、袋泡茶、紧压茶</w:t>
            </w:r>
          </w:p>
        </w:tc>
      </w:tr>
      <w:tr w:rsidR="005C1594" w:rsidTr="00467361">
        <w:trPr>
          <w:trHeight w:val="480"/>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茶叶及相关制品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茶叶</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砖茶</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黑砖茶、花砖茶、茯砖茶、康砖茶、金尖茶、青砖茶、米砖茶等</w:t>
            </w:r>
          </w:p>
        </w:tc>
      </w:tr>
      <w:tr w:rsidR="005C1594" w:rsidTr="00467361">
        <w:trPr>
          <w:trHeight w:val="411"/>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茶叶及相关制品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含茶制品和代用茶</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含茶制品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速溶茶类、其它含茶制品</w:t>
            </w:r>
          </w:p>
        </w:tc>
      </w:tr>
      <w:tr w:rsidR="005C1594" w:rsidTr="00467361">
        <w:trPr>
          <w:trHeight w:val="313"/>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茶叶及相关制品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含茶制品和代用茶</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代用茶</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代用茶</w:t>
            </w:r>
          </w:p>
        </w:tc>
      </w:tr>
      <w:tr w:rsidR="005C1594" w:rsidTr="00467361">
        <w:trPr>
          <w:trHeight w:val="240"/>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szCs w:val="20"/>
              </w:rPr>
            </w:pPr>
            <w:r w:rsidRPr="00DA10E9">
              <w:rPr>
                <w:rFonts w:cs="宋体" w:hint="eastAsia"/>
                <w:szCs w:val="20"/>
              </w:rPr>
              <w:t>15</w:t>
            </w: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酒类</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蒸馏酒</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白酒</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白酒、白酒（液态）、白酒（原酒）</w:t>
            </w:r>
          </w:p>
        </w:tc>
      </w:tr>
      <w:tr w:rsidR="005C1594" w:rsidTr="00467361">
        <w:trPr>
          <w:trHeight w:val="374"/>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酒类</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发酵酒</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黄酒</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黄酒</w:t>
            </w:r>
          </w:p>
        </w:tc>
      </w:tr>
      <w:tr w:rsidR="005C1594" w:rsidTr="00467361">
        <w:trPr>
          <w:trHeight w:val="240"/>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酒类</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发酵酒</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啤酒</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熟啤酒、生啤酒、鲜啤酒、特种啤酒</w:t>
            </w:r>
          </w:p>
        </w:tc>
      </w:tr>
      <w:tr w:rsidR="005C1594" w:rsidTr="00467361">
        <w:trPr>
          <w:trHeight w:val="387"/>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酒类</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发酵酒</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葡萄酒及果酒</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葡萄酒</w:t>
            </w:r>
          </w:p>
        </w:tc>
      </w:tr>
      <w:tr w:rsidR="005C1594" w:rsidTr="00467361">
        <w:trPr>
          <w:trHeight w:val="391"/>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酒类</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发酵酒</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葡萄酒及果酒</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果酒</w:t>
            </w:r>
            <w:r w:rsidRPr="00DA10E9">
              <w:rPr>
                <w:rFonts w:ascii="宋体" w:hAnsi="宋体" w:cs="宋体" w:hint="eastAsia"/>
                <w:sz w:val="20"/>
                <w:szCs w:val="20"/>
              </w:rPr>
              <w:t>(</w:t>
            </w:r>
            <w:r w:rsidRPr="00DA10E9">
              <w:rPr>
                <w:rFonts w:ascii="宋体" w:hAnsi="宋体" w:cs="宋体" w:hint="eastAsia"/>
                <w:sz w:val="20"/>
                <w:szCs w:val="20"/>
              </w:rPr>
              <w:t>李子酒、杨梅酒、樱桃酒等</w:t>
            </w:r>
            <w:r w:rsidRPr="00DA10E9">
              <w:rPr>
                <w:rFonts w:ascii="宋体" w:hAnsi="宋体" w:cs="宋体" w:hint="eastAsia"/>
                <w:sz w:val="20"/>
                <w:szCs w:val="20"/>
              </w:rPr>
              <w:t>)</w:t>
            </w:r>
          </w:p>
        </w:tc>
      </w:tr>
      <w:tr w:rsidR="005C1594" w:rsidTr="00467361">
        <w:trPr>
          <w:trHeight w:val="328"/>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酒类</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其他酒</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其他发酵酒</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其他发酵酒</w:t>
            </w:r>
          </w:p>
        </w:tc>
      </w:tr>
      <w:tr w:rsidR="005C1594" w:rsidTr="00467361">
        <w:trPr>
          <w:trHeight w:val="240"/>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酒类</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其他酒</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配制酒</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以蒸馏酒及食用酒精为酒基的配制酒</w:t>
            </w:r>
          </w:p>
        </w:tc>
      </w:tr>
      <w:tr w:rsidR="005C1594" w:rsidTr="00467361">
        <w:trPr>
          <w:trHeight w:val="339"/>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酒类</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其他酒</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配制酒</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以发酵酒为酒基的配制酒</w:t>
            </w:r>
          </w:p>
        </w:tc>
      </w:tr>
      <w:tr w:rsidR="005C1594" w:rsidTr="00467361">
        <w:trPr>
          <w:trHeight w:val="354"/>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酒类</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其他酒</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其他蒸馏酒</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其他蒸馏酒</w:t>
            </w:r>
          </w:p>
        </w:tc>
      </w:tr>
      <w:tr w:rsidR="005C1594" w:rsidTr="00467361">
        <w:trPr>
          <w:trHeight w:val="321"/>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szCs w:val="20"/>
              </w:rPr>
            </w:pPr>
            <w:r w:rsidRPr="00DA10E9">
              <w:rPr>
                <w:rFonts w:cs="宋体" w:hint="eastAsia"/>
                <w:szCs w:val="20"/>
              </w:rPr>
              <w:t>16</w:t>
            </w: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蔬菜制品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酱腌菜</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酱腌菜</w:t>
            </w:r>
          </w:p>
        </w:tc>
      </w:tr>
      <w:tr w:rsidR="005C1594" w:rsidTr="00467361">
        <w:trPr>
          <w:trHeight w:val="480"/>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蔬菜制品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蔬菜干制品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自然干制品、热风干燥蔬菜、冷冻干燥蔬菜、蔬菜脆片、蔬菜粉及制品</w:t>
            </w:r>
          </w:p>
        </w:tc>
      </w:tr>
      <w:tr w:rsidR="005C1594" w:rsidTr="00467361">
        <w:trPr>
          <w:trHeight w:val="369"/>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蔬菜制品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食用菌制品</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干制食用菌</w:t>
            </w:r>
          </w:p>
        </w:tc>
      </w:tr>
      <w:tr w:rsidR="005C1594" w:rsidTr="00467361">
        <w:trPr>
          <w:trHeight w:val="373"/>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蔬菜制品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食用菌制品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腌渍食用菌</w:t>
            </w:r>
          </w:p>
        </w:tc>
      </w:tr>
      <w:tr w:rsidR="005C1594" w:rsidTr="00467361">
        <w:trPr>
          <w:trHeight w:val="377"/>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蔬菜制品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其他蔬菜制品</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其他蔬菜制品</w:t>
            </w:r>
          </w:p>
        </w:tc>
      </w:tr>
      <w:tr w:rsidR="005C1594" w:rsidTr="00467361">
        <w:trPr>
          <w:trHeight w:val="480"/>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szCs w:val="20"/>
              </w:rPr>
            </w:pPr>
            <w:r w:rsidRPr="00DA10E9">
              <w:rPr>
                <w:rFonts w:cs="宋体" w:hint="eastAsia"/>
                <w:szCs w:val="20"/>
              </w:rPr>
              <w:t>17</w:t>
            </w: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水果制品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水果制品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蜜饯</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蜜饯类、凉果类、果脯类、话化类、果糕类</w:t>
            </w:r>
          </w:p>
        </w:tc>
      </w:tr>
      <w:tr w:rsidR="005C1594" w:rsidTr="00467361">
        <w:trPr>
          <w:trHeight w:val="433"/>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水果制品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水果制品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水果干制品</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水果干制品</w:t>
            </w:r>
          </w:p>
        </w:tc>
      </w:tr>
      <w:tr w:rsidR="005C1594" w:rsidTr="00467361">
        <w:trPr>
          <w:trHeight w:val="383"/>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水果制品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水果制品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果酱</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果酱</w:t>
            </w:r>
          </w:p>
        </w:tc>
      </w:tr>
      <w:tr w:rsidR="005C1594" w:rsidTr="00467361">
        <w:trPr>
          <w:trHeight w:val="480"/>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szCs w:val="20"/>
              </w:rPr>
            </w:pPr>
            <w:r w:rsidRPr="00DA10E9">
              <w:rPr>
                <w:rFonts w:cs="宋体" w:hint="eastAsia"/>
                <w:szCs w:val="20"/>
              </w:rPr>
              <w:t>18</w:t>
            </w: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炒货食品及坚果制品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炒货食品及坚果制品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炒货食品及坚果制品（烘炒类、油炸类、其他类）</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开心果、杏仁、松仁、瓜子</w:t>
            </w:r>
          </w:p>
        </w:tc>
      </w:tr>
      <w:tr w:rsidR="005C1594" w:rsidTr="00467361">
        <w:trPr>
          <w:trHeight w:val="480"/>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炒货食品及坚果制品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炒货食品及坚果制品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炒货食品及坚果制品（烘炒类、油炸类、其他类）</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其他炒货食品及坚果制品</w:t>
            </w:r>
          </w:p>
        </w:tc>
      </w:tr>
      <w:tr w:rsidR="005C1594" w:rsidTr="00467361">
        <w:trPr>
          <w:trHeight w:val="321"/>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szCs w:val="20"/>
              </w:rPr>
            </w:pPr>
            <w:r w:rsidRPr="00DA10E9">
              <w:rPr>
                <w:rFonts w:cs="宋体" w:hint="eastAsia"/>
                <w:szCs w:val="20"/>
              </w:rPr>
              <w:t>19</w:t>
            </w: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蛋制品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蛋制品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再制蛋</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再制蛋</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蛋制品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蛋制品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干蛋类</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干蛋类</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蛋制品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蛋制品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冰蛋类</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冰蛋类</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蛋制品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蛋制品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其他类</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其他类</w:t>
            </w:r>
          </w:p>
        </w:tc>
      </w:tr>
      <w:tr w:rsidR="005C1594" w:rsidTr="00467361">
        <w:trPr>
          <w:trHeight w:val="480"/>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szCs w:val="20"/>
              </w:rPr>
            </w:pPr>
            <w:r w:rsidRPr="00DA10E9">
              <w:rPr>
                <w:rFonts w:cs="宋体" w:hint="eastAsia"/>
                <w:szCs w:val="20"/>
              </w:rPr>
              <w:t>20</w:t>
            </w: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可可及焙烤咖啡产品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可可制品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可可制品</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可可制品</w:t>
            </w:r>
          </w:p>
        </w:tc>
      </w:tr>
      <w:tr w:rsidR="005C1594" w:rsidTr="00467361">
        <w:trPr>
          <w:trHeight w:val="480"/>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可可及焙烤咖啡产品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焙炒咖啡</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焙炒咖啡</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焙炒咖啡</w:t>
            </w:r>
          </w:p>
        </w:tc>
      </w:tr>
      <w:tr w:rsidR="005C1594" w:rsidTr="00467361">
        <w:trPr>
          <w:trHeight w:val="240"/>
          <w:tblHeader/>
          <w:jc w:val="center"/>
        </w:trPr>
        <w:tc>
          <w:tcPr>
            <w:tcW w:w="540"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lastRenderedPageBreak/>
              <w:t>序号</w:t>
            </w:r>
          </w:p>
        </w:tc>
        <w:tc>
          <w:tcPr>
            <w:tcW w:w="1398" w:type="dxa"/>
            <w:tcMar>
              <w:top w:w="12" w:type="dxa"/>
              <w:left w:w="12" w:type="dxa"/>
              <w:right w:w="12" w:type="dxa"/>
            </w:tcMar>
            <w:vAlign w:val="center"/>
          </w:tcPr>
          <w:p w:rsidR="005C1594" w:rsidRPr="00DA10E9" w:rsidRDefault="005C1594" w:rsidP="00467361">
            <w:pPr>
              <w:pStyle w:val="aff5"/>
              <w:spacing w:line="240" w:lineRule="exact"/>
              <w:rPr>
                <w:rFonts w:cs="宋体"/>
              </w:rPr>
            </w:pPr>
            <w:r w:rsidRPr="00DA10E9">
              <w:rPr>
                <w:rFonts w:cs="宋体" w:hint="eastAsia"/>
              </w:rPr>
              <w:t>食品大类</w:t>
            </w:r>
          </w:p>
          <w:p w:rsidR="005C1594" w:rsidRPr="00DA10E9" w:rsidRDefault="005C1594" w:rsidP="00467361">
            <w:pPr>
              <w:pStyle w:val="aff5"/>
              <w:spacing w:line="240" w:lineRule="exact"/>
              <w:rPr>
                <w:rFonts w:cs="宋体"/>
              </w:rPr>
            </w:pPr>
            <w:r w:rsidRPr="00DA10E9">
              <w:rPr>
                <w:rFonts w:cs="宋体" w:hint="eastAsia"/>
              </w:rPr>
              <w:t>（一级）</w:t>
            </w:r>
          </w:p>
        </w:tc>
        <w:tc>
          <w:tcPr>
            <w:tcW w:w="2500"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食品亚类（二级）</w:t>
            </w:r>
          </w:p>
        </w:tc>
        <w:tc>
          <w:tcPr>
            <w:tcW w:w="2210"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食品品种（三级）</w:t>
            </w:r>
          </w:p>
        </w:tc>
        <w:tc>
          <w:tcPr>
            <w:tcW w:w="2672"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食品细类（四级）</w:t>
            </w:r>
          </w:p>
        </w:tc>
      </w:tr>
      <w:tr w:rsidR="005C1594" w:rsidTr="00467361">
        <w:trPr>
          <w:trHeight w:val="480"/>
          <w:tblHeader/>
          <w:jc w:val="center"/>
        </w:trPr>
        <w:tc>
          <w:tcPr>
            <w:tcW w:w="540"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21</w:t>
            </w: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食糖</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食糖</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食糖</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白砂糖、绵白糖、赤砂糖、冰糖、方糖、冰片糖等</w:t>
            </w:r>
          </w:p>
        </w:tc>
      </w:tr>
      <w:tr w:rsidR="005C1594" w:rsidTr="00467361">
        <w:trPr>
          <w:trHeight w:val="413"/>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22</w:t>
            </w: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水产制品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干制水产品</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藻类加工制品</w:t>
            </w:r>
          </w:p>
        </w:tc>
      </w:tr>
      <w:tr w:rsidR="005C1594" w:rsidTr="00467361">
        <w:trPr>
          <w:trHeight w:val="413"/>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水产制品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干制水产品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预制动物性水产干制品</w:t>
            </w:r>
          </w:p>
        </w:tc>
      </w:tr>
      <w:tr w:rsidR="005C1594" w:rsidTr="00467361">
        <w:trPr>
          <w:trHeight w:val="413"/>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水产制品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盐渍水产品</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盐渍鱼</w:t>
            </w:r>
          </w:p>
        </w:tc>
      </w:tr>
      <w:tr w:rsidR="005C1594" w:rsidTr="00467361">
        <w:trPr>
          <w:trHeight w:val="413"/>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水产制品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盐渍水产品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盐渍藻</w:t>
            </w:r>
          </w:p>
        </w:tc>
      </w:tr>
      <w:tr w:rsidR="005C1594" w:rsidTr="00467361">
        <w:trPr>
          <w:trHeight w:val="413"/>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水产制品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盐渍水产品</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其他盐渍水产品</w:t>
            </w:r>
          </w:p>
        </w:tc>
      </w:tr>
      <w:tr w:rsidR="005C1594" w:rsidTr="00467361">
        <w:trPr>
          <w:trHeight w:val="413"/>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水产制品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预制鱼糜制品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预制鱼糜制品</w:t>
            </w:r>
          </w:p>
        </w:tc>
      </w:tr>
      <w:tr w:rsidR="005C1594" w:rsidTr="00467361">
        <w:trPr>
          <w:trHeight w:val="480"/>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auto"/>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水产制品</w:t>
            </w:r>
          </w:p>
        </w:tc>
        <w:tc>
          <w:tcPr>
            <w:tcW w:w="2500" w:type="dxa"/>
            <w:shd w:val="clear" w:color="auto" w:fill="auto"/>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水产制品</w:t>
            </w:r>
          </w:p>
        </w:tc>
        <w:tc>
          <w:tcPr>
            <w:tcW w:w="2210" w:type="dxa"/>
            <w:shd w:val="clear" w:color="auto" w:fill="auto"/>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熟制动物性水产制品</w:t>
            </w:r>
          </w:p>
        </w:tc>
        <w:tc>
          <w:tcPr>
            <w:tcW w:w="2672" w:type="dxa"/>
            <w:shd w:val="clear" w:color="auto" w:fill="auto"/>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风味熟制水产品、即食动物性水产干制品、即食鱼糜制品、其他</w:t>
            </w:r>
          </w:p>
        </w:tc>
      </w:tr>
      <w:tr w:rsidR="005C1594" w:rsidTr="00467361">
        <w:trPr>
          <w:trHeight w:val="480"/>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水产制品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生食动物性水产品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腌制生食动物性水产品、即食生食动物性水产品</w:t>
            </w:r>
          </w:p>
        </w:tc>
      </w:tr>
      <w:tr w:rsidR="005C1594" w:rsidTr="00467361">
        <w:trPr>
          <w:trHeight w:val="375"/>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水产制品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水生动物油脂及制品</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水生动物油脂及制品</w:t>
            </w:r>
          </w:p>
        </w:tc>
      </w:tr>
      <w:tr w:rsidR="005C1594" w:rsidTr="00467361">
        <w:trPr>
          <w:trHeight w:val="375"/>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水产制品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水产深加工品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水产深加工品</w:t>
            </w:r>
          </w:p>
        </w:tc>
      </w:tr>
      <w:tr w:rsidR="005C1594" w:rsidTr="00467361">
        <w:trPr>
          <w:trHeight w:val="375"/>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23</w:t>
            </w: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淀粉及淀粉制品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淀粉及淀粉制品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淀粉</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淀粉</w:t>
            </w:r>
          </w:p>
        </w:tc>
      </w:tr>
      <w:tr w:rsidR="005C1594" w:rsidTr="00467361">
        <w:trPr>
          <w:trHeight w:val="375"/>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淀粉及淀粉制品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淀粉及淀粉制品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淀粉制品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粉丝粉条等</w:t>
            </w:r>
          </w:p>
        </w:tc>
      </w:tr>
      <w:tr w:rsidR="005C1594" w:rsidTr="00467361">
        <w:trPr>
          <w:trHeight w:val="375"/>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淀粉及淀粉制品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淀粉及淀粉制品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淀粉糖</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淀粉糖</w:t>
            </w:r>
          </w:p>
        </w:tc>
      </w:tr>
      <w:tr w:rsidR="005C1594" w:rsidTr="00467361">
        <w:trPr>
          <w:trHeight w:val="375"/>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糕点</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糕点</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糕点</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热加工糕点</w:t>
            </w:r>
          </w:p>
        </w:tc>
      </w:tr>
      <w:tr w:rsidR="005C1594" w:rsidTr="00467361">
        <w:trPr>
          <w:trHeight w:val="375"/>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糕点</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糕点</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糕点</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冷加工糕点</w:t>
            </w:r>
          </w:p>
        </w:tc>
      </w:tr>
      <w:tr w:rsidR="005C1594" w:rsidTr="00467361">
        <w:trPr>
          <w:trHeight w:val="375"/>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糕点</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糕点</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糕点</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其他糕点</w:t>
            </w:r>
          </w:p>
        </w:tc>
      </w:tr>
      <w:tr w:rsidR="005C1594" w:rsidTr="00467361">
        <w:trPr>
          <w:trHeight w:val="375"/>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auto"/>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糕点</w:t>
            </w:r>
          </w:p>
        </w:tc>
        <w:tc>
          <w:tcPr>
            <w:tcW w:w="2500" w:type="dxa"/>
            <w:shd w:val="clear" w:color="auto" w:fill="auto"/>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糕点</w:t>
            </w:r>
          </w:p>
        </w:tc>
        <w:tc>
          <w:tcPr>
            <w:tcW w:w="2210" w:type="dxa"/>
            <w:shd w:val="clear" w:color="auto" w:fill="auto"/>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月饼</w:t>
            </w:r>
          </w:p>
        </w:tc>
        <w:tc>
          <w:tcPr>
            <w:tcW w:w="2672" w:type="dxa"/>
            <w:shd w:val="clear" w:color="auto" w:fill="auto"/>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月饼</w:t>
            </w:r>
          </w:p>
        </w:tc>
      </w:tr>
      <w:tr w:rsidR="005C1594" w:rsidTr="00467361">
        <w:trPr>
          <w:trHeight w:val="375"/>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糕点</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粽子</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粽子</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粽子</w:t>
            </w:r>
          </w:p>
        </w:tc>
      </w:tr>
      <w:tr w:rsidR="005C1594" w:rsidTr="00467361">
        <w:trPr>
          <w:trHeight w:val="375"/>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25</w:t>
            </w: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豆制品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豆制品</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发酵性豆制品</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腐乳、豆豉、纳豆等</w:t>
            </w:r>
          </w:p>
        </w:tc>
      </w:tr>
      <w:tr w:rsidR="005C1594" w:rsidTr="00467361">
        <w:trPr>
          <w:trHeight w:val="375"/>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豆制品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豆制品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非发酵性豆制品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腐竹、油皮</w:t>
            </w:r>
          </w:p>
        </w:tc>
      </w:tr>
      <w:tr w:rsidR="005C1594" w:rsidTr="00467361">
        <w:trPr>
          <w:trHeight w:val="375"/>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豆制品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豆制品</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非发酵性豆制品</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豆干、豆腐、豆皮等</w:t>
            </w:r>
          </w:p>
        </w:tc>
      </w:tr>
      <w:tr w:rsidR="005C1594" w:rsidTr="00467361">
        <w:trPr>
          <w:trHeight w:val="375"/>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豆制品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豆制品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其他豆制品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大豆组织蛋白（挤压膨化豆制品）</w:t>
            </w:r>
          </w:p>
        </w:tc>
      </w:tr>
      <w:tr w:rsidR="005C1594" w:rsidTr="00467361">
        <w:trPr>
          <w:trHeight w:val="375"/>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26</w:t>
            </w: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蜂产品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蜂产品</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蜂蜜</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蜂蜜</w:t>
            </w:r>
          </w:p>
        </w:tc>
      </w:tr>
      <w:tr w:rsidR="005C1594" w:rsidTr="00467361">
        <w:trPr>
          <w:trHeight w:val="375"/>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蜂产品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蜂产品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蜂王浆（含蜂王浆冻干品）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蜂王浆（含蜂王浆冻干品）</w:t>
            </w:r>
          </w:p>
        </w:tc>
      </w:tr>
      <w:tr w:rsidR="005C1594" w:rsidTr="00467361">
        <w:trPr>
          <w:trHeight w:val="375"/>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蜂产品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蜂产品</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蜂花粉</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蜂花粉</w:t>
            </w:r>
          </w:p>
        </w:tc>
      </w:tr>
      <w:tr w:rsidR="005C1594" w:rsidTr="00467361">
        <w:trPr>
          <w:trHeight w:val="375"/>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蜂产品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蜂产品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蜂产品制品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蜂产品制品</w:t>
            </w:r>
          </w:p>
        </w:tc>
      </w:tr>
      <w:tr w:rsidR="005C1594" w:rsidTr="00467361">
        <w:trPr>
          <w:trHeight w:val="375"/>
          <w:tblHeader/>
          <w:jc w:val="center"/>
        </w:trPr>
        <w:tc>
          <w:tcPr>
            <w:tcW w:w="540"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27</w:t>
            </w: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保健食品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保健食品</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保健食品</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保健食品</w:t>
            </w:r>
          </w:p>
        </w:tc>
      </w:tr>
      <w:tr w:rsidR="005C1594" w:rsidTr="00467361">
        <w:trPr>
          <w:trHeight w:val="480"/>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28</w:t>
            </w: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特殊医学用途配方食品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特殊医学用途配方食品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特殊医学用途婴儿配方食品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特殊医学用途婴儿配方食品</w:t>
            </w:r>
          </w:p>
        </w:tc>
      </w:tr>
      <w:tr w:rsidR="005C1594" w:rsidTr="00467361">
        <w:trPr>
          <w:trHeight w:val="480"/>
          <w:tblHeader/>
          <w:jc w:val="center"/>
        </w:trPr>
        <w:tc>
          <w:tcPr>
            <w:tcW w:w="540" w:type="dxa"/>
            <w:vMerge/>
            <w:tcMar>
              <w:top w:w="12" w:type="dxa"/>
              <w:left w:w="12" w:type="dxa"/>
              <w:right w:w="12" w:type="dxa"/>
            </w:tcMar>
            <w:vAlign w:val="center"/>
          </w:tcPr>
          <w:p w:rsidR="005C1594" w:rsidRPr="00DA10E9" w:rsidRDefault="005C1594" w:rsidP="00467361">
            <w:pPr>
              <w:pStyle w:val="aff5"/>
              <w:jc w:val="both"/>
              <w:rPr>
                <w:rFonts w:cs="宋体"/>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特殊医学用途配方食品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特殊医学用途配方食品</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特殊医学用途配方食品</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全营养配方食品、特定全营养配方食品</w:t>
            </w:r>
          </w:p>
        </w:tc>
      </w:tr>
      <w:tr w:rsidR="005C1594" w:rsidTr="00467361">
        <w:trPr>
          <w:trHeight w:val="480"/>
          <w:tblHeader/>
          <w:jc w:val="center"/>
        </w:trPr>
        <w:tc>
          <w:tcPr>
            <w:tcW w:w="540" w:type="dxa"/>
            <w:vMerge/>
            <w:tcMar>
              <w:top w:w="12" w:type="dxa"/>
              <w:left w:w="12" w:type="dxa"/>
              <w:right w:w="12" w:type="dxa"/>
            </w:tcMar>
            <w:vAlign w:val="center"/>
          </w:tcPr>
          <w:p w:rsidR="005C1594" w:rsidRPr="00DA10E9" w:rsidRDefault="005C1594" w:rsidP="00467361">
            <w:pPr>
              <w:pStyle w:val="aff5"/>
              <w:jc w:val="both"/>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特殊医学用途配方食品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特殊医学用途配方食品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特殊医学用途配方食品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特殊医学用途配方食品</w:t>
            </w:r>
          </w:p>
        </w:tc>
      </w:tr>
      <w:tr w:rsidR="005C1594" w:rsidTr="00467361">
        <w:trPr>
          <w:trHeight w:val="240"/>
          <w:tblHeader/>
          <w:jc w:val="center"/>
        </w:trPr>
        <w:tc>
          <w:tcPr>
            <w:tcW w:w="540"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lastRenderedPageBreak/>
              <w:t>序号</w:t>
            </w:r>
          </w:p>
        </w:tc>
        <w:tc>
          <w:tcPr>
            <w:tcW w:w="1398" w:type="dxa"/>
            <w:tcMar>
              <w:top w:w="12" w:type="dxa"/>
              <w:left w:w="12" w:type="dxa"/>
              <w:right w:w="12" w:type="dxa"/>
            </w:tcMar>
            <w:vAlign w:val="center"/>
          </w:tcPr>
          <w:p w:rsidR="005C1594" w:rsidRPr="00DA10E9" w:rsidRDefault="005C1594" w:rsidP="00467361">
            <w:pPr>
              <w:pStyle w:val="aff5"/>
              <w:spacing w:line="240" w:lineRule="exact"/>
              <w:rPr>
                <w:rFonts w:cs="宋体"/>
              </w:rPr>
            </w:pPr>
            <w:r w:rsidRPr="00DA10E9">
              <w:rPr>
                <w:rFonts w:cs="宋体" w:hint="eastAsia"/>
              </w:rPr>
              <w:t>食品大类</w:t>
            </w:r>
          </w:p>
          <w:p w:rsidR="005C1594" w:rsidRPr="00DA10E9" w:rsidRDefault="005C1594" w:rsidP="00467361">
            <w:pPr>
              <w:pStyle w:val="aff5"/>
              <w:spacing w:line="240" w:lineRule="exact"/>
              <w:rPr>
                <w:rFonts w:cs="宋体"/>
              </w:rPr>
            </w:pPr>
            <w:r w:rsidRPr="00DA10E9">
              <w:rPr>
                <w:rFonts w:cs="宋体" w:hint="eastAsia"/>
              </w:rPr>
              <w:t>（一级）</w:t>
            </w:r>
          </w:p>
        </w:tc>
        <w:tc>
          <w:tcPr>
            <w:tcW w:w="2500"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食品亚类（二级）</w:t>
            </w:r>
          </w:p>
        </w:tc>
        <w:tc>
          <w:tcPr>
            <w:tcW w:w="2210"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食品品种（三级）</w:t>
            </w:r>
          </w:p>
        </w:tc>
        <w:tc>
          <w:tcPr>
            <w:tcW w:w="2672"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食品细类（四级）</w:t>
            </w:r>
          </w:p>
        </w:tc>
      </w:tr>
      <w:tr w:rsidR="005C1594" w:rsidTr="00467361">
        <w:trPr>
          <w:trHeight w:val="270"/>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29</w:t>
            </w: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婴幼儿配方食品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婴幼儿配方食品（湿法工艺、干法工艺、干湿法混合工艺）</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婴儿配方食品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乳基婴儿配方食品、豆基婴儿配方食品</w:t>
            </w:r>
          </w:p>
        </w:tc>
      </w:tr>
      <w:tr w:rsidR="005C1594" w:rsidTr="00467361">
        <w:trPr>
          <w:trHeight w:val="720"/>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婴幼儿配方食品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婴幼儿配方食品（湿法工艺、干法工艺、干湿法混合工艺）</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较大婴儿和幼儿配方食品</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乳基较大婴儿和幼儿配方食品、豆基较大婴儿和幼儿配方食品</w:t>
            </w:r>
          </w:p>
        </w:tc>
      </w:tr>
      <w:tr w:rsidR="005C1594" w:rsidTr="00467361">
        <w:trPr>
          <w:trHeight w:val="960"/>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30</w:t>
            </w: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特殊膳食食品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婴幼儿辅助食品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婴幼儿谷类辅助食品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婴幼儿谷物辅助食品、婴幼儿高蛋白谷物辅助食品、婴幼儿生制类谷物辅助食品、婴幼儿饼干或其他婴幼儿谷物辅助食品</w:t>
            </w:r>
          </w:p>
        </w:tc>
      </w:tr>
      <w:tr w:rsidR="005C1594" w:rsidTr="00467361">
        <w:trPr>
          <w:trHeight w:val="480"/>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特殊膳食食品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婴幼儿辅助食品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婴幼儿罐装辅助食品</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泥（糊）状罐装食品、颗粒状罐装食品、汁类罐装食品</w:t>
            </w:r>
          </w:p>
        </w:tc>
      </w:tr>
      <w:tr w:rsidR="005C1594" w:rsidTr="00467361">
        <w:trPr>
          <w:trHeight w:val="480"/>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特殊膳食食品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辅食营养补充品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辅食营养补充品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辅食营养素补充食品、辅食营养素补充片、辅食营养素撒剂</w:t>
            </w:r>
          </w:p>
        </w:tc>
      </w:tr>
      <w:tr w:rsidR="005C1594" w:rsidTr="00467361">
        <w:trPr>
          <w:trHeight w:val="480"/>
          <w:tblHeader/>
          <w:jc w:val="center"/>
        </w:trPr>
        <w:tc>
          <w:tcPr>
            <w:tcW w:w="540"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31</w:t>
            </w: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其他食品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其他食品</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其他食品</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汤料、龟苓膏、凉粉、魔芋粉、酵母、预拌粉、槟榔等</w:t>
            </w:r>
          </w:p>
        </w:tc>
      </w:tr>
      <w:tr w:rsidR="005C1594" w:rsidTr="00467361">
        <w:trPr>
          <w:trHeight w:val="371"/>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32</w:t>
            </w: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餐饮食品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米面及其制品（自制）</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小麦粉制品（自制）</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发酵面制品（餐饮自制）</w:t>
            </w:r>
          </w:p>
        </w:tc>
      </w:tr>
      <w:tr w:rsidR="005C1594" w:rsidTr="00467361">
        <w:trPr>
          <w:trHeight w:val="371"/>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餐饮食品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肉制品（自制）</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熟肉制品（自制）</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19"/>
                <w:szCs w:val="19"/>
              </w:rPr>
            </w:pPr>
            <w:r w:rsidRPr="00DA10E9">
              <w:rPr>
                <w:rFonts w:ascii="宋体" w:hAnsi="宋体" w:cs="宋体" w:hint="eastAsia"/>
                <w:sz w:val="19"/>
                <w:szCs w:val="19"/>
              </w:rPr>
              <w:t>酱卤肉、肉灌肠、其他熟肉（自制）</w:t>
            </w:r>
          </w:p>
        </w:tc>
      </w:tr>
      <w:tr w:rsidR="005C1594" w:rsidTr="00467361">
        <w:trPr>
          <w:trHeight w:val="371"/>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餐饮食品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肉制品（自制）</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熟肉制品（自制）</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肉冻、皮冻（自制）</w:t>
            </w:r>
          </w:p>
        </w:tc>
      </w:tr>
      <w:tr w:rsidR="005C1594" w:rsidTr="00467361">
        <w:trPr>
          <w:trHeight w:val="377"/>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餐饮食品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复合调味料（自制）</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其他调味料（自制）</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调味品（自制）</w:t>
            </w:r>
          </w:p>
        </w:tc>
      </w:tr>
      <w:tr w:rsidR="005C1594" w:rsidTr="00467361">
        <w:trPr>
          <w:trHeight w:val="377"/>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餐饮食品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果、蔬汁饮料（自制）</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果、蔬汁饮料（自制）</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自制果蔬汁</w:t>
            </w:r>
          </w:p>
        </w:tc>
      </w:tr>
      <w:tr w:rsidR="005C1594" w:rsidTr="00467361">
        <w:trPr>
          <w:trHeight w:val="377"/>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餐饮食品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水产制品（自制）</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生食水产品（自制）</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生食水产品</w:t>
            </w:r>
          </w:p>
        </w:tc>
      </w:tr>
      <w:tr w:rsidR="005C1594" w:rsidTr="00467361">
        <w:trPr>
          <w:trHeight w:val="300"/>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餐饮食品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面米食品（自制）</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面米食品（自制）</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米饭、米粉、肠粉、面条、粥、饺子</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餐饮食品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其他餐饮食品</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其他餐饮食品</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其他餐饮食品</w:t>
            </w:r>
          </w:p>
        </w:tc>
      </w:tr>
      <w:tr w:rsidR="005C1594" w:rsidTr="00467361">
        <w:trPr>
          <w:trHeight w:val="321"/>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33</w:t>
            </w: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畜禽肉及副产品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畜禽肉</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畜肉</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畜禽肉及副产品</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畜禽肉</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禽肉</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畜禽肉及副产品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畜禽副产品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畜内脏</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畜禽肉及副产品</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畜禽副产品</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禽内脏</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淡水产品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淡水鱼</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水产品</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淡水产品</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淡水虾</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淡水产品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淡水蟹</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水产品</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海水产品</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海水鱼</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海水产品</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海水虾</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水产品</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海水产品</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海水蟹</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水产品</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贝类</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贝类</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水产品</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软体动物</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其他软体动物</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鲜蛋</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鲜蛋</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鲜蛋</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蔬菜（含冬季大棚蔬菜）</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豆芽</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蔬菜（含冬季大棚蔬菜）</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w:t>
            </w:r>
            <w:r w:rsidRPr="00DA10E9">
              <w:rPr>
                <w:rFonts w:ascii="宋体" w:hAnsi="宋体" w:cs="宋体" w:hint="eastAsia"/>
                <w:sz w:val="20"/>
                <w:szCs w:val="20"/>
              </w:rPr>
              <w:t>(</w:t>
            </w:r>
            <w:r w:rsidRPr="00DA10E9">
              <w:rPr>
                <w:rFonts w:ascii="宋体" w:hAnsi="宋体" w:cs="宋体" w:hint="eastAsia"/>
                <w:sz w:val="20"/>
                <w:szCs w:val="20"/>
              </w:rPr>
              <w:t>鳞茎类</w:t>
            </w:r>
            <w:r w:rsidRPr="00DA10E9">
              <w:rPr>
                <w:rFonts w:ascii="宋体" w:hAnsi="宋体" w:cs="宋体" w:hint="eastAsia"/>
                <w:sz w:val="20"/>
                <w:szCs w:val="20"/>
              </w:rPr>
              <w:t>)</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蔬菜（含冬季大棚蔬菜）</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w:t>
            </w:r>
            <w:r w:rsidRPr="00DA10E9">
              <w:rPr>
                <w:rFonts w:ascii="宋体" w:hAnsi="宋体" w:cs="宋体" w:hint="eastAsia"/>
                <w:sz w:val="20"/>
                <w:szCs w:val="20"/>
              </w:rPr>
              <w:t>(</w:t>
            </w:r>
            <w:r w:rsidRPr="00DA10E9">
              <w:rPr>
                <w:rFonts w:ascii="宋体" w:hAnsi="宋体" w:cs="宋体" w:hint="eastAsia"/>
                <w:sz w:val="20"/>
                <w:szCs w:val="20"/>
              </w:rPr>
              <w:t>芸薹属类</w:t>
            </w:r>
            <w:r w:rsidRPr="00DA10E9">
              <w:rPr>
                <w:rFonts w:ascii="宋体" w:hAnsi="宋体" w:cs="宋体" w:hint="eastAsia"/>
                <w:sz w:val="20"/>
                <w:szCs w:val="20"/>
              </w:rPr>
              <w:t>)</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蔬菜（含冬季大棚蔬菜）</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w:t>
            </w:r>
            <w:r w:rsidRPr="00DA10E9">
              <w:rPr>
                <w:rFonts w:ascii="宋体" w:hAnsi="宋体" w:cs="宋体" w:hint="eastAsia"/>
                <w:sz w:val="20"/>
                <w:szCs w:val="20"/>
              </w:rPr>
              <w:t>(</w:t>
            </w:r>
            <w:r w:rsidRPr="00DA10E9">
              <w:rPr>
                <w:rFonts w:ascii="宋体" w:hAnsi="宋体" w:cs="宋体" w:hint="eastAsia"/>
                <w:sz w:val="20"/>
                <w:szCs w:val="20"/>
              </w:rPr>
              <w:t>叶菜类</w:t>
            </w:r>
            <w:r w:rsidRPr="00DA10E9">
              <w:rPr>
                <w:rFonts w:ascii="宋体" w:hAnsi="宋体" w:cs="宋体" w:hint="eastAsia"/>
                <w:sz w:val="20"/>
                <w:szCs w:val="20"/>
              </w:rPr>
              <w:t>)</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4"/>
              <w:rPr>
                <w:rFonts w:ascii="宋体" w:hAnsi="宋体" w:cs="宋体"/>
                <w:sz w:val="20"/>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蔬菜（含冬季大棚蔬菜）</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w:t>
            </w:r>
            <w:r w:rsidRPr="00DA10E9">
              <w:rPr>
                <w:rFonts w:ascii="宋体" w:hAnsi="宋体" w:cs="宋体" w:hint="eastAsia"/>
                <w:sz w:val="20"/>
                <w:szCs w:val="20"/>
              </w:rPr>
              <w:t>(</w:t>
            </w:r>
            <w:r w:rsidRPr="00DA10E9">
              <w:rPr>
                <w:rFonts w:ascii="宋体" w:hAnsi="宋体" w:cs="宋体" w:hint="eastAsia"/>
                <w:sz w:val="20"/>
                <w:szCs w:val="20"/>
              </w:rPr>
              <w:t>茄果类</w:t>
            </w:r>
            <w:r w:rsidRPr="00DA10E9">
              <w:rPr>
                <w:rFonts w:ascii="宋体" w:hAnsi="宋体" w:cs="宋体" w:hint="eastAsia"/>
                <w:sz w:val="20"/>
                <w:szCs w:val="20"/>
              </w:rPr>
              <w:t>)</w:t>
            </w:r>
          </w:p>
        </w:tc>
      </w:tr>
      <w:tr w:rsidR="005C1594" w:rsidTr="00467361">
        <w:trPr>
          <w:trHeight w:val="404"/>
          <w:tblHeader/>
          <w:jc w:val="center"/>
        </w:trPr>
        <w:tc>
          <w:tcPr>
            <w:tcW w:w="540"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lastRenderedPageBreak/>
              <w:t>序号</w:t>
            </w:r>
          </w:p>
        </w:tc>
        <w:tc>
          <w:tcPr>
            <w:tcW w:w="1398" w:type="dxa"/>
            <w:tcMar>
              <w:top w:w="12" w:type="dxa"/>
              <w:left w:w="12" w:type="dxa"/>
              <w:right w:w="12" w:type="dxa"/>
            </w:tcMar>
            <w:vAlign w:val="center"/>
          </w:tcPr>
          <w:p w:rsidR="005C1594" w:rsidRPr="00DA10E9" w:rsidRDefault="005C1594" w:rsidP="00467361">
            <w:pPr>
              <w:pStyle w:val="aff5"/>
              <w:spacing w:line="240" w:lineRule="exact"/>
              <w:rPr>
                <w:rFonts w:cs="宋体"/>
              </w:rPr>
            </w:pPr>
            <w:r w:rsidRPr="00DA10E9">
              <w:rPr>
                <w:rFonts w:cs="宋体" w:hint="eastAsia"/>
              </w:rPr>
              <w:t>食品大类</w:t>
            </w:r>
          </w:p>
          <w:p w:rsidR="005C1594" w:rsidRPr="00DA10E9" w:rsidRDefault="005C1594" w:rsidP="00467361">
            <w:pPr>
              <w:pStyle w:val="aff5"/>
              <w:spacing w:line="240" w:lineRule="exact"/>
              <w:rPr>
                <w:rFonts w:cs="宋体"/>
              </w:rPr>
            </w:pPr>
            <w:r w:rsidRPr="00DA10E9">
              <w:rPr>
                <w:rFonts w:cs="宋体" w:hint="eastAsia"/>
              </w:rPr>
              <w:t>（一级）</w:t>
            </w:r>
          </w:p>
        </w:tc>
        <w:tc>
          <w:tcPr>
            <w:tcW w:w="2500"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食品亚类（二级）</w:t>
            </w:r>
          </w:p>
        </w:tc>
        <w:tc>
          <w:tcPr>
            <w:tcW w:w="2210"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食品品种（三级）</w:t>
            </w:r>
          </w:p>
        </w:tc>
        <w:tc>
          <w:tcPr>
            <w:tcW w:w="2672" w:type="dxa"/>
            <w:tcMar>
              <w:top w:w="12" w:type="dxa"/>
              <w:left w:w="12" w:type="dxa"/>
              <w:right w:w="12" w:type="dxa"/>
            </w:tcMar>
            <w:vAlign w:val="center"/>
          </w:tcPr>
          <w:p w:rsidR="005C1594" w:rsidRPr="00DA10E9" w:rsidRDefault="005C1594" w:rsidP="00467361">
            <w:pPr>
              <w:pStyle w:val="aff5"/>
              <w:rPr>
                <w:rFonts w:cs="宋体"/>
              </w:rPr>
            </w:pPr>
            <w:r w:rsidRPr="00DA10E9">
              <w:rPr>
                <w:rFonts w:cs="宋体" w:hint="eastAsia"/>
              </w:rPr>
              <w:t>食品细类（四级）</w:t>
            </w:r>
          </w:p>
        </w:tc>
      </w:tr>
      <w:tr w:rsidR="005C1594" w:rsidTr="00467361">
        <w:trPr>
          <w:trHeight w:val="321"/>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ascii="宋体" w:hAnsi="宋体" w:cs="宋体"/>
                <w:sz w:val="20"/>
                <w:szCs w:val="20"/>
              </w:rPr>
            </w:pPr>
            <w:r w:rsidRPr="00DA10E9">
              <w:rPr>
                <w:rFonts w:cs="宋体" w:hint="eastAsia"/>
                <w:szCs w:val="20"/>
              </w:rPr>
              <w:t>33</w:t>
            </w: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蔬菜（含冬季大棚蔬菜）</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蔬菜（瓜类）</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5"/>
              <w:rPr>
                <w:rFonts w:ascii="宋体" w:hAnsi="宋体" w:cs="宋体"/>
                <w:sz w:val="20"/>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蔬菜（含冬季大棚蔬菜）</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蔬菜（豆类）</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5"/>
              <w:rPr>
                <w:rFonts w:ascii="宋体" w:hAnsi="宋体" w:cs="宋体"/>
                <w:sz w:val="20"/>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蔬菜（含冬季大棚蔬菜）</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蔬菜（根茎类和薯芋类）</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蔬菜（含冬季大棚蔬菜）</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蔬菜（芽菜类）</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蔬菜（含冬季大棚蔬菜）</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蔬菜（茎类）</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蔬菜（含冬季大棚蔬菜）</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蔬菜（水生类）</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蔬菜（含冬季大棚蔬菜）</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蔬菜（其他类）</w:t>
            </w:r>
          </w:p>
        </w:tc>
      </w:tr>
      <w:tr w:rsidR="005C1594" w:rsidTr="00467361">
        <w:trPr>
          <w:trHeight w:val="321"/>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w:t>
            </w:r>
          </w:p>
        </w:tc>
        <w:tc>
          <w:tcPr>
            <w:tcW w:w="2210"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蔬菜（含冬季大棚蔬菜））</w:t>
            </w:r>
          </w:p>
        </w:tc>
        <w:tc>
          <w:tcPr>
            <w:tcW w:w="2672" w:type="dxa"/>
            <w:shd w:val="clear" w:color="auto" w:fill="FFFFFF"/>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鲜食用菌</w:t>
            </w:r>
          </w:p>
        </w:tc>
      </w:tr>
      <w:tr w:rsidR="005C1594" w:rsidTr="00467361">
        <w:trPr>
          <w:trHeight w:val="308"/>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水果类</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水果类</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水果（柑橘类）</w:t>
            </w:r>
          </w:p>
        </w:tc>
      </w:tr>
      <w:tr w:rsidR="005C1594" w:rsidTr="00467361">
        <w:trPr>
          <w:trHeight w:val="308"/>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水果类</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水果类</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水果（仁果类）</w:t>
            </w:r>
          </w:p>
        </w:tc>
      </w:tr>
      <w:tr w:rsidR="005C1594" w:rsidTr="00467361">
        <w:trPr>
          <w:trHeight w:val="308"/>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水果类</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水果类</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水果（核果类）</w:t>
            </w:r>
          </w:p>
        </w:tc>
      </w:tr>
      <w:tr w:rsidR="005C1594" w:rsidTr="00467361">
        <w:trPr>
          <w:trHeight w:val="308"/>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水果类</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水果类</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水果（浆果和其他小型水果）</w:t>
            </w:r>
          </w:p>
        </w:tc>
      </w:tr>
      <w:tr w:rsidR="005C1594" w:rsidTr="00467361">
        <w:trPr>
          <w:trHeight w:val="308"/>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水果类</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水果类</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水果（热带和亚热带水果）</w:t>
            </w:r>
          </w:p>
        </w:tc>
      </w:tr>
      <w:tr w:rsidR="005C1594" w:rsidTr="00467361">
        <w:trPr>
          <w:trHeight w:val="308"/>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水果类</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水果类</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水果（瓜果类）</w:t>
            </w:r>
          </w:p>
        </w:tc>
      </w:tr>
      <w:tr w:rsidR="005C1594" w:rsidTr="00467361">
        <w:trPr>
          <w:trHeight w:val="308"/>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食用农产品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豆类</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豆类</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黄豆、绿豆、红豆（赤豆）等</w:t>
            </w:r>
          </w:p>
        </w:tc>
      </w:tr>
      <w:tr w:rsidR="005C1594" w:rsidTr="00467361">
        <w:trPr>
          <w:trHeight w:val="308"/>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szCs w:val="20"/>
              </w:rPr>
            </w:pPr>
            <w:r w:rsidRPr="00DA10E9">
              <w:rPr>
                <w:rFonts w:cs="宋体" w:hint="eastAsia"/>
                <w:szCs w:val="20"/>
              </w:rPr>
              <w:t>34</w:t>
            </w: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食品添加剂</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食品添加剂</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增稠剂</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明胶</w:t>
            </w:r>
          </w:p>
        </w:tc>
      </w:tr>
      <w:tr w:rsidR="005C1594" w:rsidTr="00467361">
        <w:trPr>
          <w:trHeight w:val="308"/>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食品添加剂</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食品添加剂</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复配食品添加剂</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复合膨松剂</w:t>
            </w:r>
          </w:p>
        </w:tc>
      </w:tr>
      <w:tr w:rsidR="005C1594" w:rsidTr="00467361">
        <w:trPr>
          <w:trHeight w:val="308"/>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食品添加剂</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食品添加剂</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复配食品添加剂</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复配食品添加剂（用于小麦粉）</w:t>
            </w:r>
          </w:p>
        </w:tc>
      </w:tr>
      <w:tr w:rsidR="005C1594" w:rsidTr="00467361">
        <w:trPr>
          <w:trHeight w:val="308"/>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食品添加剂</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食品添加剂</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复配食品添加剂</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复配食品添加剂（其他）</w:t>
            </w:r>
          </w:p>
        </w:tc>
      </w:tr>
      <w:tr w:rsidR="005C1594" w:rsidTr="00467361">
        <w:trPr>
          <w:trHeight w:val="308"/>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食品添加剂</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食品添加剂</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食品用香精</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食品用香精</w:t>
            </w:r>
          </w:p>
        </w:tc>
      </w:tr>
      <w:tr w:rsidR="005C1594" w:rsidTr="00467361">
        <w:trPr>
          <w:trHeight w:val="308"/>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食品添加剂</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食品添加剂</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防腐剂</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苯甲酸钠</w:t>
            </w:r>
          </w:p>
        </w:tc>
      </w:tr>
      <w:tr w:rsidR="005C1594" w:rsidTr="00467361">
        <w:trPr>
          <w:trHeight w:val="308"/>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食品添加剂</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食品添加剂</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甜味剂</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糖精钠</w:t>
            </w:r>
          </w:p>
        </w:tc>
      </w:tr>
      <w:tr w:rsidR="005C1594" w:rsidTr="00467361">
        <w:trPr>
          <w:trHeight w:val="308"/>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食品添加剂</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食品添加剂</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甜味剂</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木糖醇</w:t>
            </w:r>
          </w:p>
        </w:tc>
      </w:tr>
      <w:tr w:rsidR="005C1594" w:rsidTr="00467361">
        <w:trPr>
          <w:trHeight w:val="308"/>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食品添加剂</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食品添加剂</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着色剂</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诱惑红</w:t>
            </w:r>
          </w:p>
        </w:tc>
      </w:tr>
      <w:tr w:rsidR="005C1594" w:rsidTr="00467361">
        <w:trPr>
          <w:trHeight w:val="308"/>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食品添加剂</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食品添加剂</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着色剂</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诱惑红铝色淀</w:t>
            </w:r>
          </w:p>
        </w:tc>
      </w:tr>
      <w:tr w:rsidR="005C1594" w:rsidTr="00467361">
        <w:trPr>
          <w:trHeight w:val="308"/>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食品添加剂</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食品添加剂</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其他食品添加剂</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其他食品添加剂</w:t>
            </w:r>
          </w:p>
        </w:tc>
      </w:tr>
      <w:tr w:rsidR="005C1594" w:rsidTr="00467361">
        <w:trPr>
          <w:trHeight w:val="308"/>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食品添加剂</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食品添加剂</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防腐剂</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山梨酸钾</w:t>
            </w:r>
          </w:p>
        </w:tc>
      </w:tr>
      <w:tr w:rsidR="005C1594" w:rsidTr="00467361">
        <w:trPr>
          <w:trHeight w:val="308"/>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食品添加剂</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食品添加剂</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酸度调节剂</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柠檬酸钠</w:t>
            </w:r>
          </w:p>
        </w:tc>
      </w:tr>
      <w:tr w:rsidR="005C1594" w:rsidTr="00467361">
        <w:trPr>
          <w:trHeight w:val="308"/>
          <w:tblHeader/>
          <w:jc w:val="center"/>
        </w:trPr>
        <w:tc>
          <w:tcPr>
            <w:tcW w:w="540" w:type="dxa"/>
            <w:vMerge w:val="restart"/>
            <w:tcMar>
              <w:top w:w="12" w:type="dxa"/>
              <w:left w:w="12" w:type="dxa"/>
              <w:right w:w="12" w:type="dxa"/>
            </w:tcMar>
            <w:vAlign w:val="center"/>
          </w:tcPr>
          <w:p w:rsidR="005C1594" w:rsidRPr="00DA10E9" w:rsidRDefault="005C1594" w:rsidP="00467361">
            <w:pPr>
              <w:pStyle w:val="aff5"/>
              <w:rPr>
                <w:rFonts w:cs="宋体"/>
                <w:szCs w:val="20"/>
              </w:rPr>
            </w:pPr>
            <w:r w:rsidRPr="00DA10E9">
              <w:rPr>
                <w:rFonts w:cs="宋体" w:hint="eastAsia"/>
                <w:szCs w:val="20"/>
              </w:rPr>
              <w:t>35</w:t>
            </w: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食品相关产品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一次性餐具</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一次性餐具</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一次性餐具</w:t>
            </w:r>
          </w:p>
        </w:tc>
      </w:tr>
      <w:tr w:rsidR="005C1594" w:rsidTr="00467361">
        <w:trPr>
          <w:trHeight w:val="308"/>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食品相关产品</w:t>
            </w:r>
          </w:p>
        </w:tc>
        <w:tc>
          <w:tcPr>
            <w:tcW w:w="250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塑料包装材料</w:t>
            </w:r>
          </w:p>
        </w:tc>
        <w:tc>
          <w:tcPr>
            <w:tcW w:w="2210"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塑料包装材料</w:t>
            </w:r>
          </w:p>
        </w:tc>
        <w:tc>
          <w:tcPr>
            <w:tcW w:w="2672" w:type="dxa"/>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塑料包装材料</w:t>
            </w:r>
          </w:p>
        </w:tc>
      </w:tr>
      <w:tr w:rsidR="005C1594" w:rsidTr="00467361">
        <w:trPr>
          <w:trHeight w:val="308"/>
          <w:tblHeader/>
          <w:jc w:val="center"/>
        </w:trPr>
        <w:tc>
          <w:tcPr>
            <w:tcW w:w="540" w:type="dxa"/>
            <w:vMerge/>
            <w:tcMar>
              <w:top w:w="12" w:type="dxa"/>
              <w:left w:w="12" w:type="dxa"/>
              <w:right w:w="12" w:type="dxa"/>
            </w:tcMar>
            <w:vAlign w:val="center"/>
          </w:tcPr>
          <w:p w:rsidR="005C1594" w:rsidRPr="00DA10E9" w:rsidRDefault="005C1594" w:rsidP="00467361">
            <w:pPr>
              <w:pStyle w:val="aff5"/>
              <w:rPr>
                <w:rFonts w:cs="宋体"/>
                <w:szCs w:val="20"/>
              </w:rPr>
            </w:pPr>
          </w:p>
        </w:tc>
        <w:tc>
          <w:tcPr>
            <w:tcW w:w="1398"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食品相关产品</w:t>
            </w:r>
          </w:p>
        </w:tc>
        <w:tc>
          <w:tcPr>
            <w:tcW w:w="250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纸制包装材料</w:t>
            </w:r>
          </w:p>
        </w:tc>
        <w:tc>
          <w:tcPr>
            <w:tcW w:w="2210"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纸制包装材料</w:t>
            </w:r>
          </w:p>
        </w:tc>
        <w:tc>
          <w:tcPr>
            <w:tcW w:w="2672" w:type="dxa"/>
            <w:shd w:val="clear" w:color="auto" w:fill="C6D9F1"/>
            <w:tcMar>
              <w:top w:w="12" w:type="dxa"/>
              <w:left w:w="12" w:type="dxa"/>
              <w:right w:w="12" w:type="dxa"/>
            </w:tcMar>
            <w:vAlign w:val="center"/>
          </w:tcPr>
          <w:p w:rsidR="005C1594" w:rsidRPr="00DA10E9" w:rsidRDefault="005C1594" w:rsidP="00467361">
            <w:pPr>
              <w:pStyle w:val="aff4"/>
              <w:rPr>
                <w:rFonts w:ascii="宋体" w:hAnsi="宋体" w:cs="宋体"/>
                <w:sz w:val="20"/>
                <w:szCs w:val="20"/>
              </w:rPr>
            </w:pPr>
            <w:r w:rsidRPr="00DA10E9">
              <w:rPr>
                <w:rFonts w:ascii="宋体" w:hAnsi="宋体" w:cs="宋体" w:hint="eastAsia"/>
                <w:sz w:val="20"/>
                <w:szCs w:val="20"/>
              </w:rPr>
              <w:t>纸制包装材料</w:t>
            </w:r>
          </w:p>
        </w:tc>
      </w:tr>
    </w:tbl>
    <w:p w:rsidR="005C1594" w:rsidRPr="00803529" w:rsidRDefault="005C1594" w:rsidP="005C1594">
      <w:pPr>
        <w:spacing w:line="20" w:lineRule="exact"/>
        <w:rPr>
          <w:rFonts w:ascii="黑体" w:eastAsia="黑体" w:hAnsi="等线 Light"/>
          <w:b/>
          <w:bCs/>
          <w:sz w:val="32"/>
          <w:szCs w:val="32"/>
        </w:rPr>
      </w:pPr>
    </w:p>
    <w:p w:rsidR="005C1594" w:rsidRPr="00A544DA" w:rsidRDefault="005C1594" w:rsidP="005C1594">
      <w:pPr>
        <w:jc w:val="left"/>
        <w:rPr>
          <w:rFonts w:ascii="仿宋_GB2312" w:eastAsia="仿宋_GB2312"/>
          <w:sz w:val="32"/>
          <w:szCs w:val="32"/>
        </w:rPr>
      </w:pPr>
    </w:p>
    <w:p w:rsidR="008B2E61" w:rsidRDefault="005C1594"/>
    <w:sectPr w:rsidR="008B2E61" w:rsidSect="006F180C">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华文宋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_GB2312">
    <w:panose1 w:val="02010609030101010101"/>
    <w:charset w:val="86"/>
    <w:family w:val="modern"/>
    <w:pitch w:val="fixed"/>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8248988"/>
    <w:lvl w:ilvl="0">
      <w:start w:val="1"/>
      <w:numFmt w:val="decimal"/>
      <w:pStyle w:val="5"/>
      <w:lvlText w:val="%1."/>
      <w:lvlJc w:val="left"/>
      <w:pPr>
        <w:tabs>
          <w:tab w:val="num" w:pos="2040"/>
        </w:tabs>
        <w:ind w:leftChars="800" w:left="2040" w:hangingChars="200" w:hanging="360"/>
      </w:pPr>
    </w:lvl>
  </w:abstractNum>
  <w:abstractNum w:abstractNumId="1">
    <w:nsid w:val="FFFFFF7D"/>
    <w:multiLevelType w:val="singleLevel"/>
    <w:tmpl w:val="AE70B574"/>
    <w:lvl w:ilvl="0">
      <w:start w:val="1"/>
      <w:numFmt w:val="decimal"/>
      <w:pStyle w:val="4"/>
      <w:lvlText w:val="%1."/>
      <w:lvlJc w:val="left"/>
      <w:pPr>
        <w:tabs>
          <w:tab w:val="num" w:pos="1620"/>
        </w:tabs>
        <w:ind w:leftChars="600" w:left="1620" w:hangingChars="200" w:hanging="360"/>
      </w:pPr>
    </w:lvl>
  </w:abstractNum>
  <w:abstractNum w:abstractNumId="2">
    <w:nsid w:val="FFFFFF7E"/>
    <w:multiLevelType w:val="singleLevel"/>
    <w:tmpl w:val="1AAEDF20"/>
    <w:lvl w:ilvl="0">
      <w:start w:val="1"/>
      <w:numFmt w:val="decimal"/>
      <w:pStyle w:val="3"/>
      <w:lvlText w:val="%1."/>
      <w:lvlJc w:val="left"/>
      <w:pPr>
        <w:tabs>
          <w:tab w:val="num" w:pos="1200"/>
        </w:tabs>
        <w:ind w:leftChars="400" w:left="1200" w:hangingChars="200" w:hanging="360"/>
      </w:pPr>
    </w:lvl>
  </w:abstractNum>
  <w:abstractNum w:abstractNumId="3">
    <w:nsid w:val="FFFFFF7F"/>
    <w:multiLevelType w:val="singleLevel"/>
    <w:tmpl w:val="91B2FCDC"/>
    <w:lvl w:ilvl="0">
      <w:start w:val="1"/>
      <w:numFmt w:val="decimal"/>
      <w:pStyle w:val="2"/>
      <w:lvlText w:val="%1."/>
      <w:lvlJc w:val="left"/>
      <w:pPr>
        <w:tabs>
          <w:tab w:val="num" w:pos="780"/>
        </w:tabs>
        <w:ind w:leftChars="200" w:left="780" w:hangingChars="200" w:hanging="360"/>
      </w:pPr>
    </w:lvl>
  </w:abstractNum>
  <w:abstractNum w:abstractNumId="4">
    <w:nsid w:val="FFFFFF80"/>
    <w:multiLevelType w:val="singleLevel"/>
    <w:tmpl w:val="11FC4264"/>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B29A5A42"/>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5BB21CAA"/>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E6AAACC6"/>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DDA6BD06"/>
    <w:lvl w:ilvl="0">
      <w:start w:val="1"/>
      <w:numFmt w:val="decimal"/>
      <w:pStyle w:val="a"/>
      <w:lvlText w:val="%1."/>
      <w:lvlJc w:val="left"/>
      <w:pPr>
        <w:tabs>
          <w:tab w:val="num" w:pos="360"/>
        </w:tabs>
        <w:ind w:left="360" w:hangingChars="200" w:hanging="360"/>
      </w:pPr>
    </w:lvl>
  </w:abstractNum>
  <w:abstractNum w:abstractNumId="9">
    <w:nsid w:val="FFFFFF89"/>
    <w:multiLevelType w:val="singleLevel"/>
    <w:tmpl w:val="E6E2F2D4"/>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nsid w:val="02693024"/>
    <w:multiLevelType w:val="multilevel"/>
    <w:tmpl w:val="02693024"/>
    <w:lvl w:ilvl="0">
      <w:start w:val="1"/>
      <w:numFmt w:val="decimal"/>
      <w:pStyle w:val="21"/>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1E3E6F2C"/>
    <w:multiLevelType w:val="multilevel"/>
    <w:tmpl w:val="1E3E6F2C"/>
    <w:lvl w:ilvl="0">
      <w:start w:val="1"/>
      <w:numFmt w:val="decimal"/>
      <w:pStyle w:val="1"/>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5C1594"/>
    <w:rsid w:val="005C1594"/>
    <w:rsid w:val="008713D8"/>
    <w:rsid w:val="00D84E48"/>
    <w:rsid w:val="00DF356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6"/>
        <o:r id="V:Rule2" type="connector" idref="#_x0000_s1028"/>
        <o:r id="V:Rule3"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qFormat="1"/>
    <w:lsdException w:name="toc 9" w:uiPriority="39"/>
    <w:lsdException w:name="Normal Indent" w:uiPriority="0"/>
    <w:lsdException w:name="footnote text" w:uiPriority="0"/>
    <w:lsdException w:name="annotation text" w:qFormat="1"/>
    <w:lsdException w:name="header" w:qFormat="1"/>
    <w:lsdException w:name="footer" w:qFormat="1"/>
    <w:lsdException w:name="index heading" w:uiPriority="0"/>
    <w:lsdException w:name="caption" w:uiPriority="0" w:qFormat="1"/>
    <w:lsdException w:name="table of figures" w:uiPriority="0"/>
    <w:lsdException w:name="envelope address" w:uiPriority="0"/>
    <w:lsdException w:name="envelope return" w:uiPriority="0"/>
    <w:lsdException w:name="annotation reference" w:qFormat="1"/>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qFormat="1"/>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Normal (Web)" w:qFormat="1"/>
    <w:lsdException w:name="HTML Address" w:uiPriority="0"/>
    <w:lsdException w:name="HTML Preformatted" w:uiPriority="0"/>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C1594"/>
    <w:pPr>
      <w:widowControl w:val="0"/>
      <w:jc w:val="both"/>
    </w:pPr>
  </w:style>
  <w:style w:type="paragraph" w:styleId="10">
    <w:name w:val="heading 1"/>
    <w:basedOn w:val="a2"/>
    <w:next w:val="a1"/>
    <w:link w:val="1Char"/>
    <w:uiPriority w:val="9"/>
    <w:rsid w:val="005C1594"/>
    <w:pPr>
      <w:widowControl/>
      <w:spacing w:before="100" w:beforeAutospacing="1" w:after="100" w:afterAutospacing="1"/>
      <w:ind w:leftChars="300" w:left="630"/>
      <w:jc w:val="left"/>
    </w:pPr>
    <w:rPr>
      <w:rFonts w:ascii="黑体" w:eastAsia="黑体" w:hAnsi="黑体"/>
      <w:b w:val="0"/>
      <w:bCs w:val="0"/>
      <w:kern w:val="36"/>
      <w:sz w:val="32"/>
    </w:rPr>
  </w:style>
  <w:style w:type="paragraph" w:styleId="22">
    <w:name w:val="heading 2"/>
    <w:basedOn w:val="a1"/>
    <w:next w:val="a1"/>
    <w:link w:val="2Char1"/>
    <w:qFormat/>
    <w:rsid w:val="005C1594"/>
    <w:pPr>
      <w:keepNext/>
      <w:keepLines/>
      <w:spacing w:before="260" w:after="260" w:line="416" w:lineRule="auto"/>
      <w:outlineLvl w:val="1"/>
    </w:pPr>
    <w:rPr>
      <w:rFonts w:ascii="黑体" w:eastAsia="黑体" w:hAnsi="等线 Light" w:cs="Times New Roman"/>
      <w:b/>
      <w:bCs/>
      <w:sz w:val="32"/>
      <w:szCs w:val="32"/>
    </w:rPr>
  </w:style>
  <w:style w:type="paragraph" w:styleId="31">
    <w:name w:val="heading 3"/>
    <w:basedOn w:val="a1"/>
    <w:next w:val="a1"/>
    <w:link w:val="3Char1"/>
    <w:qFormat/>
    <w:rsid w:val="005C1594"/>
    <w:pPr>
      <w:keepNext/>
      <w:keepLines/>
      <w:spacing w:before="320" w:afterLines="30" w:line="408" w:lineRule="auto"/>
      <w:outlineLvl w:val="2"/>
    </w:pPr>
    <w:rPr>
      <w:rFonts w:ascii="黑体" w:eastAsia="黑体" w:hAnsi="Times New Roman" w:cs="Times New Roman"/>
      <w:bCs/>
      <w:sz w:val="30"/>
      <w:szCs w:val="32"/>
    </w:rPr>
  </w:style>
  <w:style w:type="paragraph" w:styleId="41">
    <w:name w:val="heading 4"/>
    <w:basedOn w:val="a1"/>
    <w:next w:val="a1"/>
    <w:link w:val="4Char"/>
    <w:uiPriority w:val="9"/>
    <w:rsid w:val="005C1594"/>
    <w:pPr>
      <w:keepNext/>
      <w:keepLines/>
      <w:spacing w:before="280" w:after="290" w:line="376" w:lineRule="auto"/>
      <w:outlineLvl w:val="3"/>
    </w:pPr>
    <w:rPr>
      <w:rFonts w:ascii="Calibri Light" w:eastAsia="宋体" w:hAnsi="Calibri Light" w:cs="Times New Roman"/>
      <w:b/>
      <w:bCs/>
      <w:sz w:val="28"/>
      <w:szCs w:val="28"/>
    </w:rPr>
  </w:style>
  <w:style w:type="paragraph" w:styleId="51">
    <w:name w:val="heading 5"/>
    <w:basedOn w:val="a1"/>
    <w:next w:val="a1"/>
    <w:link w:val="5Char"/>
    <w:uiPriority w:val="9"/>
    <w:rsid w:val="005C1594"/>
    <w:pPr>
      <w:keepNext/>
      <w:keepLines/>
      <w:spacing w:before="280" w:after="290" w:line="376" w:lineRule="auto"/>
      <w:outlineLvl w:val="4"/>
    </w:pPr>
    <w:rPr>
      <w:rFonts w:ascii="Calibri" w:eastAsia="宋体" w:hAnsi="Calibri" w:cs="Times New Roman"/>
      <w:b/>
      <w:bCs/>
      <w:sz w:val="28"/>
      <w:szCs w:val="28"/>
    </w:rPr>
  </w:style>
  <w:style w:type="paragraph" w:styleId="6">
    <w:name w:val="heading 6"/>
    <w:basedOn w:val="a1"/>
    <w:next w:val="a1"/>
    <w:link w:val="6Char"/>
    <w:semiHidden/>
    <w:unhideWhenUsed/>
    <w:qFormat/>
    <w:rsid w:val="005C1594"/>
    <w:pPr>
      <w:keepNext/>
      <w:keepLines/>
      <w:spacing w:before="240" w:after="64" w:line="320" w:lineRule="auto"/>
      <w:outlineLvl w:val="5"/>
    </w:pPr>
    <w:rPr>
      <w:rFonts w:ascii="Cambria" w:eastAsia="宋体" w:hAnsi="Cambria" w:cs="Times New Roman"/>
      <w:b/>
      <w:bCs/>
      <w:sz w:val="24"/>
      <w:szCs w:val="24"/>
    </w:rPr>
  </w:style>
  <w:style w:type="paragraph" w:styleId="7">
    <w:name w:val="heading 7"/>
    <w:basedOn w:val="a1"/>
    <w:next w:val="a1"/>
    <w:link w:val="7Char"/>
    <w:semiHidden/>
    <w:unhideWhenUsed/>
    <w:qFormat/>
    <w:rsid w:val="005C1594"/>
    <w:pPr>
      <w:keepNext/>
      <w:keepLines/>
      <w:spacing w:before="240" w:after="64" w:line="320" w:lineRule="auto"/>
      <w:outlineLvl w:val="6"/>
    </w:pPr>
    <w:rPr>
      <w:rFonts w:ascii="Times New Roman" w:eastAsia="宋体" w:hAnsi="Times New Roman" w:cs="Times New Roman"/>
      <w:b/>
      <w:bCs/>
      <w:sz w:val="24"/>
      <w:szCs w:val="24"/>
    </w:rPr>
  </w:style>
  <w:style w:type="paragraph" w:styleId="8">
    <w:name w:val="heading 8"/>
    <w:basedOn w:val="a1"/>
    <w:next w:val="a1"/>
    <w:link w:val="8Char"/>
    <w:semiHidden/>
    <w:unhideWhenUsed/>
    <w:qFormat/>
    <w:rsid w:val="005C1594"/>
    <w:pPr>
      <w:keepNext/>
      <w:keepLines/>
      <w:spacing w:before="240" w:after="64" w:line="320" w:lineRule="auto"/>
      <w:outlineLvl w:val="7"/>
    </w:pPr>
    <w:rPr>
      <w:rFonts w:ascii="Cambria" w:eastAsia="宋体" w:hAnsi="Cambria" w:cs="Times New Roman"/>
      <w:sz w:val="24"/>
      <w:szCs w:val="24"/>
    </w:rPr>
  </w:style>
  <w:style w:type="paragraph" w:styleId="9">
    <w:name w:val="heading 9"/>
    <w:basedOn w:val="a1"/>
    <w:next w:val="a1"/>
    <w:link w:val="9Char"/>
    <w:semiHidden/>
    <w:unhideWhenUsed/>
    <w:qFormat/>
    <w:rsid w:val="005C1594"/>
    <w:pPr>
      <w:keepNext/>
      <w:keepLines/>
      <w:spacing w:before="240" w:after="64" w:line="320" w:lineRule="auto"/>
      <w:outlineLvl w:val="8"/>
    </w:pPr>
    <w:rPr>
      <w:rFonts w:ascii="Cambria" w:eastAsia="宋体" w:hAnsi="Cambria" w:cs="Times New Roman"/>
      <w:szCs w:val="21"/>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标题 1 Char"/>
    <w:basedOn w:val="a3"/>
    <w:link w:val="10"/>
    <w:uiPriority w:val="9"/>
    <w:rsid w:val="005C1594"/>
    <w:rPr>
      <w:rFonts w:ascii="黑体" w:eastAsia="黑体" w:hAnsi="黑体"/>
      <w:kern w:val="36"/>
      <w:sz w:val="32"/>
      <w:szCs w:val="32"/>
    </w:rPr>
  </w:style>
  <w:style w:type="character" w:customStyle="1" w:styleId="2Char">
    <w:name w:val="标题 2 Char"/>
    <w:basedOn w:val="a3"/>
    <w:link w:val="22"/>
    <w:uiPriority w:val="9"/>
    <w:rsid w:val="005C1594"/>
    <w:rPr>
      <w:rFonts w:asciiTheme="majorHAnsi" w:eastAsiaTheme="majorEastAsia" w:hAnsiTheme="majorHAnsi" w:cstheme="majorBidi"/>
      <w:b/>
      <w:bCs/>
      <w:sz w:val="32"/>
      <w:szCs w:val="32"/>
    </w:rPr>
  </w:style>
  <w:style w:type="character" w:customStyle="1" w:styleId="3Char">
    <w:name w:val="标题 3 Char"/>
    <w:basedOn w:val="a3"/>
    <w:link w:val="31"/>
    <w:uiPriority w:val="9"/>
    <w:rsid w:val="005C1594"/>
    <w:rPr>
      <w:b/>
      <w:bCs/>
      <w:sz w:val="32"/>
      <w:szCs w:val="32"/>
    </w:rPr>
  </w:style>
  <w:style w:type="character" w:customStyle="1" w:styleId="4Char">
    <w:name w:val="标题 4 Char"/>
    <w:basedOn w:val="a3"/>
    <w:link w:val="41"/>
    <w:uiPriority w:val="9"/>
    <w:rsid w:val="005C1594"/>
    <w:rPr>
      <w:rFonts w:ascii="Calibri Light" w:eastAsia="宋体" w:hAnsi="Calibri Light" w:cs="Times New Roman"/>
      <w:b/>
      <w:bCs/>
      <w:sz w:val="28"/>
      <w:szCs w:val="28"/>
    </w:rPr>
  </w:style>
  <w:style w:type="character" w:customStyle="1" w:styleId="5Char">
    <w:name w:val="标题 5 Char"/>
    <w:basedOn w:val="a3"/>
    <w:link w:val="51"/>
    <w:uiPriority w:val="9"/>
    <w:qFormat/>
    <w:rsid w:val="005C1594"/>
    <w:rPr>
      <w:rFonts w:ascii="Calibri" w:eastAsia="宋体" w:hAnsi="Calibri" w:cs="Times New Roman"/>
      <w:b/>
      <w:bCs/>
      <w:sz w:val="28"/>
      <w:szCs w:val="28"/>
    </w:rPr>
  </w:style>
  <w:style w:type="character" w:customStyle="1" w:styleId="6Char">
    <w:name w:val="标题 6 Char"/>
    <w:basedOn w:val="a3"/>
    <w:link w:val="6"/>
    <w:semiHidden/>
    <w:rsid w:val="005C1594"/>
    <w:rPr>
      <w:rFonts w:ascii="Cambria" w:eastAsia="宋体" w:hAnsi="Cambria" w:cs="Times New Roman"/>
      <w:b/>
      <w:bCs/>
      <w:sz w:val="24"/>
      <w:szCs w:val="24"/>
    </w:rPr>
  </w:style>
  <w:style w:type="character" w:customStyle="1" w:styleId="7Char">
    <w:name w:val="标题 7 Char"/>
    <w:basedOn w:val="a3"/>
    <w:link w:val="7"/>
    <w:semiHidden/>
    <w:rsid w:val="005C1594"/>
    <w:rPr>
      <w:rFonts w:ascii="Times New Roman" w:eastAsia="宋体" w:hAnsi="Times New Roman" w:cs="Times New Roman"/>
      <w:b/>
      <w:bCs/>
      <w:sz w:val="24"/>
      <w:szCs w:val="24"/>
    </w:rPr>
  </w:style>
  <w:style w:type="character" w:customStyle="1" w:styleId="8Char">
    <w:name w:val="标题 8 Char"/>
    <w:basedOn w:val="a3"/>
    <w:link w:val="8"/>
    <w:semiHidden/>
    <w:rsid w:val="005C1594"/>
    <w:rPr>
      <w:rFonts w:ascii="Cambria" w:eastAsia="宋体" w:hAnsi="Cambria" w:cs="Times New Roman"/>
      <w:sz w:val="24"/>
      <w:szCs w:val="24"/>
    </w:rPr>
  </w:style>
  <w:style w:type="character" w:customStyle="1" w:styleId="9Char">
    <w:name w:val="标题 9 Char"/>
    <w:basedOn w:val="a3"/>
    <w:link w:val="9"/>
    <w:semiHidden/>
    <w:rsid w:val="005C1594"/>
    <w:rPr>
      <w:rFonts w:ascii="Cambria" w:eastAsia="宋体" w:hAnsi="Cambria" w:cs="Times New Roman"/>
      <w:szCs w:val="21"/>
    </w:rPr>
  </w:style>
  <w:style w:type="character" w:styleId="a6">
    <w:name w:val="annotation reference"/>
    <w:uiPriority w:val="99"/>
    <w:qFormat/>
    <w:rsid w:val="005C1594"/>
    <w:rPr>
      <w:rFonts w:cs="Times New Roman"/>
      <w:sz w:val="21"/>
      <w:szCs w:val="21"/>
    </w:rPr>
  </w:style>
  <w:style w:type="character" w:styleId="a7">
    <w:name w:val="Hyperlink"/>
    <w:uiPriority w:val="99"/>
    <w:qFormat/>
    <w:rsid w:val="005C1594"/>
    <w:rPr>
      <w:rFonts w:cs="Times New Roman"/>
      <w:color w:val="0000FF"/>
      <w:u w:val="single"/>
    </w:rPr>
  </w:style>
  <w:style w:type="character" w:styleId="a8">
    <w:name w:val="Strong"/>
    <w:uiPriority w:val="22"/>
    <w:rsid w:val="005C1594"/>
    <w:rPr>
      <w:b/>
      <w:bCs/>
    </w:rPr>
  </w:style>
  <w:style w:type="character" w:styleId="a9">
    <w:name w:val="page number"/>
    <w:rsid w:val="005C1594"/>
    <w:rPr>
      <w:rFonts w:cs="Times New Roman"/>
    </w:rPr>
  </w:style>
  <w:style w:type="character" w:customStyle="1" w:styleId="aa">
    <w:name w:val="正文文本 字符"/>
    <w:rsid w:val="005C1594"/>
    <w:rPr>
      <w:kern w:val="2"/>
      <w:sz w:val="21"/>
      <w:szCs w:val="21"/>
    </w:rPr>
  </w:style>
  <w:style w:type="character" w:customStyle="1" w:styleId="Char">
    <w:name w:val="副标题 Char"/>
    <w:link w:val="ab"/>
    <w:rsid w:val="005C1594"/>
    <w:rPr>
      <w:rFonts w:ascii="等线 Light" w:hAnsi="等线 Light"/>
      <w:b/>
      <w:bCs/>
      <w:kern w:val="28"/>
      <w:sz w:val="32"/>
      <w:szCs w:val="32"/>
    </w:rPr>
  </w:style>
  <w:style w:type="character" w:customStyle="1" w:styleId="Char0">
    <w:name w:val="正文文本缩进 Char"/>
    <w:link w:val="ac"/>
    <w:locked/>
    <w:rsid w:val="005C1594"/>
    <w:rPr>
      <w:szCs w:val="21"/>
    </w:rPr>
  </w:style>
  <w:style w:type="character" w:customStyle="1" w:styleId="HeaderChar">
    <w:name w:val="Header Char"/>
    <w:semiHidden/>
    <w:locked/>
    <w:rsid w:val="005C1594"/>
    <w:rPr>
      <w:rFonts w:cs="Times New Roman"/>
      <w:sz w:val="18"/>
      <w:szCs w:val="18"/>
    </w:rPr>
  </w:style>
  <w:style w:type="character" w:customStyle="1" w:styleId="DateChar">
    <w:name w:val="Date Char"/>
    <w:semiHidden/>
    <w:locked/>
    <w:rsid w:val="005C1594"/>
    <w:rPr>
      <w:rFonts w:cs="Times New Roman"/>
      <w:sz w:val="21"/>
      <w:szCs w:val="21"/>
    </w:rPr>
  </w:style>
  <w:style w:type="character" w:customStyle="1" w:styleId="ad">
    <w:name w:val="纯文本 字符"/>
    <w:rsid w:val="005C1594"/>
    <w:rPr>
      <w:rFonts w:ascii="宋体" w:hAnsi="Courier New" w:cs="Courier New"/>
      <w:kern w:val="2"/>
      <w:sz w:val="21"/>
      <w:szCs w:val="21"/>
    </w:rPr>
  </w:style>
  <w:style w:type="character" w:customStyle="1" w:styleId="Char1">
    <w:name w:val="无间隔 Char"/>
    <w:link w:val="ae"/>
    <w:uiPriority w:val="1"/>
    <w:rsid w:val="005C1594"/>
    <w:rPr>
      <w:rFonts w:ascii="Calibri" w:hAnsi="Calibri"/>
      <w:sz w:val="22"/>
    </w:rPr>
  </w:style>
  <w:style w:type="character" w:customStyle="1" w:styleId="3Char0">
    <w:name w:val="正文文本缩进 3 Char"/>
    <w:link w:val="32"/>
    <w:locked/>
    <w:rsid w:val="005C1594"/>
    <w:rPr>
      <w:sz w:val="16"/>
      <w:szCs w:val="16"/>
    </w:rPr>
  </w:style>
  <w:style w:type="character" w:customStyle="1" w:styleId="4Char0">
    <w:name w:val="标题4 Char"/>
    <w:link w:val="42"/>
    <w:rsid w:val="005C1594"/>
    <w:rPr>
      <w:rFonts w:ascii="黑体" w:eastAsia="楷体"/>
      <w:b/>
      <w:bCs/>
      <w:sz w:val="32"/>
      <w:szCs w:val="32"/>
    </w:rPr>
  </w:style>
  <w:style w:type="character" w:customStyle="1" w:styleId="23">
    <w:name w:val="正文文本 2 字符"/>
    <w:rsid w:val="005C1594"/>
    <w:rPr>
      <w:kern w:val="2"/>
      <w:sz w:val="21"/>
      <w:szCs w:val="21"/>
    </w:rPr>
  </w:style>
  <w:style w:type="character" w:customStyle="1" w:styleId="p9l1">
    <w:name w:val="p9l1"/>
    <w:rsid w:val="005C1594"/>
    <w:rPr>
      <w:rFonts w:cs="Times New Roman"/>
      <w:sz w:val="18"/>
      <w:szCs w:val="18"/>
      <w:u w:val="none"/>
    </w:rPr>
  </w:style>
  <w:style w:type="character" w:customStyle="1" w:styleId="hl">
    <w:name w:val="hl"/>
    <w:rsid w:val="005C1594"/>
    <w:rPr>
      <w:rFonts w:cs="Times New Roman"/>
    </w:rPr>
  </w:style>
  <w:style w:type="character" w:customStyle="1" w:styleId="af">
    <w:name w:val="日期 字符"/>
    <w:rsid w:val="005C1594"/>
    <w:rPr>
      <w:kern w:val="2"/>
      <w:sz w:val="21"/>
      <w:szCs w:val="21"/>
    </w:rPr>
  </w:style>
  <w:style w:type="character" w:customStyle="1" w:styleId="CommentTextChar">
    <w:name w:val="Comment Text Char"/>
    <w:semiHidden/>
    <w:locked/>
    <w:rsid w:val="005C1594"/>
    <w:rPr>
      <w:rFonts w:cs="Times New Roman"/>
      <w:sz w:val="21"/>
      <w:szCs w:val="21"/>
    </w:rPr>
  </w:style>
  <w:style w:type="character" w:customStyle="1" w:styleId="Char2">
    <w:name w:val="批注框文本 Char"/>
    <w:link w:val="af0"/>
    <w:uiPriority w:val="99"/>
    <w:qFormat/>
    <w:locked/>
    <w:rsid w:val="005C1594"/>
    <w:rPr>
      <w:rFonts w:cs="Times New Roman"/>
      <w:sz w:val="2"/>
      <w:szCs w:val="2"/>
    </w:rPr>
  </w:style>
  <w:style w:type="character" w:customStyle="1" w:styleId="Char3">
    <w:name w:val="批注主题 Char"/>
    <w:link w:val="af1"/>
    <w:uiPriority w:val="99"/>
    <w:qFormat/>
    <w:locked/>
    <w:rsid w:val="005C1594"/>
    <w:rPr>
      <w:rFonts w:cs="Times New Roman"/>
      <w:b/>
      <w:bCs/>
      <w:szCs w:val="21"/>
    </w:rPr>
  </w:style>
  <w:style w:type="character" w:customStyle="1" w:styleId="CommentSubjectChar">
    <w:name w:val="Comment Subject Char"/>
    <w:semiHidden/>
    <w:locked/>
    <w:rsid w:val="005C1594"/>
    <w:rPr>
      <w:rFonts w:cs="Times New Roman"/>
      <w:b/>
      <w:bCs/>
      <w:sz w:val="21"/>
      <w:szCs w:val="21"/>
    </w:rPr>
  </w:style>
  <w:style w:type="character" w:customStyle="1" w:styleId="33">
    <w:name w:val="正文文本缩进 3 字符"/>
    <w:rsid w:val="005C1594"/>
    <w:rPr>
      <w:kern w:val="2"/>
      <w:sz w:val="16"/>
      <w:szCs w:val="16"/>
    </w:rPr>
  </w:style>
  <w:style w:type="character" w:customStyle="1" w:styleId="Char4">
    <w:name w:val="批注文字 Char"/>
    <w:uiPriority w:val="99"/>
    <w:qFormat/>
    <w:locked/>
    <w:rsid w:val="005C1594"/>
    <w:rPr>
      <w:rFonts w:cs="Times New Roman"/>
      <w:sz w:val="21"/>
      <w:szCs w:val="21"/>
    </w:rPr>
  </w:style>
  <w:style w:type="character" w:customStyle="1" w:styleId="2Char0">
    <w:name w:val="正文文本 2 Char"/>
    <w:link w:val="24"/>
    <w:locked/>
    <w:rsid w:val="005C1594"/>
    <w:rPr>
      <w:szCs w:val="21"/>
    </w:rPr>
  </w:style>
  <w:style w:type="character" w:customStyle="1" w:styleId="Char5">
    <w:name w:val="文档结构图 Char"/>
    <w:link w:val="af2"/>
    <w:semiHidden/>
    <w:rsid w:val="005C1594"/>
    <w:rPr>
      <w:szCs w:val="21"/>
      <w:shd w:val="clear" w:color="auto" w:fill="000080"/>
    </w:rPr>
  </w:style>
  <w:style w:type="character" w:customStyle="1" w:styleId="apple-converted-space">
    <w:name w:val="apple-converted-space"/>
    <w:rsid w:val="005C1594"/>
  </w:style>
  <w:style w:type="character" w:customStyle="1" w:styleId="Char6">
    <w:name w:val="日期 Char"/>
    <w:link w:val="af3"/>
    <w:uiPriority w:val="99"/>
    <w:qFormat/>
    <w:locked/>
    <w:rsid w:val="005C1594"/>
    <w:rPr>
      <w:rFonts w:ascii="宋体" w:hAnsi="宋体" w:cs="宋体"/>
      <w:b/>
      <w:bCs/>
      <w:sz w:val="28"/>
      <w:szCs w:val="28"/>
    </w:rPr>
  </w:style>
  <w:style w:type="character" w:customStyle="1" w:styleId="af4">
    <w:name w:val="正文文本缩进 字符"/>
    <w:rsid w:val="005C1594"/>
    <w:rPr>
      <w:kern w:val="2"/>
      <w:sz w:val="21"/>
      <w:szCs w:val="21"/>
    </w:rPr>
  </w:style>
  <w:style w:type="character" w:customStyle="1" w:styleId="25">
    <w:name w:val="正文文本缩进 2 字符"/>
    <w:rsid w:val="005C1594"/>
    <w:rPr>
      <w:kern w:val="2"/>
      <w:sz w:val="21"/>
      <w:szCs w:val="21"/>
    </w:rPr>
  </w:style>
  <w:style w:type="character" w:customStyle="1" w:styleId="11">
    <w:name w:val="标题 1 字符"/>
    <w:rsid w:val="005C1594"/>
    <w:rPr>
      <w:b/>
      <w:bCs/>
      <w:kern w:val="44"/>
      <w:sz w:val="44"/>
      <w:szCs w:val="44"/>
    </w:rPr>
  </w:style>
  <w:style w:type="character" w:customStyle="1" w:styleId="Char7">
    <w:name w:val="正文文本 Char"/>
    <w:link w:val="af5"/>
    <w:locked/>
    <w:rsid w:val="005C1594"/>
    <w:rPr>
      <w:szCs w:val="21"/>
    </w:rPr>
  </w:style>
  <w:style w:type="character" w:customStyle="1" w:styleId="Char8">
    <w:name w:val="页眉 Char"/>
    <w:link w:val="af6"/>
    <w:uiPriority w:val="99"/>
    <w:qFormat/>
    <w:locked/>
    <w:rsid w:val="005C1594"/>
    <w:rPr>
      <w:rFonts w:cs="Times New Roman"/>
      <w:sz w:val="18"/>
      <w:szCs w:val="18"/>
    </w:rPr>
  </w:style>
  <w:style w:type="character" w:customStyle="1" w:styleId="FooterChar">
    <w:name w:val="Footer Char"/>
    <w:semiHidden/>
    <w:locked/>
    <w:rsid w:val="005C1594"/>
    <w:rPr>
      <w:rFonts w:cs="Times New Roman"/>
      <w:sz w:val="18"/>
      <w:szCs w:val="18"/>
    </w:rPr>
  </w:style>
  <w:style w:type="character" w:customStyle="1" w:styleId="2Char2">
    <w:name w:val="正文文本缩进 2 Char"/>
    <w:link w:val="26"/>
    <w:locked/>
    <w:rsid w:val="005C1594"/>
    <w:rPr>
      <w:szCs w:val="21"/>
    </w:rPr>
  </w:style>
  <w:style w:type="character" w:customStyle="1" w:styleId="27">
    <w:name w:val="标题2 字符"/>
    <w:link w:val="28"/>
    <w:rsid w:val="005C1594"/>
    <w:rPr>
      <w:rFonts w:ascii="仿宋_GB2312" w:eastAsia="仿宋_GB2312" w:hAnsi="宋体" w:cs="仿宋_GB2312"/>
      <w:b/>
      <w:sz w:val="32"/>
      <w:szCs w:val="32"/>
    </w:rPr>
  </w:style>
  <w:style w:type="character" w:customStyle="1" w:styleId="BalloonTextChar">
    <w:name w:val="Balloon Text Char"/>
    <w:semiHidden/>
    <w:locked/>
    <w:rsid w:val="005C1594"/>
    <w:rPr>
      <w:rFonts w:cs="Times New Roman"/>
      <w:sz w:val="16"/>
      <w:szCs w:val="16"/>
    </w:rPr>
  </w:style>
  <w:style w:type="character" w:customStyle="1" w:styleId="af7">
    <w:name w:val="页脚 字符"/>
    <w:uiPriority w:val="99"/>
    <w:rsid w:val="005C1594"/>
  </w:style>
  <w:style w:type="character" w:customStyle="1" w:styleId="Char9">
    <w:name w:val="标题 Char"/>
    <w:aliases w:val="标题一 Char"/>
    <w:link w:val="a2"/>
    <w:rsid w:val="005C1594"/>
    <w:rPr>
      <w:rFonts w:ascii="华文宋体" w:eastAsia="华文中宋" w:hAnsi="华文宋体"/>
      <w:b/>
      <w:bCs/>
      <w:sz w:val="48"/>
      <w:szCs w:val="32"/>
    </w:rPr>
  </w:style>
  <w:style w:type="character" w:customStyle="1" w:styleId="Chara">
    <w:name w:val="页脚 Char"/>
    <w:link w:val="af8"/>
    <w:uiPriority w:val="99"/>
    <w:qFormat/>
    <w:locked/>
    <w:rsid w:val="005C1594"/>
    <w:rPr>
      <w:sz w:val="18"/>
      <w:szCs w:val="18"/>
    </w:rPr>
  </w:style>
  <w:style w:type="character" w:customStyle="1" w:styleId="Charb">
    <w:name w:val="纯文本 Char"/>
    <w:link w:val="af9"/>
    <w:locked/>
    <w:rsid w:val="005C1594"/>
    <w:rPr>
      <w:rFonts w:ascii="宋体" w:hAnsi="Courier New" w:cs="宋体"/>
      <w:szCs w:val="21"/>
    </w:rPr>
  </w:style>
  <w:style w:type="character" w:customStyle="1" w:styleId="3Char1">
    <w:name w:val="标题 3 Char1"/>
    <w:link w:val="31"/>
    <w:rsid w:val="005C1594"/>
    <w:rPr>
      <w:rFonts w:ascii="黑体" w:eastAsia="黑体" w:hAnsi="Times New Roman" w:cs="Times New Roman"/>
      <w:bCs/>
      <w:sz w:val="30"/>
      <w:szCs w:val="32"/>
    </w:rPr>
  </w:style>
  <w:style w:type="character" w:customStyle="1" w:styleId="2Char1">
    <w:name w:val="标题 2 Char1"/>
    <w:link w:val="22"/>
    <w:rsid w:val="005C1594"/>
    <w:rPr>
      <w:rFonts w:ascii="黑体" w:eastAsia="黑体" w:hAnsi="等线 Light" w:cs="Times New Roman"/>
      <w:b/>
      <w:bCs/>
      <w:sz w:val="32"/>
      <w:szCs w:val="32"/>
    </w:rPr>
  </w:style>
  <w:style w:type="character" w:customStyle="1" w:styleId="Charc">
    <w:name w:val="正文 Char"/>
    <w:rsid w:val="005C1594"/>
    <w:rPr>
      <w:rFonts w:ascii="仿宋" w:eastAsia="仿宋"/>
      <w:kern w:val="2"/>
      <w:sz w:val="32"/>
      <w:szCs w:val="21"/>
    </w:rPr>
  </w:style>
  <w:style w:type="character" w:customStyle="1" w:styleId="Chard">
    <w:name w:val="标题三 Char"/>
    <w:link w:val="afa"/>
    <w:rsid w:val="005C1594"/>
    <w:rPr>
      <w:rFonts w:ascii="黑体" w:eastAsia="黑体" w:hAnsi="黑体"/>
      <w:bCs/>
      <w:sz w:val="30"/>
      <w:szCs w:val="32"/>
    </w:rPr>
  </w:style>
  <w:style w:type="character" w:customStyle="1" w:styleId="Chare">
    <w:name w:val="图表标注 Char"/>
    <w:link w:val="afb"/>
    <w:rsid w:val="005C1594"/>
    <w:rPr>
      <w:rFonts w:ascii="楷体" w:eastAsia="楷体" w:hAnsi="楷体"/>
      <w:bCs/>
      <w:color w:val="000000"/>
      <w:sz w:val="30"/>
      <w:szCs w:val="28"/>
    </w:rPr>
  </w:style>
  <w:style w:type="paragraph" w:styleId="90">
    <w:name w:val="toc 9"/>
    <w:basedOn w:val="a1"/>
    <w:next w:val="a1"/>
    <w:uiPriority w:val="39"/>
    <w:rsid w:val="005C1594"/>
    <w:pPr>
      <w:ind w:left="1680"/>
      <w:jc w:val="left"/>
    </w:pPr>
    <w:rPr>
      <w:rFonts w:ascii="Calibri" w:eastAsia="宋体" w:hAnsi="Calibri" w:cs="Times New Roman"/>
      <w:sz w:val="18"/>
      <w:szCs w:val="18"/>
    </w:rPr>
  </w:style>
  <w:style w:type="paragraph" w:styleId="af8">
    <w:name w:val="footer"/>
    <w:basedOn w:val="a1"/>
    <w:link w:val="Chara"/>
    <w:uiPriority w:val="99"/>
    <w:qFormat/>
    <w:rsid w:val="005C1594"/>
    <w:pPr>
      <w:tabs>
        <w:tab w:val="center" w:pos="4153"/>
        <w:tab w:val="right" w:pos="8306"/>
      </w:tabs>
      <w:snapToGrid w:val="0"/>
      <w:jc w:val="left"/>
    </w:pPr>
    <w:rPr>
      <w:sz w:val="18"/>
      <w:szCs w:val="18"/>
    </w:rPr>
  </w:style>
  <w:style w:type="character" w:customStyle="1" w:styleId="Char10">
    <w:name w:val="页脚 Char1"/>
    <w:basedOn w:val="a3"/>
    <w:link w:val="af8"/>
    <w:uiPriority w:val="99"/>
    <w:semiHidden/>
    <w:rsid w:val="005C1594"/>
    <w:rPr>
      <w:sz w:val="18"/>
      <w:szCs w:val="18"/>
    </w:rPr>
  </w:style>
  <w:style w:type="paragraph" w:styleId="26">
    <w:name w:val="Body Text Indent 2"/>
    <w:basedOn w:val="a1"/>
    <w:link w:val="2Char2"/>
    <w:rsid w:val="005C1594"/>
    <w:pPr>
      <w:spacing w:line="120" w:lineRule="atLeast"/>
      <w:ind w:firstLineChars="200" w:firstLine="520"/>
    </w:pPr>
    <w:rPr>
      <w:szCs w:val="21"/>
    </w:rPr>
  </w:style>
  <w:style w:type="character" w:customStyle="1" w:styleId="2Char10">
    <w:name w:val="正文文本缩进 2 Char1"/>
    <w:basedOn w:val="a3"/>
    <w:link w:val="26"/>
    <w:uiPriority w:val="99"/>
    <w:semiHidden/>
    <w:rsid w:val="005C1594"/>
  </w:style>
  <w:style w:type="paragraph" w:styleId="afc">
    <w:name w:val="annotation text"/>
    <w:basedOn w:val="a1"/>
    <w:link w:val="Char11"/>
    <w:uiPriority w:val="99"/>
    <w:unhideWhenUsed/>
    <w:qFormat/>
    <w:rsid w:val="005C1594"/>
    <w:pPr>
      <w:jc w:val="left"/>
    </w:pPr>
  </w:style>
  <w:style w:type="character" w:customStyle="1" w:styleId="Char11">
    <w:name w:val="批注文字 Char1"/>
    <w:basedOn w:val="a3"/>
    <w:link w:val="afc"/>
    <w:uiPriority w:val="99"/>
    <w:rsid w:val="005C1594"/>
  </w:style>
  <w:style w:type="paragraph" w:styleId="af1">
    <w:name w:val="annotation subject"/>
    <w:basedOn w:val="afc"/>
    <w:next w:val="afc"/>
    <w:link w:val="Char3"/>
    <w:uiPriority w:val="99"/>
    <w:qFormat/>
    <w:rsid w:val="005C1594"/>
    <w:rPr>
      <w:rFonts w:cs="Times New Roman"/>
      <w:b/>
      <w:bCs/>
      <w:szCs w:val="21"/>
    </w:rPr>
  </w:style>
  <w:style w:type="character" w:customStyle="1" w:styleId="Char12">
    <w:name w:val="批注主题 Char1"/>
    <w:basedOn w:val="Char11"/>
    <w:link w:val="af1"/>
    <w:uiPriority w:val="99"/>
    <w:semiHidden/>
    <w:rsid w:val="005C1594"/>
    <w:rPr>
      <w:b/>
      <w:bCs/>
    </w:rPr>
  </w:style>
  <w:style w:type="paragraph" w:styleId="af9">
    <w:name w:val="Plain Text"/>
    <w:basedOn w:val="a1"/>
    <w:link w:val="Charb"/>
    <w:rsid w:val="005C1594"/>
    <w:pPr>
      <w:widowControl/>
      <w:spacing w:before="100" w:beforeAutospacing="1" w:after="100" w:afterAutospacing="1"/>
      <w:jc w:val="left"/>
    </w:pPr>
    <w:rPr>
      <w:rFonts w:ascii="宋体" w:hAnsi="Courier New" w:cs="宋体"/>
      <w:szCs w:val="21"/>
    </w:rPr>
  </w:style>
  <w:style w:type="character" w:customStyle="1" w:styleId="Char13">
    <w:name w:val="纯文本 Char1"/>
    <w:basedOn w:val="a3"/>
    <w:link w:val="af9"/>
    <w:uiPriority w:val="99"/>
    <w:semiHidden/>
    <w:rsid w:val="005C1594"/>
    <w:rPr>
      <w:rFonts w:ascii="宋体" w:eastAsia="宋体" w:hAnsi="Courier New" w:cs="Courier New"/>
      <w:szCs w:val="21"/>
    </w:rPr>
  </w:style>
  <w:style w:type="paragraph" w:styleId="24">
    <w:name w:val="Body Text 2"/>
    <w:basedOn w:val="a1"/>
    <w:link w:val="2Char0"/>
    <w:rsid w:val="005C1594"/>
    <w:pPr>
      <w:spacing w:after="120" w:line="480" w:lineRule="auto"/>
    </w:pPr>
    <w:rPr>
      <w:szCs w:val="21"/>
    </w:rPr>
  </w:style>
  <w:style w:type="character" w:customStyle="1" w:styleId="2Char11">
    <w:name w:val="正文文本 2 Char1"/>
    <w:basedOn w:val="a3"/>
    <w:link w:val="24"/>
    <w:uiPriority w:val="99"/>
    <w:semiHidden/>
    <w:rsid w:val="005C1594"/>
  </w:style>
  <w:style w:type="paragraph" w:styleId="60">
    <w:name w:val="toc 6"/>
    <w:basedOn w:val="a1"/>
    <w:next w:val="a1"/>
    <w:uiPriority w:val="39"/>
    <w:qFormat/>
    <w:rsid w:val="005C1594"/>
    <w:pPr>
      <w:ind w:left="1050"/>
      <w:jc w:val="left"/>
    </w:pPr>
    <w:rPr>
      <w:rFonts w:ascii="Calibri" w:eastAsia="宋体" w:hAnsi="Calibri" w:cs="Times New Roman"/>
      <w:sz w:val="18"/>
      <w:szCs w:val="18"/>
    </w:rPr>
  </w:style>
  <w:style w:type="paragraph" w:styleId="ab">
    <w:name w:val="Subtitle"/>
    <w:basedOn w:val="a1"/>
    <w:next w:val="a1"/>
    <w:link w:val="Char"/>
    <w:rsid w:val="005C1594"/>
    <w:pPr>
      <w:spacing w:before="240" w:after="60" w:line="312" w:lineRule="auto"/>
      <w:jc w:val="left"/>
      <w:outlineLvl w:val="1"/>
    </w:pPr>
    <w:rPr>
      <w:rFonts w:ascii="等线 Light" w:hAnsi="等线 Light"/>
      <w:b/>
      <w:bCs/>
      <w:kern w:val="28"/>
      <w:sz w:val="32"/>
      <w:szCs w:val="32"/>
    </w:rPr>
  </w:style>
  <w:style w:type="character" w:customStyle="1" w:styleId="Char14">
    <w:name w:val="副标题 Char1"/>
    <w:basedOn w:val="a3"/>
    <w:link w:val="ab"/>
    <w:uiPriority w:val="11"/>
    <w:rsid w:val="005C1594"/>
    <w:rPr>
      <w:rFonts w:asciiTheme="majorHAnsi" w:eastAsia="宋体" w:hAnsiTheme="majorHAnsi" w:cstheme="majorBidi"/>
      <w:b/>
      <w:bCs/>
      <w:kern w:val="28"/>
      <w:sz w:val="32"/>
      <w:szCs w:val="32"/>
    </w:rPr>
  </w:style>
  <w:style w:type="paragraph" w:styleId="12">
    <w:name w:val="toc 1"/>
    <w:basedOn w:val="a1"/>
    <w:next w:val="a1"/>
    <w:uiPriority w:val="39"/>
    <w:unhideWhenUsed/>
    <w:qFormat/>
    <w:rsid w:val="005C1594"/>
    <w:pPr>
      <w:spacing w:before="120" w:after="120"/>
      <w:jc w:val="left"/>
    </w:pPr>
    <w:rPr>
      <w:rFonts w:ascii="Calibri" w:eastAsia="宋体" w:hAnsi="Calibri" w:cs="Times New Roman"/>
      <w:b/>
      <w:bCs/>
      <w:caps/>
      <w:sz w:val="20"/>
      <w:szCs w:val="20"/>
    </w:rPr>
  </w:style>
  <w:style w:type="paragraph" w:styleId="80">
    <w:name w:val="toc 8"/>
    <w:basedOn w:val="a1"/>
    <w:next w:val="a1"/>
    <w:uiPriority w:val="39"/>
    <w:qFormat/>
    <w:rsid w:val="005C1594"/>
    <w:pPr>
      <w:ind w:left="1470"/>
      <w:jc w:val="left"/>
    </w:pPr>
    <w:rPr>
      <w:rFonts w:ascii="Calibri" w:eastAsia="宋体" w:hAnsi="Calibri" w:cs="Times New Roman"/>
      <w:sz w:val="18"/>
      <w:szCs w:val="18"/>
    </w:rPr>
  </w:style>
  <w:style w:type="paragraph" w:styleId="af0">
    <w:name w:val="Balloon Text"/>
    <w:basedOn w:val="a1"/>
    <w:link w:val="Char2"/>
    <w:uiPriority w:val="99"/>
    <w:qFormat/>
    <w:rsid w:val="005C1594"/>
    <w:rPr>
      <w:rFonts w:cs="Times New Roman"/>
      <w:sz w:val="2"/>
      <w:szCs w:val="2"/>
    </w:rPr>
  </w:style>
  <w:style w:type="character" w:customStyle="1" w:styleId="Char15">
    <w:name w:val="批注框文本 Char1"/>
    <w:basedOn w:val="a3"/>
    <w:link w:val="af0"/>
    <w:uiPriority w:val="99"/>
    <w:semiHidden/>
    <w:rsid w:val="005C1594"/>
    <w:rPr>
      <w:sz w:val="18"/>
      <w:szCs w:val="18"/>
    </w:rPr>
  </w:style>
  <w:style w:type="paragraph" w:styleId="29">
    <w:name w:val="toc 2"/>
    <w:basedOn w:val="a1"/>
    <w:next w:val="a1"/>
    <w:uiPriority w:val="39"/>
    <w:unhideWhenUsed/>
    <w:qFormat/>
    <w:rsid w:val="005C1594"/>
    <w:pPr>
      <w:ind w:left="210"/>
      <w:jc w:val="left"/>
    </w:pPr>
    <w:rPr>
      <w:rFonts w:ascii="Calibri" w:eastAsia="宋体" w:hAnsi="Calibri" w:cs="Times New Roman"/>
      <w:smallCaps/>
      <w:sz w:val="20"/>
      <w:szCs w:val="20"/>
    </w:rPr>
  </w:style>
  <w:style w:type="paragraph" w:styleId="32">
    <w:name w:val="Body Text Indent 3"/>
    <w:basedOn w:val="a1"/>
    <w:link w:val="3Char0"/>
    <w:rsid w:val="005C1594"/>
    <w:pPr>
      <w:ind w:firstLineChars="200" w:firstLine="560"/>
      <w:jc w:val="left"/>
    </w:pPr>
    <w:rPr>
      <w:sz w:val="16"/>
      <w:szCs w:val="16"/>
    </w:rPr>
  </w:style>
  <w:style w:type="character" w:customStyle="1" w:styleId="3Char10">
    <w:name w:val="正文文本缩进 3 Char1"/>
    <w:basedOn w:val="a3"/>
    <w:link w:val="32"/>
    <w:uiPriority w:val="99"/>
    <w:semiHidden/>
    <w:rsid w:val="005C1594"/>
    <w:rPr>
      <w:sz w:val="16"/>
      <w:szCs w:val="16"/>
    </w:rPr>
  </w:style>
  <w:style w:type="paragraph" w:styleId="43">
    <w:name w:val="toc 4"/>
    <w:basedOn w:val="a1"/>
    <w:next w:val="a1"/>
    <w:uiPriority w:val="39"/>
    <w:qFormat/>
    <w:rsid w:val="005C1594"/>
    <w:pPr>
      <w:ind w:left="630"/>
      <w:jc w:val="left"/>
    </w:pPr>
    <w:rPr>
      <w:rFonts w:ascii="Calibri" w:eastAsia="宋体" w:hAnsi="Calibri" w:cs="Times New Roman"/>
      <w:sz w:val="18"/>
      <w:szCs w:val="18"/>
    </w:rPr>
  </w:style>
  <w:style w:type="paragraph" w:styleId="af6">
    <w:name w:val="header"/>
    <w:basedOn w:val="a1"/>
    <w:link w:val="Char8"/>
    <w:uiPriority w:val="99"/>
    <w:qFormat/>
    <w:rsid w:val="005C1594"/>
    <w:pPr>
      <w:pBdr>
        <w:bottom w:val="single" w:sz="6" w:space="1" w:color="auto"/>
      </w:pBdr>
      <w:tabs>
        <w:tab w:val="center" w:pos="4153"/>
        <w:tab w:val="right" w:pos="8306"/>
      </w:tabs>
      <w:snapToGrid w:val="0"/>
      <w:jc w:val="center"/>
    </w:pPr>
    <w:rPr>
      <w:rFonts w:cs="Times New Roman"/>
      <w:sz w:val="18"/>
      <w:szCs w:val="18"/>
    </w:rPr>
  </w:style>
  <w:style w:type="character" w:customStyle="1" w:styleId="Char16">
    <w:name w:val="页眉 Char1"/>
    <w:basedOn w:val="a3"/>
    <w:link w:val="af6"/>
    <w:uiPriority w:val="99"/>
    <w:semiHidden/>
    <w:rsid w:val="005C1594"/>
    <w:rPr>
      <w:sz w:val="18"/>
      <w:szCs w:val="18"/>
    </w:rPr>
  </w:style>
  <w:style w:type="paragraph" w:styleId="af3">
    <w:name w:val="Date"/>
    <w:basedOn w:val="a1"/>
    <w:next w:val="a1"/>
    <w:link w:val="Char6"/>
    <w:uiPriority w:val="99"/>
    <w:qFormat/>
    <w:rsid w:val="005C1594"/>
    <w:pPr>
      <w:adjustRightInd w:val="0"/>
      <w:spacing w:line="312" w:lineRule="atLeast"/>
      <w:textAlignment w:val="baseline"/>
    </w:pPr>
    <w:rPr>
      <w:rFonts w:ascii="宋体" w:hAnsi="宋体" w:cs="宋体"/>
      <w:b/>
      <w:bCs/>
      <w:sz w:val="28"/>
      <w:szCs w:val="28"/>
    </w:rPr>
  </w:style>
  <w:style w:type="character" w:customStyle="1" w:styleId="Char17">
    <w:name w:val="日期 Char1"/>
    <w:basedOn w:val="a3"/>
    <w:link w:val="af3"/>
    <w:uiPriority w:val="99"/>
    <w:semiHidden/>
    <w:rsid w:val="005C1594"/>
  </w:style>
  <w:style w:type="paragraph" w:styleId="70">
    <w:name w:val="toc 7"/>
    <w:basedOn w:val="a1"/>
    <w:next w:val="a1"/>
    <w:uiPriority w:val="39"/>
    <w:rsid w:val="005C1594"/>
    <w:pPr>
      <w:ind w:left="1260"/>
      <w:jc w:val="left"/>
    </w:pPr>
    <w:rPr>
      <w:rFonts w:ascii="Calibri" w:eastAsia="宋体" w:hAnsi="Calibri" w:cs="Times New Roman"/>
      <w:sz w:val="18"/>
      <w:szCs w:val="18"/>
    </w:rPr>
  </w:style>
  <w:style w:type="paragraph" w:styleId="34">
    <w:name w:val="toc 3"/>
    <w:basedOn w:val="a1"/>
    <w:next w:val="a1"/>
    <w:uiPriority w:val="39"/>
    <w:unhideWhenUsed/>
    <w:qFormat/>
    <w:rsid w:val="005C1594"/>
    <w:pPr>
      <w:ind w:left="420"/>
      <w:jc w:val="left"/>
    </w:pPr>
    <w:rPr>
      <w:rFonts w:ascii="Calibri" w:eastAsia="宋体" w:hAnsi="Calibri" w:cs="Times New Roman"/>
      <w:i/>
      <w:iCs/>
      <w:sz w:val="20"/>
      <w:szCs w:val="20"/>
    </w:rPr>
  </w:style>
  <w:style w:type="paragraph" w:styleId="afd">
    <w:name w:val="Normal (Web)"/>
    <w:basedOn w:val="a1"/>
    <w:uiPriority w:val="99"/>
    <w:qFormat/>
    <w:rsid w:val="005C1594"/>
    <w:pPr>
      <w:widowControl/>
      <w:spacing w:before="100" w:beforeAutospacing="1" w:after="100" w:afterAutospacing="1"/>
      <w:jc w:val="left"/>
    </w:pPr>
    <w:rPr>
      <w:rFonts w:ascii="宋体" w:eastAsia="宋体" w:hAnsi="宋体" w:cs="宋体"/>
      <w:color w:val="000000"/>
      <w:kern w:val="0"/>
      <w:sz w:val="24"/>
      <w:szCs w:val="24"/>
    </w:rPr>
  </w:style>
  <w:style w:type="paragraph" w:styleId="a2">
    <w:name w:val="Title"/>
    <w:aliases w:val="标题一"/>
    <w:basedOn w:val="a1"/>
    <w:next w:val="a1"/>
    <w:link w:val="Char9"/>
    <w:qFormat/>
    <w:rsid w:val="005C1594"/>
    <w:pPr>
      <w:spacing w:before="240" w:after="60"/>
      <w:jc w:val="center"/>
      <w:outlineLvl w:val="0"/>
    </w:pPr>
    <w:rPr>
      <w:rFonts w:ascii="华文宋体" w:eastAsia="华文中宋" w:hAnsi="华文宋体"/>
      <w:b/>
      <w:bCs/>
      <w:sz w:val="48"/>
      <w:szCs w:val="32"/>
    </w:rPr>
  </w:style>
  <w:style w:type="character" w:customStyle="1" w:styleId="Char18">
    <w:name w:val="标题 Char1"/>
    <w:basedOn w:val="a3"/>
    <w:link w:val="a2"/>
    <w:uiPriority w:val="10"/>
    <w:rsid w:val="005C1594"/>
    <w:rPr>
      <w:rFonts w:asciiTheme="majorHAnsi" w:eastAsia="宋体" w:hAnsiTheme="majorHAnsi" w:cstheme="majorBidi"/>
      <w:b/>
      <w:bCs/>
      <w:sz w:val="32"/>
      <w:szCs w:val="32"/>
    </w:rPr>
  </w:style>
  <w:style w:type="paragraph" w:styleId="af5">
    <w:name w:val="Body Text"/>
    <w:basedOn w:val="a1"/>
    <w:link w:val="Char7"/>
    <w:rsid w:val="005C1594"/>
    <w:rPr>
      <w:szCs w:val="21"/>
    </w:rPr>
  </w:style>
  <w:style w:type="character" w:customStyle="1" w:styleId="Char19">
    <w:name w:val="正文文本 Char1"/>
    <w:basedOn w:val="a3"/>
    <w:link w:val="af5"/>
    <w:uiPriority w:val="99"/>
    <w:semiHidden/>
    <w:rsid w:val="005C1594"/>
  </w:style>
  <w:style w:type="paragraph" w:styleId="af2">
    <w:name w:val="Document Map"/>
    <w:basedOn w:val="a1"/>
    <w:link w:val="Char5"/>
    <w:semiHidden/>
    <w:rsid w:val="005C1594"/>
    <w:pPr>
      <w:shd w:val="clear" w:color="auto" w:fill="000080"/>
    </w:pPr>
    <w:rPr>
      <w:szCs w:val="21"/>
    </w:rPr>
  </w:style>
  <w:style w:type="character" w:customStyle="1" w:styleId="Char1a">
    <w:name w:val="文档结构图 Char1"/>
    <w:basedOn w:val="a3"/>
    <w:link w:val="af2"/>
    <w:uiPriority w:val="99"/>
    <w:semiHidden/>
    <w:rsid w:val="005C1594"/>
    <w:rPr>
      <w:rFonts w:ascii="宋体" w:eastAsia="宋体"/>
      <w:sz w:val="18"/>
      <w:szCs w:val="18"/>
    </w:rPr>
  </w:style>
  <w:style w:type="paragraph" w:styleId="ac">
    <w:name w:val="Body Text Indent"/>
    <w:basedOn w:val="a1"/>
    <w:link w:val="Char0"/>
    <w:rsid w:val="005C1594"/>
    <w:pPr>
      <w:spacing w:before="120" w:after="120"/>
      <w:ind w:firstLineChars="200" w:firstLine="480"/>
    </w:pPr>
    <w:rPr>
      <w:szCs w:val="21"/>
    </w:rPr>
  </w:style>
  <w:style w:type="character" w:customStyle="1" w:styleId="Char1b">
    <w:name w:val="正文文本缩进 Char1"/>
    <w:basedOn w:val="a3"/>
    <w:link w:val="ac"/>
    <w:uiPriority w:val="99"/>
    <w:semiHidden/>
    <w:rsid w:val="005C1594"/>
  </w:style>
  <w:style w:type="paragraph" w:styleId="52">
    <w:name w:val="toc 5"/>
    <w:basedOn w:val="a1"/>
    <w:next w:val="a1"/>
    <w:uiPriority w:val="39"/>
    <w:qFormat/>
    <w:rsid w:val="005C1594"/>
    <w:pPr>
      <w:ind w:left="840"/>
      <w:jc w:val="left"/>
    </w:pPr>
    <w:rPr>
      <w:rFonts w:ascii="Calibri" w:eastAsia="宋体" w:hAnsi="Calibri" w:cs="Times New Roman"/>
      <w:sz w:val="18"/>
      <w:szCs w:val="18"/>
    </w:rPr>
  </w:style>
  <w:style w:type="paragraph" w:customStyle="1" w:styleId="font5">
    <w:name w:val="font5"/>
    <w:basedOn w:val="a1"/>
    <w:rsid w:val="005C1594"/>
    <w:pPr>
      <w:widowControl/>
      <w:spacing w:before="100" w:beforeAutospacing="1" w:after="100" w:afterAutospacing="1"/>
      <w:jc w:val="left"/>
    </w:pPr>
    <w:rPr>
      <w:rFonts w:ascii="宋体" w:eastAsia="宋体" w:hAnsi="宋体" w:cs="宋体"/>
      <w:kern w:val="0"/>
      <w:sz w:val="18"/>
      <w:szCs w:val="18"/>
    </w:rPr>
  </w:style>
  <w:style w:type="paragraph" w:styleId="afe">
    <w:name w:val="List Paragraph"/>
    <w:basedOn w:val="a1"/>
    <w:rsid w:val="005C1594"/>
    <w:pPr>
      <w:ind w:firstLineChars="200" w:firstLine="420"/>
    </w:pPr>
    <w:rPr>
      <w:rFonts w:ascii="Calibri" w:eastAsia="宋体" w:hAnsi="Calibri" w:cs="Calibri"/>
      <w:szCs w:val="21"/>
    </w:rPr>
  </w:style>
  <w:style w:type="paragraph" w:customStyle="1" w:styleId="xl69">
    <w:name w:val="xl69"/>
    <w:basedOn w:val="a1"/>
    <w:rsid w:val="005C1594"/>
    <w:pPr>
      <w:widowControl/>
      <w:spacing w:before="100" w:beforeAutospacing="1" w:after="100" w:afterAutospacing="1"/>
      <w:jc w:val="center"/>
      <w:textAlignment w:val="center"/>
    </w:pPr>
    <w:rPr>
      <w:rFonts w:ascii="宋体" w:eastAsia="宋体" w:hAnsi="宋体" w:cs="宋体"/>
      <w:kern w:val="0"/>
      <w:sz w:val="18"/>
      <w:szCs w:val="18"/>
    </w:rPr>
  </w:style>
  <w:style w:type="paragraph" w:customStyle="1" w:styleId="New">
    <w:name w:val="正文 New"/>
    <w:rsid w:val="005C1594"/>
    <w:pPr>
      <w:widowControl w:val="0"/>
      <w:jc w:val="both"/>
    </w:pPr>
    <w:rPr>
      <w:rFonts w:ascii="Calibri" w:eastAsia="宋体" w:hAnsi="Calibri" w:cs="Times New Roman"/>
    </w:rPr>
  </w:style>
  <w:style w:type="paragraph" w:styleId="ae">
    <w:name w:val="No Spacing"/>
    <w:link w:val="Char1"/>
    <w:uiPriority w:val="1"/>
    <w:rsid w:val="005C1594"/>
    <w:rPr>
      <w:rFonts w:ascii="Calibri" w:hAnsi="Calibri"/>
      <w:sz w:val="22"/>
    </w:rPr>
  </w:style>
  <w:style w:type="paragraph" w:customStyle="1" w:styleId="xl68">
    <w:name w:val="xl68"/>
    <w:basedOn w:val="a1"/>
    <w:rsid w:val="005C15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aff">
    <w:name w:val="公文"/>
    <w:basedOn w:val="a1"/>
    <w:rsid w:val="005C1594"/>
    <w:pPr>
      <w:widowControl/>
      <w:adjustRightInd w:val="0"/>
      <w:snapToGrid w:val="0"/>
      <w:spacing w:beforeLines="25" w:afterLines="35"/>
      <w:ind w:firstLineChars="200" w:firstLine="200"/>
      <w:jc w:val="left"/>
    </w:pPr>
    <w:rPr>
      <w:rFonts w:ascii="仿宋_GB2312" w:eastAsia="仿宋_GB2312" w:hAnsi="Times New Roman" w:cs="Times New Roman"/>
      <w:bCs/>
      <w:kern w:val="0"/>
      <w:sz w:val="32"/>
      <w:szCs w:val="24"/>
    </w:rPr>
  </w:style>
  <w:style w:type="paragraph" w:customStyle="1" w:styleId="font8">
    <w:name w:val="font8"/>
    <w:basedOn w:val="a1"/>
    <w:rsid w:val="005C1594"/>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1"/>
    <w:rsid w:val="005C1594"/>
    <w:pPr>
      <w:widowControl/>
      <w:spacing w:before="100" w:beforeAutospacing="1" w:after="100" w:afterAutospacing="1"/>
      <w:jc w:val="left"/>
    </w:pPr>
    <w:rPr>
      <w:rFonts w:ascii="宋体" w:eastAsia="宋体" w:hAnsi="宋体" w:cs="宋体"/>
      <w:kern w:val="0"/>
      <w:sz w:val="18"/>
      <w:szCs w:val="18"/>
    </w:rPr>
  </w:style>
  <w:style w:type="paragraph" w:customStyle="1" w:styleId="xl67">
    <w:name w:val="xl67"/>
    <w:basedOn w:val="a1"/>
    <w:rsid w:val="005C1594"/>
    <w:pPr>
      <w:widowControl/>
      <w:spacing w:before="100" w:beforeAutospacing="1" w:after="100" w:afterAutospacing="1"/>
      <w:jc w:val="center"/>
      <w:textAlignment w:val="center"/>
    </w:pPr>
    <w:rPr>
      <w:rFonts w:ascii="宋体" w:eastAsia="宋体" w:hAnsi="宋体" w:cs="宋体"/>
      <w:kern w:val="0"/>
      <w:sz w:val="18"/>
      <w:szCs w:val="18"/>
    </w:rPr>
  </w:style>
  <w:style w:type="paragraph" w:customStyle="1" w:styleId="xl66">
    <w:name w:val="xl66"/>
    <w:basedOn w:val="a1"/>
    <w:rsid w:val="005C15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25">
    <w:name w:val="xl25"/>
    <w:basedOn w:val="a1"/>
    <w:rsid w:val="005C1594"/>
    <w:pPr>
      <w:widowControl/>
      <w:pBdr>
        <w:bottom w:val="single" w:sz="4" w:space="0" w:color="auto"/>
        <w:right w:val="single" w:sz="4" w:space="0" w:color="auto"/>
      </w:pBdr>
      <w:spacing w:before="100" w:beforeAutospacing="1" w:after="100" w:afterAutospacing="1"/>
      <w:jc w:val="center"/>
      <w:textAlignment w:val="top"/>
    </w:pPr>
    <w:rPr>
      <w:rFonts w:ascii="宋体" w:eastAsia="宋体" w:hAnsi="宋体" w:cs="宋体"/>
      <w:b/>
      <w:bCs/>
      <w:kern w:val="0"/>
      <w:szCs w:val="21"/>
    </w:rPr>
  </w:style>
  <w:style w:type="paragraph" w:customStyle="1" w:styleId="TOC1">
    <w:name w:val="TOC 标题1"/>
    <w:basedOn w:val="10"/>
    <w:next w:val="a1"/>
    <w:uiPriority w:val="39"/>
    <w:unhideWhenUsed/>
    <w:rsid w:val="005C1594"/>
    <w:pPr>
      <w:keepNext/>
      <w:keepLines/>
      <w:spacing w:before="240" w:beforeAutospacing="0" w:after="0" w:afterAutospacing="0" w:line="259" w:lineRule="auto"/>
      <w:ind w:leftChars="0" w:left="0"/>
      <w:outlineLvl w:val="9"/>
    </w:pPr>
    <w:rPr>
      <w:rFonts w:ascii="Calibri Light" w:eastAsia="宋体" w:hAnsi="Calibri Light"/>
      <w:color w:val="2E74B5"/>
      <w:kern w:val="0"/>
    </w:rPr>
  </w:style>
  <w:style w:type="paragraph" w:customStyle="1" w:styleId="1">
    <w:name w:val="样式1"/>
    <w:basedOn w:val="a1"/>
    <w:rsid w:val="005C1594"/>
    <w:pPr>
      <w:numPr>
        <w:numId w:val="1"/>
      </w:numPr>
    </w:pPr>
    <w:rPr>
      <w:rFonts w:ascii="Times New Roman" w:eastAsia="宋体" w:hAnsi="Times New Roman" w:cs="Times New Roman"/>
      <w:kern w:val="0"/>
      <w:szCs w:val="21"/>
    </w:rPr>
  </w:style>
  <w:style w:type="paragraph" w:customStyle="1" w:styleId="ListParagraph1">
    <w:name w:val="List Paragraph1"/>
    <w:basedOn w:val="a1"/>
    <w:uiPriority w:val="99"/>
    <w:qFormat/>
    <w:rsid w:val="005C1594"/>
    <w:pPr>
      <w:ind w:firstLineChars="200" w:firstLine="420"/>
    </w:pPr>
    <w:rPr>
      <w:rFonts w:ascii="Calibri" w:eastAsia="宋体" w:hAnsi="Calibri" w:cs="Calibri"/>
      <w:szCs w:val="21"/>
    </w:rPr>
  </w:style>
  <w:style w:type="paragraph" w:customStyle="1" w:styleId="font7">
    <w:name w:val="font7"/>
    <w:basedOn w:val="a1"/>
    <w:rsid w:val="005C1594"/>
    <w:pPr>
      <w:widowControl/>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Charf">
    <w:name w:val="Char"/>
    <w:basedOn w:val="a1"/>
    <w:rsid w:val="005C1594"/>
    <w:pPr>
      <w:widowControl/>
      <w:spacing w:after="160" w:line="240" w:lineRule="exact"/>
      <w:jc w:val="left"/>
    </w:pPr>
    <w:rPr>
      <w:rFonts w:ascii="Verdana" w:eastAsia="宋体" w:hAnsi="Verdana" w:cs="Verdana"/>
      <w:kern w:val="0"/>
      <w:sz w:val="20"/>
      <w:szCs w:val="20"/>
      <w:lang w:eastAsia="en-US"/>
    </w:rPr>
  </w:style>
  <w:style w:type="paragraph" w:customStyle="1" w:styleId="xl71">
    <w:name w:val="xl71"/>
    <w:basedOn w:val="a1"/>
    <w:rsid w:val="005C15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18"/>
      <w:szCs w:val="18"/>
    </w:rPr>
  </w:style>
  <w:style w:type="paragraph" w:customStyle="1" w:styleId="xl75">
    <w:name w:val="xl75"/>
    <w:basedOn w:val="a1"/>
    <w:rsid w:val="005C1594"/>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jc w:val="center"/>
      <w:textAlignment w:val="center"/>
    </w:pPr>
    <w:rPr>
      <w:rFonts w:ascii="宋体" w:eastAsia="宋体" w:hAnsi="宋体" w:cs="宋体"/>
      <w:kern w:val="0"/>
      <w:sz w:val="18"/>
      <w:szCs w:val="18"/>
    </w:rPr>
  </w:style>
  <w:style w:type="paragraph" w:customStyle="1" w:styleId="aff0">
    <w:name w:val="目录标题"/>
    <w:basedOn w:val="10"/>
    <w:next w:val="a1"/>
    <w:uiPriority w:val="39"/>
    <w:qFormat/>
    <w:rsid w:val="005C1594"/>
    <w:pPr>
      <w:keepNext/>
      <w:keepLines/>
      <w:spacing w:before="480" w:beforeAutospacing="0" w:after="0" w:afterAutospacing="0" w:line="276" w:lineRule="auto"/>
      <w:outlineLvl w:val="9"/>
    </w:pPr>
    <w:rPr>
      <w:rFonts w:ascii="Cambria" w:eastAsia="宋体" w:hAnsi="Cambria"/>
      <w:color w:val="365F91"/>
      <w:kern w:val="0"/>
      <w:sz w:val="28"/>
      <w:szCs w:val="28"/>
    </w:rPr>
  </w:style>
  <w:style w:type="paragraph" w:customStyle="1" w:styleId="Default">
    <w:name w:val="Default"/>
    <w:uiPriority w:val="99"/>
    <w:qFormat/>
    <w:rsid w:val="005C1594"/>
    <w:pPr>
      <w:widowControl w:val="0"/>
      <w:autoSpaceDE w:val="0"/>
      <w:autoSpaceDN w:val="0"/>
      <w:adjustRightInd w:val="0"/>
    </w:pPr>
    <w:rPr>
      <w:rFonts w:ascii="黑体" w:eastAsia="黑体" w:hAnsi="Times New Roman" w:cs="黑体"/>
      <w:color w:val="000000"/>
      <w:kern w:val="0"/>
      <w:sz w:val="24"/>
      <w:szCs w:val="24"/>
    </w:rPr>
  </w:style>
  <w:style w:type="paragraph" w:customStyle="1" w:styleId="42">
    <w:name w:val="标题4"/>
    <w:basedOn w:val="31"/>
    <w:next w:val="a1"/>
    <w:link w:val="4Char0"/>
    <w:qFormat/>
    <w:rsid w:val="005C1594"/>
    <w:pPr>
      <w:ind w:leftChars="100" w:left="2940" w:rightChars="100" w:right="100"/>
      <w:jc w:val="left"/>
    </w:pPr>
    <w:rPr>
      <w:rFonts w:eastAsia="楷体" w:hAnsiTheme="minorHAnsi" w:cstheme="minorBidi"/>
      <w:b/>
      <w:sz w:val="32"/>
    </w:rPr>
  </w:style>
  <w:style w:type="paragraph" w:customStyle="1" w:styleId="text">
    <w:name w:val="text"/>
    <w:basedOn w:val="a1"/>
    <w:rsid w:val="005C1594"/>
    <w:pPr>
      <w:widowControl/>
      <w:spacing w:before="100" w:beforeAutospacing="1" w:after="100" w:afterAutospacing="1"/>
      <w:jc w:val="left"/>
    </w:pPr>
    <w:rPr>
      <w:rFonts w:ascii="宋体" w:eastAsia="宋体" w:hAnsi="宋体" w:cs="宋体"/>
      <w:kern w:val="0"/>
      <w:sz w:val="24"/>
      <w:szCs w:val="24"/>
    </w:rPr>
  </w:style>
  <w:style w:type="paragraph" w:customStyle="1" w:styleId="Char1c">
    <w:name w:val="Char1"/>
    <w:basedOn w:val="a1"/>
    <w:rsid w:val="005C1594"/>
    <w:pPr>
      <w:widowControl/>
      <w:spacing w:after="160" w:line="240" w:lineRule="exact"/>
      <w:jc w:val="left"/>
    </w:pPr>
    <w:rPr>
      <w:rFonts w:ascii="Verdana" w:eastAsia="宋体" w:hAnsi="Verdana" w:cs="Verdana"/>
      <w:kern w:val="0"/>
      <w:sz w:val="20"/>
      <w:szCs w:val="20"/>
      <w:lang w:eastAsia="en-US"/>
    </w:rPr>
  </w:style>
  <w:style w:type="paragraph" w:customStyle="1" w:styleId="21">
    <w:name w:val="样式2"/>
    <w:basedOn w:val="a1"/>
    <w:rsid w:val="005C1594"/>
    <w:pPr>
      <w:widowControl/>
      <w:numPr>
        <w:numId w:val="2"/>
      </w:numPr>
      <w:jc w:val="center"/>
    </w:pPr>
    <w:rPr>
      <w:rFonts w:ascii="宋体" w:eastAsia="宋体" w:hAnsi="宋体" w:cs="宋体"/>
      <w:kern w:val="0"/>
      <w:sz w:val="18"/>
      <w:szCs w:val="18"/>
    </w:rPr>
  </w:style>
  <w:style w:type="paragraph" w:customStyle="1" w:styleId="xl74">
    <w:name w:val="xl74"/>
    <w:basedOn w:val="a1"/>
    <w:rsid w:val="005C1594"/>
    <w:pPr>
      <w:widowControl/>
      <w:spacing w:before="100" w:beforeAutospacing="1" w:after="100" w:afterAutospacing="1"/>
      <w:jc w:val="center"/>
    </w:pPr>
    <w:rPr>
      <w:rFonts w:ascii="宋体" w:eastAsia="宋体" w:hAnsi="宋体" w:cs="宋体"/>
      <w:b/>
      <w:bCs/>
      <w:kern w:val="0"/>
      <w:sz w:val="24"/>
      <w:szCs w:val="24"/>
    </w:rPr>
  </w:style>
  <w:style w:type="paragraph" w:customStyle="1" w:styleId="xl73">
    <w:name w:val="xl73"/>
    <w:basedOn w:val="a1"/>
    <w:rsid w:val="005C15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18"/>
      <w:szCs w:val="18"/>
    </w:rPr>
  </w:style>
  <w:style w:type="paragraph" w:customStyle="1" w:styleId="xl72">
    <w:name w:val="xl72"/>
    <w:basedOn w:val="a1"/>
    <w:rsid w:val="005C15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18"/>
      <w:szCs w:val="18"/>
    </w:rPr>
  </w:style>
  <w:style w:type="paragraph" w:customStyle="1" w:styleId="xl65">
    <w:name w:val="xl65"/>
    <w:basedOn w:val="a1"/>
    <w:rsid w:val="005C15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2a">
    <w:name w:val="列出段落2"/>
    <w:basedOn w:val="a1"/>
    <w:uiPriority w:val="34"/>
    <w:rsid w:val="005C1594"/>
    <w:pPr>
      <w:ind w:firstLineChars="200" w:firstLine="420"/>
    </w:pPr>
    <w:rPr>
      <w:rFonts w:ascii="Times New Roman" w:eastAsia="宋体" w:hAnsi="Times New Roman" w:cs="Times New Roman"/>
      <w:szCs w:val="20"/>
    </w:rPr>
  </w:style>
  <w:style w:type="paragraph" w:customStyle="1" w:styleId="13">
    <w:name w:val="列出段落1"/>
    <w:basedOn w:val="a1"/>
    <w:uiPriority w:val="34"/>
    <w:rsid w:val="005C1594"/>
    <w:pPr>
      <w:ind w:firstLineChars="200" w:firstLine="420"/>
    </w:pPr>
    <w:rPr>
      <w:rFonts w:ascii="Times New Roman" w:eastAsia="宋体" w:hAnsi="Times New Roman" w:cs="Times New Roman"/>
      <w:szCs w:val="24"/>
    </w:rPr>
  </w:style>
  <w:style w:type="paragraph" w:styleId="aff1">
    <w:name w:val="Revision"/>
    <w:uiPriority w:val="99"/>
    <w:semiHidden/>
    <w:rsid w:val="005C1594"/>
    <w:rPr>
      <w:rFonts w:ascii="Calibri" w:eastAsia="宋体" w:hAnsi="Calibri" w:cs="Times New Roman"/>
    </w:rPr>
  </w:style>
  <w:style w:type="paragraph" w:customStyle="1" w:styleId="xl27">
    <w:name w:val="xl27"/>
    <w:basedOn w:val="a1"/>
    <w:rsid w:val="005C1594"/>
    <w:pPr>
      <w:widowControl/>
      <w:pBdr>
        <w:bottom w:val="single" w:sz="4" w:space="0" w:color="auto"/>
        <w:right w:val="single" w:sz="4" w:space="0" w:color="auto"/>
      </w:pBdr>
      <w:spacing w:before="100" w:beforeAutospacing="1" w:after="100" w:afterAutospacing="1"/>
      <w:jc w:val="center"/>
      <w:textAlignment w:val="top"/>
    </w:pPr>
    <w:rPr>
      <w:rFonts w:ascii="Times New Roman" w:eastAsia="宋体" w:hAnsi="Times New Roman" w:cs="Times New Roman"/>
      <w:kern w:val="0"/>
      <w:szCs w:val="21"/>
    </w:rPr>
  </w:style>
  <w:style w:type="paragraph" w:customStyle="1" w:styleId="xl70">
    <w:name w:val="xl70"/>
    <w:basedOn w:val="a1"/>
    <w:rsid w:val="005C1594"/>
    <w:pPr>
      <w:widowControl/>
      <w:spacing w:before="100" w:beforeAutospacing="1" w:after="100" w:afterAutospacing="1"/>
      <w:jc w:val="center"/>
    </w:pPr>
    <w:rPr>
      <w:rFonts w:ascii="宋体" w:eastAsia="宋体" w:hAnsi="宋体" w:cs="宋体"/>
      <w:kern w:val="0"/>
      <w:sz w:val="24"/>
      <w:szCs w:val="24"/>
    </w:rPr>
  </w:style>
  <w:style w:type="paragraph" w:customStyle="1" w:styleId="28">
    <w:name w:val="标题2"/>
    <w:basedOn w:val="a1"/>
    <w:link w:val="27"/>
    <w:qFormat/>
    <w:rsid w:val="005C1594"/>
    <w:pPr>
      <w:widowControl/>
      <w:ind w:firstLineChars="200" w:firstLine="643"/>
      <w:jc w:val="left"/>
    </w:pPr>
    <w:rPr>
      <w:rFonts w:ascii="仿宋_GB2312" w:eastAsia="仿宋_GB2312" w:hAnsi="宋体" w:cs="仿宋_GB2312"/>
      <w:b/>
      <w:sz w:val="32"/>
      <w:szCs w:val="32"/>
    </w:rPr>
  </w:style>
  <w:style w:type="paragraph" w:customStyle="1" w:styleId="afa">
    <w:name w:val="标题三"/>
    <w:basedOn w:val="31"/>
    <w:link w:val="Chard"/>
    <w:qFormat/>
    <w:rsid w:val="005C1594"/>
    <w:rPr>
      <w:rFonts w:hAnsi="黑体" w:cstheme="minorBidi"/>
    </w:rPr>
  </w:style>
  <w:style w:type="paragraph" w:customStyle="1" w:styleId="afb">
    <w:name w:val="图表标注"/>
    <w:basedOn w:val="a1"/>
    <w:link w:val="Chare"/>
    <w:qFormat/>
    <w:rsid w:val="005C1594"/>
    <w:pPr>
      <w:snapToGrid w:val="0"/>
      <w:spacing w:beforeLines="50" w:afterLines="50" w:line="400" w:lineRule="exact"/>
      <w:jc w:val="center"/>
    </w:pPr>
    <w:rPr>
      <w:rFonts w:ascii="楷体" w:eastAsia="楷体" w:hAnsi="楷体"/>
      <w:bCs/>
      <w:color w:val="000000"/>
      <w:sz w:val="30"/>
      <w:szCs w:val="28"/>
    </w:rPr>
  </w:style>
  <w:style w:type="table" w:styleId="aff2">
    <w:name w:val="Table Grid"/>
    <w:basedOn w:val="a4"/>
    <w:uiPriority w:val="59"/>
    <w:qFormat/>
    <w:rsid w:val="005C159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正文1"/>
    <w:basedOn w:val="a1"/>
    <w:link w:val="1Char0"/>
    <w:rsid w:val="005C1594"/>
    <w:pPr>
      <w:spacing w:line="560" w:lineRule="exact"/>
      <w:ind w:firstLineChars="200" w:firstLine="640"/>
    </w:pPr>
    <w:rPr>
      <w:rFonts w:ascii="仿宋" w:eastAsia="仿宋" w:hAnsi="Times New Roman" w:cs="Times New Roman"/>
      <w:sz w:val="32"/>
      <w:szCs w:val="21"/>
    </w:rPr>
  </w:style>
  <w:style w:type="paragraph" w:customStyle="1" w:styleId="aff3">
    <w:name w:val="批注"/>
    <w:basedOn w:val="a1"/>
    <w:link w:val="Charf0"/>
    <w:qFormat/>
    <w:rsid w:val="005C1594"/>
    <w:pPr>
      <w:widowControl/>
      <w:spacing w:line="400" w:lineRule="exact"/>
      <w:ind w:firstLineChars="200" w:firstLine="200"/>
    </w:pPr>
    <w:rPr>
      <w:rFonts w:ascii="宋体" w:eastAsia="楷体" w:hAnsi="宋体" w:cs="Times New Roman"/>
      <w:kern w:val="0"/>
      <w:sz w:val="24"/>
      <w:szCs w:val="21"/>
    </w:rPr>
  </w:style>
  <w:style w:type="character" w:customStyle="1" w:styleId="1Char0">
    <w:name w:val="正文1 Char"/>
    <w:link w:val="14"/>
    <w:rsid w:val="005C1594"/>
    <w:rPr>
      <w:rFonts w:ascii="仿宋" w:eastAsia="仿宋" w:hAnsi="Times New Roman" w:cs="Times New Roman"/>
      <w:sz w:val="32"/>
      <w:szCs w:val="21"/>
    </w:rPr>
  </w:style>
  <w:style w:type="character" w:customStyle="1" w:styleId="Charf0">
    <w:name w:val="批注 Char"/>
    <w:link w:val="aff3"/>
    <w:rsid w:val="005C1594"/>
    <w:rPr>
      <w:rFonts w:ascii="宋体" w:eastAsia="楷体" w:hAnsi="宋体" w:cs="Times New Roman"/>
      <w:kern w:val="0"/>
      <w:sz w:val="24"/>
      <w:szCs w:val="21"/>
    </w:rPr>
  </w:style>
  <w:style w:type="paragraph" w:customStyle="1" w:styleId="aff4">
    <w:name w:val="表格里文字"/>
    <w:basedOn w:val="a1"/>
    <w:link w:val="Charf1"/>
    <w:qFormat/>
    <w:rsid w:val="005C1594"/>
    <w:pPr>
      <w:widowControl/>
      <w:spacing w:line="260" w:lineRule="exact"/>
      <w:jc w:val="center"/>
    </w:pPr>
    <w:rPr>
      <w:rFonts w:ascii="仿宋" w:eastAsia="仿宋" w:hAnsi="仿宋" w:cs="Times New Roman"/>
      <w:spacing w:val="-8"/>
      <w:kern w:val="0"/>
      <w:sz w:val="24"/>
      <w:szCs w:val="24"/>
    </w:rPr>
  </w:style>
  <w:style w:type="character" w:customStyle="1" w:styleId="Charf1">
    <w:name w:val="表格里文字 Char"/>
    <w:link w:val="aff4"/>
    <w:rsid w:val="005C1594"/>
    <w:rPr>
      <w:rFonts w:ascii="仿宋" w:eastAsia="仿宋" w:hAnsi="仿宋" w:cs="Times New Roman"/>
      <w:spacing w:val="-8"/>
      <w:kern w:val="0"/>
      <w:sz w:val="24"/>
      <w:szCs w:val="24"/>
    </w:rPr>
  </w:style>
  <w:style w:type="paragraph" w:customStyle="1" w:styleId="aff5">
    <w:name w:val="表头黑体"/>
    <w:basedOn w:val="a1"/>
    <w:link w:val="Charf2"/>
    <w:qFormat/>
    <w:rsid w:val="005C1594"/>
    <w:pPr>
      <w:widowControl/>
      <w:jc w:val="center"/>
    </w:pPr>
    <w:rPr>
      <w:rFonts w:ascii="黑体" w:eastAsia="黑体" w:hAnsi="黑体" w:cs="Times New Roman"/>
      <w:bCs/>
      <w:kern w:val="0"/>
      <w:szCs w:val="21"/>
    </w:rPr>
  </w:style>
  <w:style w:type="character" w:customStyle="1" w:styleId="35">
    <w:name w:val="标题3 字符"/>
    <w:link w:val="36"/>
    <w:rsid w:val="005C1594"/>
    <w:rPr>
      <w:b/>
      <w:bCs/>
      <w:sz w:val="32"/>
      <w:szCs w:val="32"/>
    </w:rPr>
  </w:style>
  <w:style w:type="character" w:customStyle="1" w:styleId="Charf2">
    <w:name w:val="表头黑体 Char"/>
    <w:link w:val="aff5"/>
    <w:rsid w:val="005C1594"/>
    <w:rPr>
      <w:rFonts w:ascii="黑体" w:eastAsia="黑体" w:hAnsi="黑体" w:cs="Times New Roman"/>
      <w:bCs/>
      <w:kern w:val="0"/>
      <w:szCs w:val="21"/>
    </w:rPr>
  </w:style>
  <w:style w:type="paragraph" w:customStyle="1" w:styleId="36">
    <w:name w:val="标题3"/>
    <w:basedOn w:val="31"/>
    <w:next w:val="a1"/>
    <w:link w:val="35"/>
    <w:qFormat/>
    <w:rsid w:val="005C1594"/>
    <w:pPr>
      <w:spacing w:after="260" w:line="416" w:lineRule="auto"/>
      <w:ind w:leftChars="100" w:left="2940" w:rightChars="100" w:right="100"/>
      <w:jc w:val="left"/>
    </w:pPr>
    <w:rPr>
      <w:rFonts w:asciiTheme="minorHAnsi" w:eastAsiaTheme="minorEastAsia" w:hAnsiTheme="minorHAnsi" w:cstheme="minorBidi"/>
      <w:b/>
      <w:sz w:val="32"/>
    </w:rPr>
  </w:style>
  <w:style w:type="paragraph" w:styleId="HTML">
    <w:name w:val="HTML Address"/>
    <w:basedOn w:val="a1"/>
    <w:link w:val="HTMLChar"/>
    <w:rsid w:val="005C1594"/>
    <w:rPr>
      <w:rFonts w:ascii="Times New Roman" w:eastAsia="宋体" w:hAnsi="Times New Roman" w:cs="Times New Roman"/>
      <w:i/>
      <w:iCs/>
      <w:szCs w:val="21"/>
    </w:rPr>
  </w:style>
  <w:style w:type="character" w:customStyle="1" w:styleId="HTMLChar">
    <w:name w:val="HTML 地址 Char"/>
    <w:basedOn w:val="a3"/>
    <w:link w:val="HTML"/>
    <w:rsid w:val="005C1594"/>
    <w:rPr>
      <w:rFonts w:ascii="Times New Roman" w:eastAsia="宋体" w:hAnsi="Times New Roman" w:cs="Times New Roman"/>
      <w:i/>
      <w:iCs/>
      <w:szCs w:val="21"/>
    </w:rPr>
  </w:style>
  <w:style w:type="paragraph" w:styleId="HTML0">
    <w:name w:val="HTML Preformatted"/>
    <w:basedOn w:val="a1"/>
    <w:link w:val="HTMLChar0"/>
    <w:rsid w:val="005C1594"/>
    <w:rPr>
      <w:rFonts w:ascii="Courier New" w:eastAsia="宋体" w:hAnsi="Courier New" w:cs="Times New Roman"/>
      <w:sz w:val="20"/>
      <w:szCs w:val="20"/>
    </w:rPr>
  </w:style>
  <w:style w:type="character" w:customStyle="1" w:styleId="HTMLChar0">
    <w:name w:val="HTML 预设格式 Char"/>
    <w:basedOn w:val="a3"/>
    <w:link w:val="HTML0"/>
    <w:rsid w:val="005C1594"/>
    <w:rPr>
      <w:rFonts w:ascii="Courier New" w:eastAsia="宋体" w:hAnsi="Courier New" w:cs="Times New Roman"/>
      <w:sz w:val="20"/>
      <w:szCs w:val="20"/>
    </w:rPr>
  </w:style>
  <w:style w:type="paragraph" w:styleId="TOC">
    <w:name w:val="TOC Heading"/>
    <w:basedOn w:val="10"/>
    <w:next w:val="a1"/>
    <w:uiPriority w:val="39"/>
    <w:semiHidden/>
    <w:unhideWhenUsed/>
    <w:qFormat/>
    <w:rsid w:val="005C1594"/>
    <w:pPr>
      <w:keepNext/>
      <w:keepLines/>
      <w:widowControl w:val="0"/>
      <w:spacing w:before="340" w:beforeAutospacing="0" w:after="330" w:afterAutospacing="0" w:line="578" w:lineRule="auto"/>
      <w:ind w:leftChars="0" w:left="0"/>
      <w:jc w:val="both"/>
      <w:outlineLvl w:val="9"/>
    </w:pPr>
    <w:rPr>
      <w:rFonts w:ascii="Times New Roman" w:eastAsia="宋体" w:hAnsi="Times New Roman"/>
      <w:b/>
      <w:bCs/>
      <w:kern w:val="44"/>
      <w:sz w:val="44"/>
      <w:szCs w:val="44"/>
    </w:rPr>
  </w:style>
  <w:style w:type="paragraph" w:styleId="aff6">
    <w:name w:val="Salutation"/>
    <w:basedOn w:val="a1"/>
    <w:next w:val="a1"/>
    <w:link w:val="Charf3"/>
    <w:rsid w:val="005C1594"/>
    <w:rPr>
      <w:rFonts w:ascii="Times New Roman" w:eastAsia="宋体" w:hAnsi="Times New Roman" w:cs="Times New Roman"/>
      <w:szCs w:val="21"/>
    </w:rPr>
  </w:style>
  <w:style w:type="character" w:customStyle="1" w:styleId="Charf3">
    <w:name w:val="称呼 Char"/>
    <w:basedOn w:val="a3"/>
    <w:link w:val="aff6"/>
    <w:rsid w:val="005C1594"/>
    <w:rPr>
      <w:rFonts w:ascii="Times New Roman" w:eastAsia="宋体" w:hAnsi="Times New Roman" w:cs="Times New Roman"/>
      <w:szCs w:val="21"/>
    </w:rPr>
  </w:style>
  <w:style w:type="paragraph" w:styleId="aff7">
    <w:name w:val="E-mail Signature"/>
    <w:basedOn w:val="a1"/>
    <w:link w:val="Charf4"/>
    <w:rsid w:val="005C1594"/>
    <w:rPr>
      <w:rFonts w:ascii="Times New Roman" w:eastAsia="宋体" w:hAnsi="Times New Roman" w:cs="Times New Roman"/>
      <w:szCs w:val="21"/>
    </w:rPr>
  </w:style>
  <w:style w:type="character" w:customStyle="1" w:styleId="Charf4">
    <w:name w:val="电子邮件签名 Char"/>
    <w:basedOn w:val="a3"/>
    <w:link w:val="aff7"/>
    <w:rsid w:val="005C1594"/>
    <w:rPr>
      <w:rFonts w:ascii="Times New Roman" w:eastAsia="宋体" w:hAnsi="Times New Roman" w:cs="Times New Roman"/>
      <w:szCs w:val="21"/>
    </w:rPr>
  </w:style>
  <w:style w:type="paragraph" w:styleId="aff8">
    <w:name w:val="macro"/>
    <w:link w:val="Charf5"/>
    <w:rsid w:val="005C1594"/>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character" w:customStyle="1" w:styleId="Charf5">
    <w:name w:val="宏文本 Char"/>
    <w:basedOn w:val="a3"/>
    <w:link w:val="aff8"/>
    <w:rsid w:val="005C1594"/>
    <w:rPr>
      <w:rFonts w:ascii="Courier New" w:eastAsia="宋体" w:hAnsi="Courier New" w:cs="Courier New"/>
      <w:sz w:val="24"/>
      <w:szCs w:val="24"/>
    </w:rPr>
  </w:style>
  <w:style w:type="paragraph" w:styleId="aff9">
    <w:name w:val="envelope return"/>
    <w:basedOn w:val="a1"/>
    <w:rsid w:val="005C1594"/>
    <w:pPr>
      <w:snapToGrid w:val="0"/>
    </w:pPr>
    <w:rPr>
      <w:rFonts w:ascii="Cambria" w:eastAsia="宋体" w:hAnsi="Cambria" w:cs="Times New Roman"/>
      <w:szCs w:val="21"/>
    </w:rPr>
  </w:style>
  <w:style w:type="paragraph" w:styleId="affa">
    <w:name w:val="footnote text"/>
    <w:basedOn w:val="a1"/>
    <w:link w:val="Charf6"/>
    <w:rsid w:val="005C1594"/>
    <w:pPr>
      <w:snapToGrid w:val="0"/>
      <w:jc w:val="left"/>
    </w:pPr>
    <w:rPr>
      <w:rFonts w:ascii="Times New Roman" w:eastAsia="宋体" w:hAnsi="Times New Roman" w:cs="Times New Roman"/>
      <w:sz w:val="18"/>
      <w:szCs w:val="18"/>
    </w:rPr>
  </w:style>
  <w:style w:type="character" w:customStyle="1" w:styleId="Charf6">
    <w:name w:val="脚注文本 Char"/>
    <w:basedOn w:val="a3"/>
    <w:link w:val="affa"/>
    <w:rsid w:val="005C1594"/>
    <w:rPr>
      <w:rFonts w:ascii="Times New Roman" w:eastAsia="宋体" w:hAnsi="Times New Roman" w:cs="Times New Roman"/>
      <w:sz w:val="18"/>
      <w:szCs w:val="18"/>
    </w:rPr>
  </w:style>
  <w:style w:type="paragraph" w:styleId="affb">
    <w:name w:val="Closing"/>
    <w:basedOn w:val="a1"/>
    <w:link w:val="Charf7"/>
    <w:rsid w:val="005C1594"/>
    <w:pPr>
      <w:ind w:leftChars="2100" w:left="100"/>
    </w:pPr>
    <w:rPr>
      <w:rFonts w:ascii="Times New Roman" w:eastAsia="宋体" w:hAnsi="Times New Roman" w:cs="Times New Roman"/>
      <w:szCs w:val="21"/>
    </w:rPr>
  </w:style>
  <w:style w:type="character" w:customStyle="1" w:styleId="Charf7">
    <w:name w:val="结束语 Char"/>
    <w:basedOn w:val="a3"/>
    <w:link w:val="affb"/>
    <w:rsid w:val="005C1594"/>
    <w:rPr>
      <w:rFonts w:ascii="Times New Roman" w:eastAsia="宋体" w:hAnsi="Times New Roman" w:cs="Times New Roman"/>
      <w:szCs w:val="21"/>
    </w:rPr>
  </w:style>
  <w:style w:type="paragraph" w:styleId="affc">
    <w:name w:val="List"/>
    <w:basedOn w:val="a1"/>
    <w:rsid w:val="005C1594"/>
    <w:pPr>
      <w:ind w:left="200" w:hangingChars="200" w:hanging="200"/>
      <w:contextualSpacing/>
    </w:pPr>
    <w:rPr>
      <w:rFonts w:ascii="Times New Roman" w:eastAsia="宋体" w:hAnsi="Times New Roman" w:cs="Times New Roman"/>
      <w:szCs w:val="21"/>
    </w:rPr>
  </w:style>
  <w:style w:type="paragraph" w:styleId="2b">
    <w:name w:val="List 2"/>
    <w:basedOn w:val="a1"/>
    <w:rsid w:val="005C1594"/>
    <w:pPr>
      <w:ind w:leftChars="200" w:left="100" w:hangingChars="200" w:hanging="200"/>
      <w:contextualSpacing/>
    </w:pPr>
    <w:rPr>
      <w:rFonts w:ascii="Times New Roman" w:eastAsia="宋体" w:hAnsi="Times New Roman" w:cs="Times New Roman"/>
      <w:szCs w:val="21"/>
    </w:rPr>
  </w:style>
  <w:style w:type="paragraph" w:styleId="37">
    <w:name w:val="List 3"/>
    <w:basedOn w:val="a1"/>
    <w:rsid w:val="005C1594"/>
    <w:pPr>
      <w:ind w:leftChars="400" w:left="100" w:hangingChars="200" w:hanging="200"/>
      <w:contextualSpacing/>
    </w:pPr>
    <w:rPr>
      <w:rFonts w:ascii="Times New Roman" w:eastAsia="宋体" w:hAnsi="Times New Roman" w:cs="Times New Roman"/>
      <w:szCs w:val="21"/>
    </w:rPr>
  </w:style>
  <w:style w:type="paragraph" w:styleId="44">
    <w:name w:val="List 4"/>
    <w:basedOn w:val="a1"/>
    <w:rsid w:val="005C1594"/>
    <w:pPr>
      <w:ind w:leftChars="600" w:left="100" w:hangingChars="200" w:hanging="200"/>
      <w:contextualSpacing/>
    </w:pPr>
    <w:rPr>
      <w:rFonts w:ascii="Times New Roman" w:eastAsia="宋体" w:hAnsi="Times New Roman" w:cs="Times New Roman"/>
      <w:szCs w:val="21"/>
    </w:rPr>
  </w:style>
  <w:style w:type="paragraph" w:styleId="53">
    <w:name w:val="List 5"/>
    <w:basedOn w:val="a1"/>
    <w:rsid w:val="005C1594"/>
    <w:pPr>
      <w:ind w:leftChars="800" w:left="100" w:hangingChars="200" w:hanging="200"/>
      <w:contextualSpacing/>
    </w:pPr>
    <w:rPr>
      <w:rFonts w:ascii="Times New Roman" w:eastAsia="宋体" w:hAnsi="Times New Roman" w:cs="Times New Roman"/>
      <w:szCs w:val="21"/>
    </w:rPr>
  </w:style>
  <w:style w:type="paragraph" w:styleId="a">
    <w:name w:val="List Number"/>
    <w:basedOn w:val="a1"/>
    <w:rsid w:val="005C1594"/>
    <w:pPr>
      <w:numPr>
        <w:numId w:val="3"/>
      </w:numPr>
      <w:contextualSpacing/>
    </w:pPr>
    <w:rPr>
      <w:rFonts w:ascii="Times New Roman" w:eastAsia="宋体" w:hAnsi="Times New Roman" w:cs="Times New Roman"/>
      <w:szCs w:val="21"/>
    </w:rPr>
  </w:style>
  <w:style w:type="paragraph" w:styleId="2">
    <w:name w:val="List Number 2"/>
    <w:basedOn w:val="a1"/>
    <w:rsid w:val="005C1594"/>
    <w:pPr>
      <w:numPr>
        <w:numId w:val="4"/>
      </w:numPr>
      <w:contextualSpacing/>
    </w:pPr>
    <w:rPr>
      <w:rFonts w:ascii="Times New Roman" w:eastAsia="宋体" w:hAnsi="Times New Roman" w:cs="Times New Roman"/>
      <w:szCs w:val="21"/>
    </w:rPr>
  </w:style>
  <w:style w:type="paragraph" w:styleId="3">
    <w:name w:val="List Number 3"/>
    <w:basedOn w:val="a1"/>
    <w:rsid w:val="005C1594"/>
    <w:pPr>
      <w:numPr>
        <w:numId w:val="5"/>
      </w:numPr>
      <w:contextualSpacing/>
    </w:pPr>
    <w:rPr>
      <w:rFonts w:ascii="Times New Roman" w:eastAsia="宋体" w:hAnsi="Times New Roman" w:cs="Times New Roman"/>
      <w:szCs w:val="21"/>
    </w:rPr>
  </w:style>
  <w:style w:type="paragraph" w:styleId="4">
    <w:name w:val="List Number 4"/>
    <w:basedOn w:val="a1"/>
    <w:rsid w:val="005C1594"/>
    <w:pPr>
      <w:numPr>
        <w:numId w:val="6"/>
      </w:numPr>
      <w:contextualSpacing/>
    </w:pPr>
    <w:rPr>
      <w:rFonts w:ascii="Times New Roman" w:eastAsia="宋体" w:hAnsi="Times New Roman" w:cs="Times New Roman"/>
      <w:szCs w:val="21"/>
    </w:rPr>
  </w:style>
  <w:style w:type="paragraph" w:styleId="5">
    <w:name w:val="List Number 5"/>
    <w:basedOn w:val="a1"/>
    <w:rsid w:val="005C1594"/>
    <w:pPr>
      <w:numPr>
        <w:numId w:val="7"/>
      </w:numPr>
      <w:contextualSpacing/>
    </w:pPr>
    <w:rPr>
      <w:rFonts w:ascii="Times New Roman" w:eastAsia="宋体" w:hAnsi="Times New Roman" w:cs="Times New Roman"/>
      <w:szCs w:val="21"/>
    </w:rPr>
  </w:style>
  <w:style w:type="paragraph" w:styleId="affd">
    <w:name w:val="List Continue"/>
    <w:basedOn w:val="a1"/>
    <w:rsid w:val="005C1594"/>
    <w:pPr>
      <w:spacing w:after="120"/>
      <w:ind w:leftChars="200" w:left="420"/>
      <w:contextualSpacing/>
    </w:pPr>
    <w:rPr>
      <w:rFonts w:ascii="Times New Roman" w:eastAsia="宋体" w:hAnsi="Times New Roman" w:cs="Times New Roman"/>
      <w:szCs w:val="21"/>
    </w:rPr>
  </w:style>
  <w:style w:type="paragraph" w:styleId="2c">
    <w:name w:val="List Continue 2"/>
    <w:basedOn w:val="a1"/>
    <w:rsid w:val="005C1594"/>
    <w:pPr>
      <w:spacing w:after="120"/>
      <w:ind w:leftChars="400" w:left="840"/>
      <w:contextualSpacing/>
    </w:pPr>
    <w:rPr>
      <w:rFonts w:ascii="Times New Roman" w:eastAsia="宋体" w:hAnsi="Times New Roman" w:cs="Times New Roman"/>
      <w:szCs w:val="21"/>
    </w:rPr>
  </w:style>
  <w:style w:type="paragraph" w:styleId="38">
    <w:name w:val="List Continue 3"/>
    <w:basedOn w:val="a1"/>
    <w:rsid w:val="005C1594"/>
    <w:pPr>
      <w:spacing w:after="120"/>
      <w:ind w:leftChars="600" w:left="1260"/>
      <w:contextualSpacing/>
    </w:pPr>
    <w:rPr>
      <w:rFonts w:ascii="Times New Roman" w:eastAsia="宋体" w:hAnsi="Times New Roman" w:cs="Times New Roman"/>
      <w:szCs w:val="21"/>
    </w:rPr>
  </w:style>
  <w:style w:type="paragraph" w:styleId="45">
    <w:name w:val="List Continue 4"/>
    <w:basedOn w:val="a1"/>
    <w:rsid w:val="005C1594"/>
    <w:pPr>
      <w:spacing w:after="120"/>
      <w:ind w:leftChars="800" w:left="1680"/>
      <w:contextualSpacing/>
    </w:pPr>
    <w:rPr>
      <w:rFonts w:ascii="Times New Roman" w:eastAsia="宋体" w:hAnsi="Times New Roman" w:cs="Times New Roman"/>
      <w:szCs w:val="21"/>
    </w:rPr>
  </w:style>
  <w:style w:type="paragraph" w:styleId="54">
    <w:name w:val="List Continue 5"/>
    <w:basedOn w:val="a1"/>
    <w:rsid w:val="005C1594"/>
    <w:pPr>
      <w:spacing w:after="120"/>
      <w:ind w:leftChars="1000" w:left="2100"/>
      <w:contextualSpacing/>
    </w:pPr>
    <w:rPr>
      <w:rFonts w:ascii="Times New Roman" w:eastAsia="宋体" w:hAnsi="Times New Roman" w:cs="Times New Roman"/>
      <w:szCs w:val="21"/>
    </w:rPr>
  </w:style>
  <w:style w:type="paragraph" w:styleId="a0">
    <w:name w:val="List Bullet"/>
    <w:basedOn w:val="a1"/>
    <w:rsid w:val="005C1594"/>
    <w:pPr>
      <w:numPr>
        <w:numId w:val="8"/>
      </w:numPr>
      <w:contextualSpacing/>
    </w:pPr>
    <w:rPr>
      <w:rFonts w:ascii="Times New Roman" w:eastAsia="宋体" w:hAnsi="Times New Roman" w:cs="Times New Roman"/>
      <w:szCs w:val="21"/>
    </w:rPr>
  </w:style>
  <w:style w:type="paragraph" w:styleId="20">
    <w:name w:val="List Bullet 2"/>
    <w:basedOn w:val="a1"/>
    <w:rsid w:val="005C1594"/>
    <w:pPr>
      <w:numPr>
        <w:numId w:val="9"/>
      </w:numPr>
      <w:contextualSpacing/>
    </w:pPr>
    <w:rPr>
      <w:rFonts w:ascii="Times New Roman" w:eastAsia="宋体" w:hAnsi="Times New Roman" w:cs="Times New Roman"/>
      <w:szCs w:val="21"/>
    </w:rPr>
  </w:style>
  <w:style w:type="paragraph" w:styleId="30">
    <w:name w:val="List Bullet 3"/>
    <w:basedOn w:val="a1"/>
    <w:rsid w:val="005C1594"/>
    <w:pPr>
      <w:numPr>
        <w:numId w:val="10"/>
      </w:numPr>
      <w:contextualSpacing/>
    </w:pPr>
    <w:rPr>
      <w:rFonts w:ascii="Times New Roman" w:eastAsia="宋体" w:hAnsi="Times New Roman" w:cs="Times New Roman"/>
      <w:szCs w:val="21"/>
    </w:rPr>
  </w:style>
  <w:style w:type="paragraph" w:styleId="40">
    <w:name w:val="List Bullet 4"/>
    <w:basedOn w:val="a1"/>
    <w:rsid w:val="005C1594"/>
    <w:pPr>
      <w:numPr>
        <w:numId w:val="11"/>
      </w:numPr>
      <w:contextualSpacing/>
    </w:pPr>
    <w:rPr>
      <w:rFonts w:ascii="Times New Roman" w:eastAsia="宋体" w:hAnsi="Times New Roman" w:cs="Times New Roman"/>
      <w:szCs w:val="21"/>
    </w:rPr>
  </w:style>
  <w:style w:type="paragraph" w:styleId="50">
    <w:name w:val="List Bullet 5"/>
    <w:basedOn w:val="a1"/>
    <w:rsid w:val="005C1594"/>
    <w:pPr>
      <w:numPr>
        <w:numId w:val="12"/>
      </w:numPr>
      <w:contextualSpacing/>
    </w:pPr>
    <w:rPr>
      <w:rFonts w:ascii="Times New Roman" w:eastAsia="宋体" w:hAnsi="Times New Roman" w:cs="Times New Roman"/>
      <w:szCs w:val="21"/>
    </w:rPr>
  </w:style>
  <w:style w:type="paragraph" w:styleId="affe">
    <w:name w:val="Intense Quote"/>
    <w:basedOn w:val="a1"/>
    <w:next w:val="a1"/>
    <w:link w:val="Charf8"/>
    <w:uiPriority w:val="99"/>
    <w:rsid w:val="005C1594"/>
    <w:pPr>
      <w:pBdr>
        <w:bottom w:val="single" w:sz="4" w:space="4" w:color="4F81BD"/>
      </w:pBdr>
      <w:spacing w:before="200" w:after="280"/>
      <w:ind w:left="936" w:right="936"/>
    </w:pPr>
    <w:rPr>
      <w:rFonts w:ascii="Times New Roman" w:eastAsia="宋体" w:hAnsi="Times New Roman" w:cs="Times New Roman"/>
      <w:b/>
      <w:bCs/>
      <w:i/>
      <w:iCs/>
      <w:color w:val="4F81BD"/>
      <w:szCs w:val="21"/>
    </w:rPr>
  </w:style>
  <w:style w:type="character" w:customStyle="1" w:styleId="Charf8">
    <w:name w:val="明显引用 Char"/>
    <w:basedOn w:val="a3"/>
    <w:link w:val="affe"/>
    <w:uiPriority w:val="99"/>
    <w:rsid w:val="005C1594"/>
    <w:rPr>
      <w:rFonts w:ascii="Times New Roman" w:eastAsia="宋体" w:hAnsi="Times New Roman" w:cs="Times New Roman"/>
      <w:b/>
      <w:bCs/>
      <w:i/>
      <w:iCs/>
      <w:color w:val="4F81BD"/>
      <w:szCs w:val="21"/>
    </w:rPr>
  </w:style>
  <w:style w:type="paragraph" w:styleId="afff">
    <w:name w:val="Signature"/>
    <w:basedOn w:val="a1"/>
    <w:link w:val="Charf9"/>
    <w:rsid w:val="005C1594"/>
    <w:pPr>
      <w:ind w:leftChars="2100" w:left="100"/>
    </w:pPr>
    <w:rPr>
      <w:rFonts w:ascii="Times New Roman" w:eastAsia="宋体" w:hAnsi="Times New Roman" w:cs="Times New Roman"/>
      <w:szCs w:val="21"/>
    </w:rPr>
  </w:style>
  <w:style w:type="character" w:customStyle="1" w:styleId="Charf9">
    <w:name w:val="签名 Char"/>
    <w:basedOn w:val="a3"/>
    <w:link w:val="afff"/>
    <w:rsid w:val="005C1594"/>
    <w:rPr>
      <w:rFonts w:ascii="Times New Roman" w:eastAsia="宋体" w:hAnsi="Times New Roman" w:cs="Times New Roman"/>
      <w:szCs w:val="21"/>
    </w:rPr>
  </w:style>
  <w:style w:type="paragraph" w:styleId="afff0">
    <w:name w:val="envelope address"/>
    <w:basedOn w:val="a1"/>
    <w:rsid w:val="005C1594"/>
    <w:pPr>
      <w:framePr w:w="7920" w:h="1980" w:hRule="exact" w:hSpace="180" w:wrap="auto" w:hAnchor="page" w:xAlign="center" w:yAlign="bottom"/>
      <w:snapToGrid w:val="0"/>
      <w:ind w:leftChars="1400" w:left="100"/>
    </w:pPr>
    <w:rPr>
      <w:rFonts w:ascii="Cambria" w:eastAsia="宋体" w:hAnsi="Cambria" w:cs="Times New Roman"/>
      <w:sz w:val="24"/>
      <w:szCs w:val="24"/>
    </w:rPr>
  </w:style>
  <w:style w:type="paragraph" w:styleId="afff1">
    <w:name w:val="Bibliography"/>
    <w:basedOn w:val="a1"/>
    <w:next w:val="a1"/>
    <w:uiPriority w:val="37"/>
    <w:semiHidden/>
    <w:unhideWhenUsed/>
    <w:rsid w:val="005C1594"/>
    <w:rPr>
      <w:rFonts w:ascii="Times New Roman" w:eastAsia="宋体" w:hAnsi="Times New Roman" w:cs="Times New Roman"/>
      <w:szCs w:val="21"/>
    </w:rPr>
  </w:style>
  <w:style w:type="paragraph" w:styleId="15">
    <w:name w:val="index 1"/>
    <w:basedOn w:val="a1"/>
    <w:next w:val="a1"/>
    <w:autoRedefine/>
    <w:rsid w:val="005C1594"/>
    <w:rPr>
      <w:rFonts w:ascii="Times New Roman" w:eastAsia="宋体" w:hAnsi="Times New Roman" w:cs="Times New Roman"/>
      <w:szCs w:val="21"/>
    </w:rPr>
  </w:style>
  <w:style w:type="paragraph" w:styleId="2d">
    <w:name w:val="index 2"/>
    <w:basedOn w:val="a1"/>
    <w:next w:val="a1"/>
    <w:autoRedefine/>
    <w:rsid w:val="005C1594"/>
    <w:pPr>
      <w:ind w:leftChars="200" w:left="200"/>
    </w:pPr>
    <w:rPr>
      <w:rFonts w:ascii="Times New Roman" w:eastAsia="宋体" w:hAnsi="Times New Roman" w:cs="Times New Roman"/>
      <w:szCs w:val="21"/>
    </w:rPr>
  </w:style>
  <w:style w:type="paragraph" w:styleId="39">
    <w:name w:val="index 3"/>
    <w:basedOn w:val="a1"/>
    <w:next w:val="a1"/>
    <w:autoRedefine/>
    <w:rsid w:val="005C1594"/>
    <w:pPr>
      <w:ind w:leftChars="400" w:left="400"/>
    </w:pPr>
    <w:rPr>
      <w:rFonts w:ascii="Times New Roman" w:eastAsia="宋体" w:hAnsi="Times New Roman" w:cs="Times New Roman"/>
      <w:szCs w:val="21"/>
    </w:rPr>
  </w:style>
  <w:style w:type="paragraph" w:styleId="46">
    <w:name w:val="index 4"/>
    <w:basedOn w:val="a1"/>
    <w:next w:val="a1"/>
    <w:autoRedefine/>
    <w:rsid w:val="005C1594"/>
    <w:pPr>
      <w:ind w:leftChars="600" w:left="600"/>
    </w:pPr>
    <w:rPr>
      <w:rFonts w:ascii="Times New Roman" w:eastAsia="宋体" w:hAnsi="Times New Roman" w:cs="Times New Roman"/>
      <w:szCs w:val="21"/>
    </w:rPr>
  </w:style>
  <w:style w:type="paragraph" w:styleId="55">
    <w:name w:val="index 5"/>
    <w:basedOn w:val="a1"/>
    <w:next w:val="a1"/>
    <w:autoRedefine/>
    <w:rsid w:val="005C1594"/>
    <w:pPr>
      <w:ind w:leftChars="800" w:left="800"/>
    </w:pPr>
    <w:rPr>
      <w:rFonts w:ascii="Times New Roman" w:eastAsia="宋体" w:hAnsi="Times New Roman" w:cs="Times New Roman"/>
      <w:szCs w:val="21"/>
    </w:rPr>
  </w:style>
  <w:style w:type="paragraph" w:styleId="61">
    <w:name w:val="index 6"/>
    <w:basedOn w:val="a1"/>
    <w:next w:val="a1"/>
    <w:autoRedefine/>
    <w:rsid w:val="005C1594"/>
    <w:pPr>
      <w:ind w:leftChars="1000" w:left="1000"/>
    </w:pPr>
    <w:rPr>
      <w:rFonts w:ascii="Times New Roman" w:eastAsia="宋体" w:hAnsi="Times New Roman" w:cs="Times New Roman"/>
      <w:szCs w:val="21"/>
    </w:rPr>
  </w:style>
  <w:style w:type="paragraph" w:styleId="71">
    <w:name w:val="index 7"/>
    <w:basedOn w:val="a1"/>
    <w:next w:val="a1"/>
    <w:autoRedefine/>
    <w:rsid w:val="005C1594"/>
    <w:pPr>
      <w:ind w:leftChars="1200" w:left="1200"/>
    </w:pPr>
    <w:rPr>
      <w:rFonts w:ascii="Times New Roman" w:eastAsia="宋体" w:hAnsi="Times New Roman" w:cs="Times New Roman"/>
      <w:szCs w:val="21"/>
    </w:rPr>
  </w:style>
  <w:style w:type="paragraph" w:styleId="81">
    <w:name w:val="index 8"/>
    <w:basedOn w:val="a1"/>
    <w:next w:val="a1"/>
    <w:autoRedefine/>
    <w:rsid w:val="005C1594"/>
    <w:pPr>
      <w:ind w:leftChars="1400" w:left="1400"/>
    </w:pPr>
    <w:rPr>
      <w:rFonts w:ascii="Times New Roman" w:eastAsia="宋体" w:hAnsi="Times New Roman" w:cs="Times New Roman"/>
      <w:szCs w:val="21"/>
    </w:rPr>
  </w:style>
  <w:style w:type="paragraph" w:styleId="91">
    <w:name w:val="index 9"/>
    <w:basedOn w:val="a1"/>
    <w:next w:val="a1"/>
    <w:autoRedefine/>
    <w:rsid w:val="005C1594"/>
    <w:pPr>
      <w:ind w:leftChars="1600" w:left="1600"/>
    </w:pPr>
    <w:rPr>
      <w:rFonts w:ascii="Times New Roman" w:eastAsia="宋体" w:hAnsi="Times New Roman" w:cs="Times New Roman"/>
      <w:szCs w:val="21"/>
    </w:rPr>
  </w:style>
  <w:style w:type="paragraph" w:styleId="afff2">
    <w:name w:val="index heading"/>
    <w:basedOn w:val="a1"/>
    <w:next w:val="15"/>
    <w:rsid w:val="005C1594"/>
    <w:rPr>
      <w:rFonts w:ascii="Cambria" w:eastAsia="宋体" w:hAnsi="Cambria" w:cs="Times New Roman"/>
      <w:b/>
      <w:bCs/>
      <w:szCs w:val="21"/>
    </w:rPr>
  </w:style>
  <w:style w:type="paragraph" w:styleId="afff3">
    <w:name w:val="caption"/>
    <w:basedOn w:val="a1"/>
    <w:next w:val="a1"/>
    <w:semiHidden/>
    <w:unhideWhenUsed/>
    <w:qFormat/>
    <w:rsid w:val="005C1594"/>
    <w:rPr>
      <w:rFonts w:ascii="Cambria" w:eastAsia="黑体" w:hAnsi="Cambria" w:cs="Times New Roman"/>
      <w:sz w:val="20"/>
      <w:szCs w:val="20"/>
    </w:rPr>
  </w:style>
  <w:style w:type="paragraph" w:styleId="afff4">
    <w:name w:val="table of figures"/>
    <w:basedOn w:val="a1"/>
    <w:next w:val="a1"/>
    <w:rsid w:val="005C1594"/>
    <w:pPr>
      <w:ind w:leftChars="200" w:left="200" w:hangingChars="200" w:hanging="200"/>
    </w:pPr>
    <w:rPr>
      <w:rFonts w:ascii="Times New Roman" w:eastAsia="宋体" w:hAnsi="Times New Roman" w:cs="Times New Roman"/>
      <w:szCs w:val="21"/>
    </w:rPr>
  </w:style>
  <w:style w:type="paragraph" w:styleId="afff5">
    <w:name w:val="endnote text"/>
    <w:basedOn w:val="a1"/>
    <w:link w:val="Charfa"/>
    <w:rsid w:val="005C1594"/>
    <w:pPr>
      <w:snapToGrid w:val="0"/>
      <w:jc w:val="left"/>
    </w:pPr>
    <w:rPr>
      <w:rFonts w:ascii="Times New Roman" w:eastAsia="宋体" w:hAnsi="Times New Roman" w:cs="Times New Roman"/>
      <w:szCs w:val="21"/>
    </w:rPr>
  </w:style>
  <w:style w:type="character" w:customStyle="1" w:styleId="Charfa">
    <w:name w:val="尾注文本 Char"/>
    <w:basedOn w:val="a3"/>
    <w:link w:val="afff5"/>
    <w:rsid w:val="005C1594"/>
    <w:rPr>
      <w:rFonts w:ascii="Times New Roman" w:eastAsia="宋体" w:hAnsi="Times New Roman" w:cs="Times New Roman"/>
      <w:szCs w:val="21"/>
    </w:rPr>
  </w:style>
  <w:style w:type="paragraph" w:styleId="afff6">
    <w:name w:val="Block Text"/>
    <w:basedOn w:val="a1"/>
    <w:rsid w:val="005C1594"/>
    <w:pPr>
      <w:spacing w:after="120"/>
      <w:ind w:leftChars="700" w:left="1440" w:rightChars="700" w:right="1440"/>
    </w:pPr>
    <w:rPr>
      <w:rFonts w:ascii="Times New Roman" w:eastAsia="宋体" w:hAnsi="Times New Roman" w:cs="Times New Roman"/>
      <w:szCs w:val="21"/>
    </w:rPr>
  </w:style>
  <w:style w:type="paragraph" w:styleId="afff7">
    <w:name w:val="Message Header"/>
    <w:basedOn w:val="a1"/>
    <w:link w:val="Charfb"/>
    <w:rsid w:val="005C1594"/>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eastAsia="宋体" w:hAnsi="Cambria" w:cs="Times New Roman"/>
      <w:sz w:val="24"/>
      <w:szCs w:val="24"/>
    </w:rPr>
  </w:style>
  <w:style w:type="character" w:customStyle="1" w:styleId="Charfb">
    <w:name w:val="信息标题 Char"/>
    <w:basedOn w:val="a3"/>
    <w:link w:val="afff7"/>
    <w:rsid w:val="005C1594"/>
    <w:rPr>
      <w:rFonts w:ascii="Cambria" w:eastAsia="宋体" w:hAnsi="Cambria" w:cs="Times New Roman"/>
      <w:sz w:val="24"/>
      <w:szCs w:val="24"/>
      <w:shd w:val="pct20" w:color="auto" w:fill="auto"/>
    </w:rPr>
  </w:style>
  <w:style w:type="paragraph" w:styleId="afff8">
    <w:name w:val="table of authorities"/>
    <w:basedOn w:val="a1"/>
    <w:next w:val="a1"/>
    <w:rsid w:val="005C1594"/>
    <w:pPr>
      <w:ind w:leftChars="200" w:left="420"/>
    </w:pPr>
    <w:rPr>
      <w:rFonts w:ascii="Times New Roman" w:eastAsia="宋体" w:hAnsi="Times New Roman" w:cs="Times New Roman"/>
      <w:szCs w:val="21"/>
    </w:rPr>
  </w:style>
  <w:style w:type="paragraph" w:styleId="afff9">
    <w:name w:val="toa heading"/>
    <w:basedOn w:val="a1"/>
    <w:next w:val="a1"/>
    <w:rsid w:val="005C1594"/>
    <w:pPr>
      <w:spacing w:before="120"/>
    </w:pPr>
    <w:rPr>
      <w:rFonts w:ascii="Cambria" w:eastAsia="宋体" w:hAnsi="Cambria" w:cs="Times New Roman"/>
      <w:sz w:val="24"/>
      <w:szCs w:val="24"/>
    </w:rPr>
  </w:style>
  <w:style w:type="paragraph" w:styleId="afffa">
    <w:name w:val="Quote"/>
    <w:basedOn w:val="a1"/>
    <w:next w:val="a1"/>
    <w:link w:val="Charfc"/>
    <w:uiPriority w:val="99"/>
    <w:rsid w:val="005C1594"/>
    <w:rPr>
      <w:rFonts w:ascii="Times New Roman" w:eastAsia="宋体" w:hAnsi="Times New Roman" w:cs="Times New Roman"/>
      <w:i/>
      <w:iCs/>
      <w:color w:val="000000"/>
      <w:szCs w:val="21"/>
    </w:rPr>
  </w:style>
  <w:style w:type="character" w:customStyle="1" w:styleId="Charfc">
    <w:name w:val="引用 Char"/>
    <w:basedOn w:val="a3"/>
    <w:link w:val="afffa"/>
    <w:uiPriority w:val="99"/>
    <w:rsid w:val="005C1594"/>
    <w:rPr>
      <w:rFonts w:ascii="Times New Roman" w:eastAsia="宋体" w:hAnsi="Times New Roman" w:cs="Times New Roman"/>
      <w:i/>
      <w:iCs/>
      <w:color w:val="000000"/>
      <w:szCs w:val="21"/>
    </w:rPr>
  </w:style>
  <w:style w:type="paragraph" w:styleId="afffb">
    <w:name w:val="Body Text First Indent"/>
    <w:basedOn w:val="af5"/>
    <w:link w:val="Charfd"/>
    <w:rsid w:val="005C1594"/>
    <w:pPr>
      <w:spacing w:after="120"/>
      <w:ind w:firstLineChars="100" w:firstLine="420"/>
    </w:pPr>
  </w:style>
  <w:style w:type="character" w:customStyle="1" w:styleId="Charfd">
    <w:name w:val="正文首行缩进 Char"/>
    <w:basedOn w:val="Char19"/>
    <w:link w:val="afffb"/>
    <w:rsid w:val="005C1594"/>
    <w:rPr>
      <w:szCs w:val="21"/>
    </w:rPr>
  </w:style>
  <w:style w:type="paragraph" w:styleId="2e">
    <w:name w:val="Body Text First Indent 2"/>
    <w:basedOn w:val="ac"/>
    <w:link w:val="2Char3"/>
    <w:rsid w:val="005C1594"/>
    <w:pPr>
      <w:spacing w:before="0"/>
      <w:ind w:leftChars="200" w:left="420" w:firstLine="420"/>
    </w:pPr>
  </w:style>
  <w:style w:type="character" w:customStyle="1" w:styleId="2Char3">
    <w:name w:val="正文首行缩进 2 Char"/>
    <w:basedOn w:val="Char1b"/>
    <w:link w:val="2e"/>
    <w:rsid w:val="005C1594"/>
    <w:rPr>
      <w:szCs w:val="21"/>
    </w:rPr>
  </w:style>
  <w:style w:type="paragraph" w:styleId="afffc">
    <w:name w:val="Normal Indent"/>
    <w:basedOn w:val="a1"/>
    <w:rsid w:val="005C1594"/>
    <w:pPr>
      <w:ind w:firstLineChars="200" w:firstLine="420"/>
    </w:pPr>
    <w:rPr>
      <w:rFonts w:ascii="Times New Roman" w:eastAsia="宋体" w:hAnsi="Times New Roman" w:cs="Times New Roman"/>
      <w:szCs w:val="21"/>
    </w:rPr>
  </w:style>
  <w:style w:type="paragraph" w:styleId="3a">
    <w:name w:val="Body Text 3"/>
    <w:basedOn w:val="a1"/>
    <w:link w:val="3Char2"/>
    <w:rsid w:val="005C1594"/>
    <w:pPr>
      <w:spacing w:after="120"/>
    </w:pPr>
    <w:rPr>
      <w:rFonts w:ascii="Times New Roman" w:eastAsia="宋体" w:hAnsi="Times New Roman" w:cs="Times New Roman"/>
      <w:sz w:val="16"/>
      <w:szCs w:val="16"/>
    </w:rPr>
  </w:style>
  <w:style w:type="character" w:customStyle="1" w:styleId="3Char2">
    <w:name w:val="正文文本 3 Char"/>
    <w:basedOn w:val="a3"/>
    <w:link w:val="3a"/>
    <w:rsid w:val="005C1594"/>
    <w:rPr>
      <w:rFonts w:ascii="Times New Roman" w:eastAsia="宋体" w:hAnsi="Times New Roman" w:cs="Times New Roman"/>
      <w:sz w:val="16"/>
      <w:szCs w:val="16"/>
    </w:rPr>
  </w:style>
  <w:style w:type="paragraph" w:styleId="afffd">
    <w:name w:val="Note Heading"/>
    <w:basedOn w:val="a1"/>
    <w:next w:val="a1"/>
    <w:link w:val="Charfe"/>
    <w:rsid w:val="005C1594"/>
    <w:pPr>
      <w:jc w:val="center"/>
    </w:pPr>
    <w:rPr>
      <w:rFonts w:ascii="Times New Roman" w:eastAsia="宋体" w:hAnsi="Times New Roman" w:cs="Times New Roman"/>
      <w:szCs w:val="21"/>
    </w:rPr>
  </w:style>
  <w:style w:type="character" w:customStyle="1" w:styleId="Charfe">
    <w:name w:val="注释标题 Char"/>
    <w:basedOn w:val="a3"/>
    <w:link w:val="afffd"/>
    <w:rsid w:val="005C1594"/>
    <w:rPr>
      <w:rFonts w:ascii="Times New Roman" w:eastAsia="宋体" w:hAnsi="Times New Roman" w:cs="Times New Roman"/>
      <w:szCs w:val="21"/>
    </w:rPr>
  </w:style>
  <w:style w:type="character" w:styleId="afffe">
    <w:name w:val="FollowedHyperlink"/>
    <w:basedOn w:val="a3"/>
    <w:uiPriority w:val="99"/>
    <w:semiHidden/>
    <w:unhideWhenUsed/>
    <w:rsid w:val="005C159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file:///C:\Users\yckj\Documents\WeChat%20Files\minmin880725\AppData\Roaming\Tencent\Users\295473199\QQ\WinTemp\RichOle\B%2525SRC~VYWQ%25254%2525VSB9RASI)9.png" TargetMode="External"/><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76</Pages>
  <Words>4629</Words>
  <Characters>26390</Characters>
  <Application>Microsoft Office Word</Application>
  <DocSecurity>0</DocSecurity>
  <Lines>219</Lines>
  <Paragraphs>61</Paragraphs>
  <ScaleCrop>false</ScaleCrop>
  <Company/>
  <LinksUpToDate>false</LinksUpToDate>
  <CharactersWithSpaces>30958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张蕊</dc:creator>
  <cp:lastModifiedBy>张蕊</cp:lastModifiedBy>
  <cp:revision>1</cp:revision>
  <dcterms:created xsi:type="dcterms:W3CDTF">2018-03-22T09:58:00Z</dcterms:created>
  <dcterms:modified xsi:type="dcterms:W3CDTF">2018-03-22T09:58:00Z</dcterms:modified>
</cp:coreProperties>
</file>