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748" w:rsidRPr="00BC4F96" w:rsidRDefault="00EA019F">
      <w:pPr>
        <w:widowControl/>
        <w:spacing w:line="600" w:lineRule="exact"/>
        <w:rPr>
          <w:rFonts w:ascii="黑体" w:eastAsia="黑体" w:hAnsi="黑体" w:cs="Arial"/>
          <w:kern w:val="0"/>
          <w:sz w:val="32"/>
          <w:szCs w:val="32"/>
        </w:rPr>
      </w:pPr>
      <w:r w:rsidRPr="00BC4F96">
        <w:rPr>
          <w:rFonts w:ascii="黑体" w:eastAsia="黑体" w:hAnsi="黑体" w:cs="Arial" w:hint="eastAsia"/>
          <w:kern w:val="0"/>
          <w:sz w:val="32"/>
          <w:szCs w:val="32"/>
        </w:rPr>
        <w:t>附件3</w:t>
      </w:r>
    </w:p>
    <w:p w:rsidR="00117748" w:rsidRPr="00BC4F96" w:rsidRDefault="00EA019F">
      <w:pPr>
        <w:spacing w:line="560" w:lineRule="exact"/>
        <w:jc w:val="center"/>
        <w:rPr>
          <w:rFonts w:eastAsia="方正小标宋简体"/>
          <w:spacing w:val="-12"/>
          <w:sz w:val="44"/>
          <w:szCs w:val="44"/>
        </w:rPr>
      </w:pPr>
      <w:r w:rsidRPr="00BC4F96">
        <w:rPr>
          <w:rFonts w:eastAsia="方正小标宋简体" w:hint="eastAsia"/>
          <w:spacing w:val="-12"/>
          <w:sz w:val="44"/>
          <w:szCs w:val="44"/>
        </w:rPr>
        <w:t>部分不合格项目小知识</w:t>
      </w:r>
    </w:p>
    <w:p w:rsidR="00117748" w:rsidRPr="00BC4F96" w:rsidRDefault="00117748">
      <w:pPr>
        <w:spacing w:line="560" w:lineRule="exact"/>
        <w:ind w:firstLineChars="200" w:firstLine="480"/>
        <w:rPr>
          <w:rFonts w:ascii="宋体" w:eastAsia="宋体" w:hAnsi="宋体" w:cs="宋体"/>
          <w:kern w:val="0"/>
          <w:sz w:val="24"/>
          <w:szCs w:val="24"/>
        </w:rPr>
      </w:pPr>
    </w:p>
    <w:p w:rsidR="00117748" w:rsidRPr="00BC4F96" w:rsidRDefault="00EA019F" w:rsidP="00C6247E">
      <w:pPr>
        <w:spacing w:line="560" w:lineRule="exact"/>
        <w:ind w:firstLineChars="200" w:firstLine="643"/>
        <w:rPr>
          <w:rFonts w:ascii="黑体" w:eastAsia="黑体" w:hAnsi="黑体" w:cs="仿宋_GB2312"/>
          <w:b/>
          <w:sz w:val="32"/>
          <w:szCs w:val="32"/>
        </w:rPr>
      </w:pPr>
      <w:r w:rsidRPr="00BC4F96">
        <w:rPr>
          <w:rFonts w:ascii="黑体" w:eastAsia="黑体" w:hAnsi="黑体" w:cs="仿宋_GB2312" w:hint="eastAsia"/>
          <w:b/>
          <w:sz w:val="32"/>
          <w:szCs w:val="32"/>
        </w:rPr>
        <w:t>一、不合格项目小知识</w:t>
      </w:r>
    </w:p>
    <w:p w:rsidR="002A4120" w:rsidRPr="002A4120" w:rsidRDefault="007D3698" w:rsidP="002A4120">
      <w:pPr>
        <w:spacing w:line="560" w:lineRule="exact"/>
        <w:ind w:firstLineChars="200" w:firstLine="643"/>
        <w:rPr>
          <w:rFonts w:ascii="楷体" w:eastAsia="楷体" w:hAnsi="楷体" w:cs="仿宋_GB2312"/>
          <w:b/>
          <w:sz w:val="32"/>
          <w:szCs w:val="32"/>
        </w:rPr>
      </w:pPr>
      <w:r w:rsidRPr="00BC4F96">
        <w:rPr>
          <w:rFonts w:ascii="楷体" w:eastAsia="楷体" w:hAnsi="楷体" w:cs="仿宋_GB2312" w:hint="eastAsia"/>
          <w:b/>
          <w:sz w:val="32"/>
          <w:szCs w:val="32"/>
        </w:rPr>
        <w:t>1、</w:t>
      </w:r>
      <w:r w:rsidR="002A4120">
        <w:rPr>
          <w:rFonts w:ascii="楷体" w:eastAsia="楷体" w:hAnsi="楷体" w:cs="仿宋_GB2312" w:hint="eastAsia"/>
          <w:b/>
          <w:sz w:val="32"/>
          <w:szCs w:val="32"/>
        </w:rPr>
        <w:t>铜绿假单胞菌</w:t>
      </w:r>
    </w:p>
    <w:p w:rsidR="00221DA8" w:rsidRPr="002A4120" w:rsidRDefault="002A4120" w:rsidP="002A4120">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铜绿假单胞菌广泛分布于水、空气、正常人的皮肤、呼吸道和肠道等处，对消毒剂、紫外线等具有较强的抵抗力，是一种条件致病菌。《</w:t>
      </w:r>
      <w:r w:rsidRPr="002A4120">
        <w:rPr>
          <w:rFonts w:ascii="仿宋" w:eastAsia="仿宋" w:hAnsi="仿宋" w:cs="宋体" w:hint="eastAsia"/>
          <w:sz w:val="32"/>
          <w:szCs w:val="32"/>
        </w:rPr>
        <w:t>饮用天然矿泉水</w:t>
      </w:r>
      <w:r>
        <w:rPr>
          <w:rFonts w:ascii="仿宋" w:eastAsia="仿宋" w:hAnsi="仿宋" w:cs="宋体" w:hint="eastAsia"/>
          <w:sz w:val="32"/>
          <w:szCs w:val="32"/>
        </w:rPr>
        <w:t>》（</w:t>
      </w:r>
      <w:r w:rsidRPr="002A4120">
        <w:rPr>
          <w:rFonts w:ascii="仿宋" w:eastAsia="仿宋" w:hAnsi="仿宋" w:cs="宋体"/>
          <w:sz w:val="32"/>
          <w:szCs w:val="32"/>
        </w:rPr>
        <w:t>GB</w:t>
      </w:r>
      <w:r>
        <w:rPr>
          <w:rFonts w:ascii="仿宋" w:eastAsia="仿宋" w:hAnsi="仿宋" w:cs="宋体"/>
          <w:sz w:val="32"/>
          <w:szCs w:val="32"/>
        </w:rPr>
        <w:t xml:space="preserve"> </w:t>
      </w:r>
      <w:r w:rsidRPr="002A4120">
        <w:rPr>
          <w:rFonts w:ascii="仿宋" w:eastAsia="仿宋" w:hAnsi="仿宋" w:cs="宋体"/>
          <w:sz w:val="32"/>
          <w:szCs w:val="32"/>
        </w:rPr>
        <w:t>8537-2008</w:t>
      </w:r>
      <w:r w:rsidR="00535EDA">
        <w:rPr>
          <w:rFonts w:ascii="仿宋" w:eastAsia="仿宋" w:hAnsi="仿宋" w:cs="宋体" w:hint="eastAsia"/>
          <w:sz w:val="32"/>
          <w:szCs w:val="32"/>
        </w:rPr>
        <w:t>）中规定，饮用天然矿泉水中铜绿假单胞菌的限值要求为</w:t>
      </w:r>
      <w:r>
        <w:rPr>
          <w:rFonts w:ascii="仿宋" w:eastAsia="仿宋" w:hAnsi="仿宋" w:cs="宋体" w:hint="eastAsia"/>
          <w:sz w:val="32"/>
          <w:szCs w:val="32"/>
        </w:rPr>
        <w:t>0 CFU/250mL。抵抗力较差的人群若饮用铜绿假单胞菌不合格的水会对人体健康产生危害，</w:t>
      </w:r>
      <w:r>
        <w:rPr>
          <w:rFonts w:ascii="仿宋" w:eastAsia="仿宋" w:hAnsi="仿宋"/>
          <w:sz w:val="32"/>
          <w:szCs w:val="32"/>
          <w:shd w:val="clear" w:color="auto" w:fill="FFFFFF"/>
        </w:rPr>
        <w:t>容易引起急性肠道炎、脑膜炎、败血症和皮肤炎症等疾病</w:t>
      </w:r>
      <w:r>
        <w:rPr>
          <w:rFonts w:ascii="仿宋" w:eastAsia="仿宋" w:hAnsi="仿宋" w:cs="宋体" w:hint="eastAsia"/>
          <w:sz w:val="32"/>
          <w:szCs w:val="32"/>
        </w:rPr>
        <w:t>。</w:t>
      </w:r>
    </w:p>
    <w:p w:rsidR="00D44900" w:rsidRPr="00BC4F96" w:rsidRDefault="002A4120" w:rsidP="00D85541">
      <w:pPr>
        <w:spacing w:line="560" w:lineRule="exact"/>
        <w:ind w:firstLineChars="200" w:firstLine="643"/>
        <w:rPr>
          <w:rFonts w:ascii="楷体" w:eastAsia="楷体" w:hAnsi="楷体" w:cs="仿宋_GB2312"/>
          <w:b/>
          <w:sz w:val="32"/>
          <w:szCs w:val="32"/>
        </w:rPr>
      </w:pPr>
      <w:r>
        <w:rPr>
          <w:rFonts w:ascii="楷体" w:eastAsia="楷体" w:hAnsi="楷体" w:cs="仿宋_GB2312"/>
          <w:b/>
          <w:sz w:val="32"/>
          <w:szCs w:val="32"/>
        </w:rPr>
        <w:t>2</w:t>
      </w:r>
      <w:r w:rsidR="00D44900" w:rsidRPr="00BC4F96">
        <w:rPr>
          <w:rFonts w:ascii="楷体" w:eastAsia="楷体" w:hAnsi="楷体" w:cs="仿宋_GB2312" w:hint="eastAsia"/>
          <w:b/>
          <w:sz w:val="32"/>
          <w:szCs w:val="32"/>
        </w:rPr>
        <w:t>、</w:t>
      </w:r>
      <w:r w:rsidR="000B08E7" w:rsidRPr="00BC4F96">
        <w:rPr>
          <w:rFonts w:ascii="楷体" w:eastAsia="楷体" w:hAnsi="楷体" w:cs="仿宋_GB2312" w:hint="eastAsia"/>
          <w:b/>
          <w:sz w:val="32"/>
          <w:szCs w:val="32"/>
        </w:rPr>
        <w:t>苯甲酸及其钠盐</w:t>
      </w:r>
    </w:p>
    <w:p w:rsidR="000B08E7" w:rsidRPr="00BC4F96" w:rsidRDefault="000B08E7" w:rsidP="000B08E7">
      <w:pPr>
        <w:spacing w:line="600" w:lineRule="exact"/>
        <w:ind w:firstLineChars="200" w:firstLine="640"/>
        <w:jc w:val="left"/>
        <w:textAlignment w:val="baseline"/>
        <w:rPr>
          <w:rFonts w:ascii="仿宋" w:eastAsia="仿宋" w:hAnsi="仿宋" w:cs="Times New Roman"/>
          <w:sz w:val="32"/>
          <w:szCs w:val="32"/>
        </w:rPr>
      </w:pPr>
      <w:r w:rsidRPr="00BC4F96">
        <w:rPr>
          <w:rFonts w:ascii="仿宋" w:eastAsia="仿宋" w:hAnsi="仿宋" w:cs="Times New Roman" w:hint="eastAsia"/>
          <w:sz w:val="32"/>
          <w:szCs w:val="32"/>
        </w:rPr>
        <w:t>苯甲酸及其钠盐是食品工业中常见的一种防腐保鲜剂，对霉菌、酵母和细菌有较好的抑制作用。《食品安全国家标准</w:t>
      </w:r>
      <w:r w:rsidR="008C13BD">
        <w:rPr>
          <w:rFonts w:ascii="仿宋" w:eastAsia="仿宋" w:hAnsi="仿宋" w:cs="Times New Roman" w:hint="eastAsia"/>
          <w:sz w:val="32"/>
          <w:szCs w:val="32"/>
        </w:rPr>
        <w:t xml:space="preserve"> </w:t>
      </w:r>
      <w:r w:rsidRPr="003E7BD4">
        <w:rPr>
          <w:rFonts w:ascii="仿宋" w:eastAsia="仿宋" w:hAnsi="仿宋" w:cs="Times New Roman" w:hint="eastAsia"/>
          <w:sz w:val="32"/>
          <w:szCs w:val="32"/>
        </w:rPr>
        <w:t>食品</w:t>
      </w:r>
      <w:r w:rsidRPr="00BC4F96">
        <w:rPr>
          <w:rFonts w:ascii="仿宋" w:eastAsia="仿宋" w:hAnsi="仿宋" w:cs="Times New Roman" w:hint="eastAsia"/>
          <w:sz w:val="32"/>
          <w:szCs w:val="32"/>
        </w:rPr>
        <w:t>添加剂使用标准》（</w:t>
      </w:r>
      <w:r w:rsidRPr="00BC4F96">
        <w:rPr>
          <w:rFonts w:ascii="仿宋" w:eastAsia="仿宋" w:hAnsi="仿宋" w:cs="Times New Roman"/>
          <w:sz w:val="32"/>
          <w:szCs w:val="32"/>
        </w:rPr>
        <w:t>GB 2760</w:t>
      </w:r>
      <w:r w:rsidRPr="00BC4F96">
        <w:rPr>
          <w:rFonts w:ascii="仿宋" w:eastAsia="仿宋" w:hAnsi="仿宋" w:cs="Times New Roman" w:hint="eastAsia"/>
          <w:sz w:val="32"/>
          <w:szCs w:val="32"/>
        </w:rPr>
        <w:t>-</w:t>
      </w:r>
      <w:r w:rsidRPr="00BC4F96">
        <w:rPr>
          <w:rFonts w:ascii="仿宋" w:eastAsia="仿宋" w:hAnsi="仿宋" w:cs="Times New Roman"/>
          <w:sz w:val="32"/>
          <w:szCs w:val="32"/>
        </w:rPr>
        <w:t>2014</w:t>
      </w:r>
      <w:r w:rsidRPr="00BC4F96">
        <w:rPr>
          <w:rFonts w:ascii="仿宋" w:eastAsia="仿宋" w:hAnsi="仿宋" w:cs="Times New Roman" w:hint="eastAsia"/>
          <w:sz w:val="32"/>
          <w:szCs w:val="32"/>
        </w:rPr>
        <w:t>）中规定，</w:t>
      </w:r>
      <w:r w:rsidR="003E7BD4">
        <w:rPr>
          <w:rFonts w:ascii="仿宋" w:eastAsia="仿宋" w:hAnsi="仿宋" w:cs="Times New Roman"/>
          <w:sz w:val="32"/>
          <w:szCs w:val="32"/>
        </w:rPr>
        <w:t>在</w:t>
      </w:r>
      <w:r w:rsidR="003217C2">
        <w:rPr>
          <w:rFonts w:ascii="仿宋" w:eastAsia="仿宋" w:hAnsi="仿宋" w:cs="Times New Roman" w:hint="eastAsia"/>
          <w:sz w:val="32"/>
          <w:szCs w:val="32"/>
        </w:rPr>
        <w:t>蛋</w:t>
      </w:r>
      <w:r w:rsidR="003E7BD4">
        <w:rPr>
          <w:rFonts w:ascii="仿宋" w:eastAsia="仿宋" w:hAnsi="仿宋" w:cs="Times New Roman"/>
          <w:sz w:val="32"/>
          <w:szCs w:val="32"/>
        </w:rPr>
        <w:t>制品中不得使用</w:t>
      </w:r>
      <w:r w:rsidR="003E7BD4" w:rsidRPr="00BC4F96">
        <w:rPr>
          <w:rFonts w:ascii="仿宋" w:eastAsia="仿宋" w:hAnsi="仿宋" w:cs="Times New Roman" w:hint="eastAsia"/>
          <w:sz w:val="32"/>
          <w:szCs w:val="32"/>
        </w:rPr>
        <w:t>苯甲酸及其钠盐</w:t>
      </w:r>
      <w:r w:rsidRPr="00BC4F96">
        <w:rPr>
          <w:rFonts w:ascii="仿宋" w:eastAsia="仿宋" w:hAnsi="仿宋" w:cs="Times New Roman" w:hint="eastAsia"/>
          <w:sz w:val="32"/>
          <w:szCs w:val="32"/>
        </w:rPr>
        <w:t>。苯甲酸及其钠盐的安全性较高，少量苯甲酸对人体无毒害，可随尿液排出体外，在人体内不会蓄积</w:t>
      </w:r>
      <w:r w:rsidR="006E59B0" w:rsidRPr="00BC4F96">
        <w:rPr>
          <w:rFonts w:ascii="仿宋" w:eastAsia="仿宋" w:hAnsi="仿宋" w:cs="Times New Roman" w:hint="eastAsia"/>
          <w:sz w:val="32"/>
          <w:szCs w:val="32"/>
        </w:rPr>
        <w:t>，但</w:t>
      </w:r>
      <w:r w:rsidR="00B144C6" w:rsidRPr="00BC4F96">
        <w:rPr>
          <w:rFonts w:ascii="仿宋" w:eastAsia="仿宋" w:hAnsi="仿宋" w:cs="Times New Roman" w:hint="eastAsia"/>
          <w:sz w:val="32"/>
          <w:szCs w:val="32"/>
        </w:rPr>
        <w:t>人体</w:t>
      </w:r>
      <w:r w:rsidRPr="00BC4F96">
        <w:rPr>
          <w:rFonts w:ascii="仿宋" w:eastAsia="仿宋" w:hAnsi="仿宋" w:cs="Times New Roman" w:hint="eastAsia"/>
          <w:sz w:val="32"/>
          <w:szCs w:val="32"/>
        </w:rPr>
        <w:t>若长期过量食入苯甲酸超标的食品可能会对肝脏功能产生一定影响。</w:t>
      </w:r>
    </w:p>
    <w:p w:rsidR="00C416DC" w:rsidRPr="00BC4F96" w:rsidRDefault="00374D69" w:rsidP="00C416DC">
      <w:pPr>
        <w:spacing w:line="560" w:lineRule="exact"/>
        <w:ind w:firstLineChars="200" w:firstLine="643"/>
        <w:rPr>
          <w:rFonts w:ascii="楷体" w:eastAsia="楷体" w:hAnsi="楷体" w:cs="仿宋_GB2312"/>
          <w:b/>
          <w:sz w:val="32"/>
          <w:szCs w:val="32"/>
        </w:rPr>
      </w:pPr>
      <w:r>
        <w:rPr>
          <w:rFonts w:ascii="楷体" w:eastAsia="楷体" w:hAnsi="楷体" w:cs="仿宋_GB2312"/>
          <w:b/>
          <w:sz w:val="32"/>
          <w:szCs w:val="32"/>
        </w:rPr>
        <w:t>3</w:t>
      </w:r>
      <w:r w:rsidR="00C416DC" w:rsidRPr="00BC4F96">
        <w:rPr>
          <w:rFonts w:ascii="楷体" w:eastAsia="楷体" w:hAnsi="楷体" w:cs="仿宋_GB2312" w:hint="eastAsia"/>
          <w:b/>
          <w:sz w:val="32"/>
          <w:szCs w:val="32"/>
        </w:rPr>
        <w:t>、</w:t>
      </w:r>
      <w:r w:rsidR="003217C2">
        <w:rPr>
          <w:rFonts w:ascii="楷体" w:eastAsia="楷体" w:hAnsi="楷体" w:cs="宋体" w:hint="eastAsia"/>
          <w:b/>
          <w:color w:val="000000"/>
          <w:kern w:val="0"/>
          <w:sz w:val="32"/>
          <w:szCs w:val="32"/>
        </w:rPr>
        <w:t>山梨</w:t>
      </w:r>
      <w:proofErr w:type="gramStart"/>
      <w:r w:rsidR="003217C2">
        <w:rPr>
          <w:rFonts w:ascii="楷体" w:eastAsia="楷体" w:hAnsi="楷体" w:cs="宋体" w:hint="eastAsia"/>
          <w:b/>
          <w:color w:val="000000"/>
          <w:kern w:val="0"/>
          <w:sz w:val="32"/>
          <w:szCs w:val="32"/>
        </w:rPr>
        <w:t>酸及其</w:t>
      </w:r>
      <w:proofErr w:type="gramEnd"/>
      <w:r w:rsidR="003217C2">
        <w:rPr>
          <w:rFonts w:ascii="楷体" w:eastAsia="楷体" w:hAnsi="楷体" w:cs="宋体" w:hint="eastAsia"/>
          <w:b/>
          <w:color w:val="000000"/>
          <w:kern w:val="0"/>
          <w:sz w:val="32"/>
          <w:szCs w:val="32"/>
        </w:rPr>
        <w:t>钾盐</w:t>
      </w:r>
    </w:p>
    <w:p w:rsidR="000B08E7" w:rsidRPr="00B657C9" w:rsidRDefault="003217C2" w:rsidP="00B657C9">
      <w:pPr>
        <w:ind w:firstLineChars="200" w:firstLine="640"/>
        <w:rPr>
          <w:rFonts w:ascii="仿宋" w:eastAsia="仿宋" w:hAnsi="仿宋"/>
          <w:sz w:val="32"/>
          <w:szCs w:val="32"/>
        </w:rPr>
      </w:pPr>
      <w:r w:rsidRPr="00926676">
        <w:rPr>
          <w:rFonts w:ascii="仿宋" w:eastAsia="仿宋" w:hAnsi="仿宋" w:cs="Times New Roman"/>
          <w:sz w:val="32"/>
          <w:szCs w:val="32"/>
        </w:rPr>
        <w:t>山梨</w:t>
      </w:r>
      <w:proofErr w:type="gramStart"/>
      <w:r w:rsidRPr="00926676">
        <w:rPr>
          <w:rFonts w:ascii="仿宋" w:eastAsia="仿宋" w:hAnsi="仿宋" w:cs="Times New Roman"/>
          <w:sz w:val="32"/>
          <w:szCs w:val="32"/>
        </w:rPr>
        <w:t>酸</w:t>
      </w:r>
      <w:r w:rsidR="002128EF">
        <w:rPr>
          <w:rFonts w:ascii="仿宋" w:eastAsia="仿宋" w:hAnsi="仿宋" w:cs="Times New Roman" w:hint="eastAsia"/>
          <w:sz w:val="32"/>
          <w:szCs w:val="32"/>
        </w:rPr>
        <w:t>及其</w:t>
      </w:r>
      <w:proofErr w:type="gramEnd"/>
      <w:r>
        <w:rPr>
          <w:rFonts w:ascii="仿宋" w:eastAsia="仿宋" w:hAnsi="仿宋" w:cs="Times New Roman" w:hint="eastAsia"/>
          <w:sz w:val="32"/>
          <w:szCs w:val="32"/>
        </w:rPr>
        <w:t>钾</w:t>
      </w:r>
      <w:r w:rsidR="002128EF">
        <w:rPr>
          <w:rFonts w:ascii="仿宋" w:eastAsia="仿宋" w:hAnsi="仿宋" w:cs="Times New Roman" w:hint="eastAsia"/>
          <w:sz w:val="32"/>
          <w:szCs w:val="32"/>
        </w:rPr>
        <w:t>盐</w:t>
      </w:r>
      <w:r w:rsidRPr="00926676">
        <w:rPr>
          <w:rFonts w:ascii="仿宋" w:eastAsia="仿宋" w:hAnsi="仿宋" w:cs="Times New Roman"/>
          <w:sz w:val="32"/>
          <w:szCs w:val="32"/>
        </w:rPr>
        <w:t>是一种酸性防腐剂，是目前应用最广泛的合成防腐剂。《食品安全国家标准 食品添加剂使用标准》（GB 2760</w:t>
      </w:r>
      <w:r>
        <w:rPr>
          <w:rFonts w:ascii="仿宋" w:eastAsia="仿宋" w:hAnsi="仿宋" w:cs="Times New Roman" w:hint="eastAsia"/>
          <w:sz w:val="32"/>
          <w:szCs w:val="32"/>
        </w:rPr>
        <w:t>-</w:t>
      </w:r>
      <w:r w:rsidRPr="00926676">
        <w:rPr>
          <w:rFonts w:ascii="仿宋" w:eastAsia="仿宋" w:hAnsi="仿宋" w:cs="Times New Roman"/>
          <w:sz w:val="32"/>
          <w:szCs w:val="32"/>
        </w:rPr>
        <w:t>2014）中规定，</w:t>
      </w:r>
      <w:r w:rsidRPr="00926676">
        <w:rPr>
          <w:rFonts w:ascii="仿宋" w:eastAsia="仿宋" w:hAnsi="仿宋"/>
          <w:sz w:val="32"/>
          <w:szCs w:val="32"/>
        </w:rPr>
        <w:t>山梨</w:t>
      </w:r>
      <w:proofErr w:type="gramStart"/>
      <w:r w:rsidRPr="00926676">
        <w:rPr>
          <w:rFonts w:ascii="仿宋" w:eastAsia="仿宋" w:hAnsi="仿宋"/>
          <w:sz w:val="32"/>
          <w:szCs w:val="32"/>
        </w:rPr>
        <w:t>酸及其</w:t>
      </w:r>
      <w:proofErr w:type="gramEnd"/>
      <w:r w:rsidRPr="00926676">
        <w:rPr>
          <w:rFonts w:ascii="仿宋" w:eastAsia="仿宋" w:hAnsi="仿宋"/>
          <w:sz w:val="32"/>
          <w:szCs w:val="32"/>
        </w:rPr>
        <w:t>钾盐在</w:t>
      </w:r>
      <w:r>
        <w:rPr>
          <w:rFonts w:ascii="仿宋" w:eastAsia="仿宋" w:hAnsi="仿宋" w:hint="eastAsia"/>
          <w:sz w:val="32"/>
          <w:szCs w:val="32"/>
        </w:rPr>
        <w:t>蛋</w:t>
      </w:r>
      <w:r w:rsidRPr="00926676">
        <w:rPr>
          <w:rFonts w:ascii="仿宋" w:eastAsia="仿宋" w:hAnsi="仿宋"/>
          <w:sz w:val="32"/>
          <w:szCs w:val="32"/>
        </w:rPr>
        <w:t>制品</w:t>
      </w:r>
      <w:r>
        <w:rPr>
          <w:rFonts w:ascii="仿宋" w:eastAsia="仿宋" w:hAnsi="仿宋" w:hint="eastAsia"/>
          <w:sz w:val="32"/>
          <w:szCs w:val="32"/>
        </w:rPr>
        <w:t>、</w:t>
      </w:r>
      <w:r>
        <w:rPr>
          <w:rFonts w:ascii="仿宋" w:eastAsia="仿宋" w:hAnsi="仿宋"/>
          <w:sz w:val="32"/>
          <w:szCs w:val="32"/>
        </w:rPr>
        <w:t>生湿</w:t>
      </w:r>
      <w:r>
        <w:rPr>
          <w:rFonts w:ascii="仿宋" w:eastAsia="仿宋" w:hAnsi="仿宋"/>
          <w:sz w:val="32"/>
          <w:szCs w:val="32"/>
        </w:rPr>
        <w:lastRenderedPageBreak/>
        <w:t>面制品中不得使用</w:t>
      </w:r>
      <w:r w:rsidRPr="00926676">
        <w:rPr>
          <w:rFonts w:ascii="仿宋" w:eastAsia="仿宋" w:hAnsi="仿宋" w:cs="Times New Roman"/>
          <w:sz w:val="32"/>
          <w:szCs w:val="32"/>
        </w:rPr>
        <w:t>。山梨酸是一种相对无毒的食品添加剂，在生物体内可被代谢成二氧化碳和水，但也有关于山梨</w:t>
      </w:r>
      <w:proofErr w:type="gramStart"/>
      <w:r w:rsidRPr="00926676">
        <w:rPr>
          <w:rFonts w:ascii="仿宋" w:eastAsia="仿宋" w:hAnsi="仿宋" w:cs="Times New Roman"/>
          <w:sz w:val="32"/>
          <w:szCs w:val="32"/>
        </w:rPr>
        <w:t>酸引起</w:t>
      </w:r>
      <w:proofErr w:type="gramEnd"/>
      <w:r w:rsidRPr="00926676">
        <w:rPr>
          <w:rFonts w:ascii="仿宋" w:eastAsia="仿宋" w:hAnsi="仿宋" w:cs="Times New Roman"/>
          <w:sz w:val="32"/>
          <w:szCs w:val="32"/>
        </w:rPr>
        <w:t>皮肤刺激性、过敏性反应的报告。</w:t>
      </w:r>
      <w:r w:rsidR="00374D69">
        <w:rPr>
          <w:rFonts w:ascii="仿宋" w:eastAsia="仿宋" w:hAnsi="仿宋" w:cs="Times New Roman" w:hint="eastAsia"/>
          <w:sz w:val="32"/>
          <w:szCs w:val="32"/>
        </w:rPr>
        <w:t>人若</w:t>
      </w:r>
      <w:r w:rsidR="00374D69" w:rsidRPr="00926676">
        <w:rPr>
          <w:rFonts w:ascii="仿宋" w:eastAsia="仿宋" w:hAnsi="仿宋"/>
          <w:sz w:val="32"/>
          <w:szCs w:val="32"/>
        </w:rPr>
        <w:t>长期食用山梨</w:t>
      </w:r>
      <w:proofErr w:type="gramStart"/>
      <w:r w:rsidR="00374D69" w:rsidRPr="00926676">
        <w:rPr>
          <w:rFonts w:ascii="仿宋" w:eastAsia="仿宋" w:hAnsi="仿宋"/>
          <w:sz w:val="32"/>
          <w:szCs w:val="32"/>
        </w:rPr>
        <w:t>酸及其</w:t>
      </w:r>
      <w:proofErr w:type="gramEnd"/>
      <w:r w:rsidR="00374D69" w:rsidRPr="00926676">
        <w:rPr>
          <w:rFonts w:ascii="仿宋" w:eastAsia="仿宋" w:hAnsi="仿宋"/>
          <w:sz w:val="32"/>
          <w:szCs w:val="32"/>
        </w:rPr>
        <w:t>钾盐超标的食品，可能会对健康造成一定影响。</w:t>
      </w:r>
    </w:p>
    <w:p w:rsidR="00C416DC" w:rsidRPr="00BC4F96" w:rsidRDefault="00374D69" w:rsidP="00C416DC">
      <w:pPr>
        <w:spacing w:line="560" w:lineRule="exact"/>
        <w:ind w:firstLineChars="200" w:firstLine="643"/>
        <w:rPr>
          <w:rFonts w:ascii="楷体" w:eastAsia="楷体" w:hAnsi="楷体" w:cs="仿宋_GB2312"/>
          <w:b/>
          <w:sz w:val="32"/>
          <w:szCs w:val="32"/>
        </w:rPr>
      </w:pPr>
      <w:r>
        <w:rPr>
          <w:rFonts w:ascii="楷体" w:eastAsia="楷体" w:hAnsi="楷体" w:cs="仿宋_GB2312" w:hint="eastAsia"/>
          <w:b/>
          <w:sz w:val="32"/>
          <w:szCs w:val="32"/>
        </w:rPr>
        <w:t>4</w:t>
      </w:r>
      <w:r w:rsidR="00C416DC" w:rsidRPr="00BC4F96">
        <w:rPr>
          <w:rFonts w:ascii="楷体" w:eastAsia="楷体" w:hAnsi="楷体" w:cs="仿宋_GB2312" w:hint="eastAsia"/>
          <w:b/>
          <w:sz w:val="32"/>
          <w:szCs w:val="32"/>
        </w:rPr>
        <w:t>、</w:t>
      </w:r>
      <w:r>
        <w:rPr>
          <w:rFonts w:ascii="楷体" w:eastAsia="楷体" w:hAnsi="楷体" w:cs="仿宋_GB2312" w:hint="eastAsia"/>
          <w:b/>
          <w:sz w:val="32"/>
          <w:szCs w:val="32"/>
        </w:rPr>
        <w:t>柠檬黄</w:t>
      </w:r>
    </w:p>
    <w:p w:rsidR="00C416DC" w:rsidRPr="00374D69" w:rsidRDefault="00374D69" w:rsidP="00D44900">
      <w:pPr>
        <w:spacing w:line="560" w:lineRule="exact"/>
        <w:ind w:firstLineChars="200" w:firstLine="640"/>
        <w:rPr>
          <w:rFonts w:ascii="仿宋" w:eastAsia="仿宋" w:hAnsi="仿宋"/>
          <w:sz w:val="32"/>
          <w:szCs w:val="32"/>
        </w:rPr>
      </w:pPr>
      <w:r w:rsidRPr="00374D69">
        <w:rPr>
          <w:rFonts w:ascii="仿宋" w:eastAsia="仿宋" w:hAnsi="仿宋" w:hint="eastAsia"/>
          <w:color w:val="000000" w:themeColor="text1"/>
          <w:sz w:val="32"/>
          <w:szCs w:val="32"/>
        </w:rPr>
        <w:t>柠檬黄是一种人工合成着色剂。国家标准《食品安全国家标准</w:t>
      </w:r>
      <w:r>
        <w:rPr>
          <w:rFonts w:ascii="仿宋" w:eastAsia="仿宋" w:hAnsi="仿宋" w:hint="eastAsia"/>
          <w:color w:val="000000" w:themeColor="text1"/>
          <w:sz w:val="32"/>
          <w:szCs w:val="32"/>
        </w:rPr>
        <w:t xml:space="preserve"> </w:t>
      </w:r>
      <w:r w:rsidRPr="00374D69">
        <w:rPr>
          <w:rFonts w:ascii="仿宋" w:eastAsia="仿宋" w:hAnsi="仿宋" w:hint="eastAsia"/>
          <w:color w:val="000000" w:themeColor="text1"/>
          <w:sz w:val="32"/>
          <w:szCs w:val="32"/>
        </w:rPr>
        <w:t>食品添加剂使用标准》（GB 2760</w:t>
      </w:r>
      <w:r>
        <w:rPr>
          <w:rFonts w:ascii="仿宋" w:eastAsia="仿宋" w:hAnsi="仿宋" w:hint="eastAsia"/>
          <w:color w:val="000000" w:themeColor="text1"/>
          <w:sz w:val="32"/>
          <w:szCs w:val="32"/>
        </w:rPr>
        <w:t>-</w:t>
      </w:r>
      <w:r w:rsidRPr="00374D69">
        <w:rPr>
          <w:rFonts w:ascii="仿宋" w:eastAsia="仿宋" w:hAnsi="仿宋" w:hint="eastAsia"/>
          <w:color w:val="000000" w:themeColor="text1"/>
          <w:sz w:val="32"/>
          <w:szCs w:val="32"/>
        </w:rPr>
        <w:t>2014）中规定柠檬黄在</w:t>
      </w:r>
      <w:r w:rsidR="00C2298B">
        <w:rPr>
          <w:rFonts w:ascii="仿宋" w:eastAsia="仿宋" w:hAnsi="仿宋" w:hint="eastAsia"/>
          <w:color w:val="000000" w:themeColor="text1"/>
          <w:sz w:val="32"/>
          <w:szCs w:val="32"/>
        </w:rPr>
        <w:t>蜜饯凉果中应</w:t>
      </w:r>
      <w:r w:rsidR="00C2298B" w:rsidRPr="00C2298B">
        <w:rPr>
          <w:rFonts w:ascii="仿宋" w:eastAsia="仿宋" w:hAnsi="仿宋" w:hint="eastAsia"/>
          <w:color w:val="000000" w:themeColor="text1"/>
          <w:sz w:val="32"/>
          <w:szCs w:val="32"/>
        </w:rPr>
        <w:t>≤</w:t>
      </w:r>
      <w:r w:rsidR="00C2298B">
        <w:rPr>
          <w:rFonts w:ascii="仿宋" w:eastAsia="仿宋" w:hAnsi="仿宋" w:hint="eastAsia"/>
          <w:color w:val="000000" w:themeColor="text1"/>
          <w:sz w:val="32"/>
          <w:szCs w:val="32"/>
        </w:rPr>
        <w:t>0.1g/kg</w:t>
      </w:r>
      <w:r w:rsidRPr="00374D69">
        <w:rPr>
          <w:rFonts w:ascii="仿宋" w:eastAsia="仿宋" w:hAnsi="仿宋" w:hint="eastAsia"/>
          <w:color w:val="000000" w:themeColor="text1"/>
          <w:sz w:val="32"/>
          <w:szCs w:val="32"/>
        </w:rPr>
        <w:t>。合成着色剂没有营养价值,长期过量食用可能对人体健康产生一定影响。</w:t>
      </w:r>
    </w:p>
    <w:p w:rsidR="000B08E7" w:rsidRPr="00BC4F96" w:rsidRDefault="00C2298B" w:rsidP="000B08E7">
      <w:pPr>
        <w:spacing w:line="560" w:lineRule="exact"/>
        <w:ind w:firstLineChars="200" w:firstLine="643"/>
        <w:rPr>
          <w:rFonts w:ascii="楷体" w:eastAsia="楷体" w:hAnsi="楷体" w:cs="仿宋_GB2312"/>
          <w:b/>
          <w:sz w:val="32"/>
          <w:szCs w:val="32"/>
        </w:rPr>
      </w:pPr>
      <w:r>
        <w:rPr>
          <w:rFonts w:ascii="楷体" w:eastAsia="楷体" w:hAnsi="楷体" w:cs="仿宋_GB2312"/>
          <w:b/>
          <w:sz w:val="32"/>
          <w:szCs w:val="32"/>
        </w:rPr>
        <w:t>5</w:t>
      </w:r>
      <w:r w:rsidR="000B08E7" w:rsidRPr="00BC4F96">
        <w:rPr>
          <w:rFonts w:ascii="楷体" w:eastAsia="楷体" w:hAnsi="楷体" w:cs="仿宋_GB2312" w:hint="eastAsia"/>
          <w:b/>
          <w:sz w:val="32"/>
          <w:szCs w:val="32"/>
        </w:rPr>
        <w:t>、</w:t>
      </w:r>
      <w:r>
        <w:rPr>
          <w:rFonts w:ascii="楷体" w:eastAsia="楷体" w:hAnsi="楷体" w:cs="仿宋_GB2312" w:hint="eastAsia"/>
          <w:b/>
          <w:sz w:val="32"/>
          <w:szCs w:val="32"/>
        </w:rPr>
        <w:t>甜蜜素</w:t>
      </w:r>
    </w:p>
    <w:p w:rsidR="007F5CB0" w:rsidRDefault="00C2298B" w:rsidP="00575E5E">
      <w:pPr>
        <w:spacing w:line="560" w:lineRule="exact"/>
        <w:ind w:firstLineChars="200" w:firstLine="640"/>
        <w:rPr>
          <w:rFonts w:ascii="仿宋" w:eastAsia="仿宋" w:hAnsi="仿宋"/>
          <w:sz w:val="32"/>
          <w:szCs w:val="32"/>
        </w:rPr>
      </w:pPr>
      <w:r w:rsidRPr="00A61132">
        <w:rPr>
          <w:rFonts w:ascii="仿宋" w:eastAsia="仿宋" w:hAnsi="仿宋"/>
          <w:sz w:val="32"/>
          <w:szCs w:val="32"/>
        </w:rPr>
        <w:t>甜蜜素化学名称为</w:t>
      </w:r>
      <w:proofErr w:type="gramStart"/>
      <w:r w:rsidRPr="00A61132">
        <w:rPr>
          <w:rFonts w:ascii="仿宋" w:eastAsia="仿宋" w:hAnsi="仿宋"/>
          <w:sz w:val="32"/>
          <w:szCs w:val="32"/>
        </w:rPr>
        <w:t>环己基</w:t>
      </w:r>
      <w:proofErr w:type="gramEnd"/>
      <w:r w:rsidR="00E60A30" w:rsidRPr="00E60A30">
        <w:fldChar w:fldCharType="begin"/>
      </w:r>
      <w:r w:rsidR="00605B33">
        <w:instrText xml:space="preserve"> HYPERLINK "http://baike.sogou.com/lemma/ShowInnerLink.htm?lemmaId=5618812" </w:instrText>
      </w:r>
      <w:r w:rsidR="00E60A30" w:rsidRPr="00E60A30">
        <w:fldChar w:fldCharType="separate"/>
      </w:r>
      <w:r w:rsidRPr="00A61132">
        <w:rPr>
          <w:rFonts w:ascii="仿宋" w:eastAsia="仿宋" w:hAnsi="仿宋"/>
          <w:sz w:val="32"/>
          <w:szCs w:val="32"/>
        </w:rPr>
        <w:t>氨基磺酸</w:t>
      </w:r>
      <w:r w:rsidR="00E60A30">
        <w:rPr>
          <w:rFonts w:ascii="仿宋" w:eastAsia="仿宋" w:hAnsi="仿宋"/>
          <w:sz w:val="32"/>
          <w:szCs w:val="32"/>
        </w:rPr>
        <w:fldChar w:fldCharType="end"/>
      </w:r>
      <w:r w:rsidRPr="00A61132">
        <w:rPr>
          <w:rFonts w:ascii="仿宋" w:eastAsia="仿宋" w:hAnsi="仿宋"/>
          <w:sz w:val="32"/>
          <w:szCs w:val="32"/>
        </w:rPr>
        <w:t>钠，是一种常用</w:t>
      </w:r>
      <w:hyperlink r:id="rId9" w:history="1">
        <w:r w:rsidRPr="00A61132">
          <w:rPr>
            <w:rFonts w:ascii="仿宋" w:eastAsia="仿宋" w:hAnsi="仿宋"/>
            <w:sz w:val="32"/>
            <w:szCs w:val="32"/>
          </w:rPr>
          <w:t>甜味剂</w:t>
        </w:r>
      </w:hyperlink>
      <w:r w:rsidRPr="00A61132">
        <w:rPr>
          <w:rFonts w:ascii="仿宋" w:eastAsia="仿宋" w:hAnsi="仿宋"/>
          <w:sz w:val="32"/>
          <w:szCs w:val="32"/>
        </w:rPr>
        <w:t>，其甜度是蔗糖的30～40倍</w:t>
      </w:r>
      <w:r w:rsidRPr="00A61132">
        <w:rPr>
          <w:rFonts w:ascii="仿宋" w:eastAsia="仿宋" w:hAnsi="仿宋" w:hint="eastAsia"/>
          <w:sz w:val="32"/>
          <w:szCs w:val="32"/>
        </w:rPr>
        <w:t>，</w:t>
      </w:r>
      <w:r w:rsidRPr="00A61132">
        <w:rPr>
          <w:rFonts w:ascii="仿宋" w:eastAsia="仿宋" w:hAnsi="仿宋"/>
          <w:sz w:val="32"/>
          <w:szCs w:val="32"/>
        </w:rPr>
        <w:t>作为非营养型</w:t>
      </w:r>
      <w:hyperlink r:id="rId10" w:history="1">
        <w:r w:rsidRPr="00A61132">
          <w:rPr>
            <w:rFonts w:ascii="仿宋" w:eastAsia="仿宋" w:hAnsi="仿宋"/>
            <w:sz w:val="32"/>
            <w:szCs w:val="32"/>
          </w:rPr>
          <w:t>甜味剂</w:t>
        </w:r>
      </w:hyperlink>
      <w:r w:rsidRPr="00A61132">
        <w:rPr>
          <w:rFonts w:ascii="仿宋" w:eastAsia="仿宋" w:hAnsi="仿宋"/>
          <w:sz w:val="32"/>
          <w:szCs w:val="32"/>
        </w:rPr>
        <w:t>，可广泛用于面包、糕点、饮料、配制酒及蜜饯等各种食品中。《食品安全国家标准 食品添加剂使用标准》（</w:t>
      </w:r>
      <w:r>
        <w:rPr>
          <w:rFonts w:ascii="仿宋" w:eastAsia="仿宋" w:hAnsi="仿宋"/>
          <w:sz w:val="32"/>
          <w:szCs w:val="32"/>
        </w:rPr>
        <w:t>GB 2760-</w:t>
      </w:r>
      <w:r w:rsidRPr="00A61132">
        <w:rPr>
          <w:rFonts w:ascii="仿宋" w:eastAsia="仿宋" w:hAnsi="仿宋"/>
          <w:sz w:val="32"/>
          <w:szCs w:val="32"/>
        </w:rPr>
        <w:t>2014）中</w:t>
      </w:r>
      <w:r w:rsidRPr="00A61132">
        <w:rPr>
          <w:rFonts w:ascii="仿宋" w:eastAsia="仿宋" w:hAnsi="仿宋" w:hint="eastAsia"/>
          <w:sz w:val="32"/>
          <w:szCs w:val="32"/>
        </w:rPr>
        <w:t>规定，</w:t>
      </w:r>
      <w:r w:rsidRPr="00A61132">
        <w:rPr>
          <w:rFonts w:ascii="仿宋" w:eastAsia="仿宋" w:hAnsi="仿宋"/>
          <w:sz w:val="32"/>
          <w:szCs w:val="32"/>
        </w:rPr>
        <w:t>允许蜜饯凉果中的凉果类甜蜜</w:t>
      </w:r>
      <w:proofErr w:type="gramStart"/>
      <w:r w:rsidRPr="00A61132">
        <w:rPr>
          <w:rFonts w:ascii="仿宋" w:eastAsia="仿宋" w:hAnsi="仿宋"/>
          <w:sz w:val="32"/>
          <w:szCs w:val="32"/>
        </w:rPr>
        <w:t>素最大</w:t>
      </w:r>
      <w:proofErr w:type="gramEnd"/>
      <w:r w:rsidRPr="00A61132">
        <w:rPr>
          <w:rFonts w:ascii="仿宋" w:eastAsia="仿宋" w:hAnsi="仿宋"/>
          <w:sz w:val="32"/>
          <w:szCs w:val="32"/>
        </w:rPr>
        <w:t>使用量为8.0 g/kg。消费者如果长期过度食用甜蜜素超标的食品，会对人体造成危害，特别是对代谢排毒能力较弱的老人、孕妇、小孩危害更明显。</w:t>
      </w:r>
    </w:p>
    <w:p w:rsidR="00C2298B" w:rsidRPr="00BC4F96" w:rsidRDefault="00C2298B" w:rsidP="00C2298B">
      <w:pPr>
        <w:spacing w:line="560" w:lineRule="exact"/>
        <w:ind w:firstLineChars="200" w:firstLine="643"/>
        <w:rPr>
          <w:rFonts w:ascii="楷体" w:eastAsia="楷体" w:hAnsi="楷体" w:cs="仿宋_GB2312"/>
          <w:b/>
          <w:sz w:val="32"/>
          <w:szCs w:val="32"/>
        </w:rPr>
      </w:pPr>
      <w:r>
        <w:rPr>
          <w:rFonts w:ascii="楷体" w:eastAsia="楷体" w:hAnsi="楷体" w:cs="仿宋_GB2312"/>
          <w:b/>
          <w:sz w:val="32"/>
          <w:szCs w:val="32"/>
        </w:rPr>
        <w:t>6</w:t>
      </w:r>
      <w:r w:rsidRPr="00BC4F96">
        <w:rPr>
          <w:rFonts w:ascii="楷体" w:eastAsia="楷体" w:hAnsi="楷体" w:cs="仿宋_GB2312" w:hint="eastAsia"/>
          <w:b/>
          <w:sz w:val="32"/>
          <w:szCs w:val="32"/>
        </w:rPr>
        <w:t>、</w:t>
      </w:r>
      <w:r>
        <w:rPr>
          <w:rFonts w:ascii="楷体" w:eastAsia="楷体" w:hAnsi="楷体" w:cs="仿宋_GB2312" w:hint="eastAsia"/>
          <w:b/>
          <w:sz w:val="32"/>
          <w:szCs w:val="32"/>
        </w:rPr>
        <w:t>还原糖分</w:t>
      </w:r>
    </w:p>
    <w:p w:rsidR="00C2298B" w:rsidRDefault="00C2298B" w:rsidP="00C2298B">
      <w:pPr>
        <w:ind w:firstLineChars="200" w:firstLine="592"/>
        <w:rPr>
          <w:rFonts w:ascii="仿宋" w:eastAsia="仿宋" w:hAnsi="仿宋"/>
          <w:spacing w:val="-12"/>
          <w:sz w:val="32"/>
          <w:szCs w:val="32"/>
        </w:rPr>
      </w:pPr>
      <w:r w:rsidRPr="00C2298B">
        <w:rPr>
          <w:rFonts w:ascii="仿宋" w:eastAsia="仿宋" w:hAnsi="仿宋" w:hint="eastAsia"/>
          <w:spacing w:val="-12"/>
          <w:sz w:val="32"/>
          <w:szCs w:val="32"/>
        </w:rPr>
        <w:t>还原糖分是食糖的质量指标之一，反映了食糖中还原糖的含量。</w:t>
      </w:r>
      <w:r w:rsidRPr="00C2298B">
        <w:rPr>
          <w:rFonts w:ascii="仿宋" w:eastAsia="仿宋" w:hAnsi="仿宋" w:hint="eastAsia"/>
          <w:color w:val="000000"/>
          <w:sz w:val="32"/>
          <w:szCs w:val="32"/>
        </w:rPr>
        <w:t>还原糖含量会影响食糖的口感、外观等。</w:t>
      </w:r>
      <w:r w:rsidRPr="00C2298B">
        <w:rPr>
          <w:rFonts w:ascii="仿宋" w:eastAsia="仿宋" w:hAnsi="仿宋" w:hint="eastAsia"/>
          <w:spacing w:val="-12"/>
          <w:sz w:val="32"/>
          <w:szCs w:val="32"/>
        </w:rPr>
        <w:t>国家标准《绵白糖》（</w:t>
      </w:r>
      <w:r w:rsidRPr="00C2298B">
        <w:rPr>
          <w:rFonts w:ascii="仿宋" w:eastAsia="仿宋" w:hAnsi="仿宋"/>
          <w:spacing w:val="-12"/>
          <w:sz w:val="32"/>
          <w:szCs w:val="32"/>
        </w:rPr>
        <w:t>GB/T</w:t>
      </w:r>
      <w:r>
        <w:rPr>
          <w:rFonts w:ascii="仿宋" w:eastAsia="仿宋" w:hAnsi="仿宋"/>
          <w:spacing w:val="-12"/>
          <w:sz w:val="32"/>
          <w:szCs w:val="32"/>
        </w:rPr>
        <w:t xml:space="preserve"> </w:t>
      </w:r>
      <w:r w:rsidRPr="00C2298B">
        <w:rPr>
          <w:rFonts w:ascii="仿宋" w:eastAsia="仿宋" w:hAnsi="仿宋"/>
          <w:spacing w:val="-12"/>
          <w:sz w:val="32"/>
          <w:szCs w:val="32"/>
        </w:rPr>
        <w:t>1445-2018</w:t>
      </w:r>
      <w:r w:rsidRPr="00C2298B">
        <w:rPr>
          <w:rFonts w:ascii="仿宋" w:eastAsia="仿宋" w:hAnsi="仿宋" w:hint="eastAsia"/>
          <w:spacing w:val="-12"/>
          <w:sz w:val="32"/>
          <w:szCs w:val="32"/>
        </w:rPr>
        <w:t>）中规定绵白糖的还原糖分要在</w:t>
      </w:r>
      <w:r w:rsidR="0092080E" w:rsidRPr="00C2298B">
        <w:rPr>
          <w:rFonts w:ascii="仿宋" w:eastAsia="仿宋" w:hAnsi="仿宋" w:hint="eastAsia"/>
          <w:spacing w:val="-12"/>
          <w:sz w:val="32"/>
          <w:szCs w:val="32"/>
        </w:rPr>
        <w:t>（</w:t>
      </w:r>
      <w:r w:rsidRPr="00C2298B">
        <w:rPr>
          <w:rFonts w:ascii="仿宋" w:eastAsia="仿宋" w:hAnsi="仿宋" w:hint="eastAsia"/>
          <w:spacing w:val="-12"/>
          <w:sz w:val="32"/>
          <w:szCs w:val="32"/>
        </w:rPr>
        <w:t>1.5～</w:t>
      </w:r>
      <w:r>
        <w:rPr>
          <w:rFonts w:ascii="仿宋" w:eastAsia="仿宋" w:hAnsi="仿宋" w:hint="eastAsia"/>
          <w:spacing w:val="-12"/>
          <w:sz w:val="32"/>
          <w:szCs w:val="32"/>
        </w:rPr>
        <w:t>2.5</w:t>
      </w:r>
      <w:r w:rsidR="0092080E" w:rsidRPr="00C2298B">
        <w:rPr>
          <w:rFonts w:ascii="仿宋" w:eastAsia="仿宋" w:hAnsi="仿宋" w:hint="eastAsia"/>
          <w:spacing w:val="-12"/>
          <w:sz w:val="32"/>
          <w:szCs w:val="32"/>
        </w:rPr>
        <w:t>）</w:t>
      </w:r>
      <w:r>
        <w:rPr>
          <w:rFonts w:ascii="仿宋" w:eastAsia="仿宋" w:hAnsi="仿宋" w:hint="eastAsia"/>
          <w:spacing w:val="-12"/>
          <w:sz w:val="32"/>
          <w:szCs w:val="32"/>
        </w:rPr>
        <w:t>g/100g范围内。</w:t>
      </w:r>
      <w:r w:rsidR="001A5E49" w:rsidRPr="001A5E49">
        <w:rPr>
          <w:rFonts w:ascii="仿宋" w:eastAsia="仿宋" w:hAnsi="仿宋" w:hint="eastAsia"/>
          <w:spacing w:val="-12"/>
          <w:sz w:val="32"/>
          <w:szCs w:val="32"/>
        </w:rPr>
        <w:t>还原糖分指标过高，会导致食糖易吸潮滋生微生物而变质，不利于食糖的保存，而还原糖分过低会影响绵白糖的</w:t>
      </w:r>
      <w:r w:rsidR="001A5E49" w:rsidRPr="001A5E49">
        <w:rPr>
          <w:rFonts w:ascii="仿宋" w:eastAsia="仿宋" w:hAnsi="仿宋" w:hint="eastAsia"/>
          <w:spacing w:val="-12"/>
          <w:sz w:val="32"/>
          <w:szCs w:val="32"/>
        </w:rPr>
        <w:lastRenderedPageBreak/>
        <w:t>风味</w:t>
      </w:r>
      <w:r w:rsidR="001A5E49">
        <w:rPr>
          <w:rFonts w:ascii="仿宋" w:eastAsia="仿宋" w:hAnsi="仿宋" w:hint="eastAsia"/>
          <w:spacing w:val="-12"/>
          <w:sz w:val="32"/>
          <w:szCs w:val="32"/>
        </w:rPr>
        <w:t>。</w:t>
      </w:r>
      <w:bookmarkStart w:id="0" w:name="_GoBack"/>
      <w:bookmarkEnd w:id="0"/>
    </w:p>
    <w:p w:rsidR="00C2298B" w:rsidRPr="00BC4F96" w:rsidRDefault="00C2298B" w:rsidP="00C2298B">
      <w:pPr>
        <w:spacing w:line="560" w:lineRule="exact"/>
        <w:ind w:firstLineChars="200" w:firstLine="643"/>
        <w:rPr>
          <w:rFonts w:ascii="楷体" w:eastAsia="楷体" w:hAnsi="楷体" w:cs="仿宋_GB2312"/>
          <w:b/>
          <w:sz w:val="32"/>
          <w:szCs w:val="32"/>
        </w:rPr>
      </w:pPr>
      <w:r>
        <w:rPr>
          <w:rFonts w:ascii="楷体" w:eastAsia="楷体" w:hAnsi="楷体" w:cs="仿宋_GB2312"/>
          <w:b/>
          <w:sz w:val="32"/>
          <w:szCs w:val="32"/>
        </w:rPr>
        <w:t>7</w:t>
      </w:r>
      <w:r w:rsidRPr="00BC4F96">
        <w:rPr>
          <w:rFonts w:ascii="楷体" w:eastAsia="楷体" w:hAnsi="楷体" w:cs="仿宋_GB2312" w:hint="eastAsia"/>
          <w:b/>
          <w:sz w:val="32"/>
          <w:szCs w:val="32"/>
        </w:rPr>
        <w:t>、</w:t>
      </w:r>
      <w:r>
        <w:rPr>
          <w:rFonts w:ascii="楷体" w:eastAsia="楷体" w:hAnsi="楷体" w:cs="仿宋_GB2312" w:hint="eastAsia"/>
          <w:b/>
          <w:sz w:val="32"/>
          <w:szCs w:val="32"/>
        </w:rPr>
        <w:t>过氧化值</w:t>
      </w:r>
    </w:p>
    <w:p w:rsidR="00C2298B" w:rsidRDefault="00C2298B" w:rsidP="00FF1354">
      <w:pPr>
        <w:ind w:firstLineChars="200" w:firstLine="640"/>
        <w:rPr>
          <w:rFonts w:ascii="仿宋" w:eastAsia="仿宋" w:hAnsi="仿宋"/>
          <w:sz w:val="32"/>
          <w:szCs w:val="32"/>
        </w:rPr>
      </w:pPr>
      <w:r w:rsidRPr="00926676">
        <w:rPr>
          <w:rFonts w:ascii="仿宋" w:eastAsia="仿宋" w:hAnsi="仿宋" w:hint="eastAsia"/>
          <w:sz w:val="32"/>
          <w:szCs w:val="32"/>
        </w:rPr>
        <w:t>过氧化值主要反映炒货食品中油脂是否氧化变质。随着产品中油脂氧化，过氧化值会逐步升高，虽一般不会对人体的健康产生损害，但食用不合格产品严重时会导致肠胃不适、腹泻等症状。《食品安全国家标准 坚果与籽类食品》（</w:t>
      </w:r>
      <w:r w:rsidRPr="00926676">
        <w:rPr>
          <w:rFonts w:ascii="仿宋" w:eastAsia="仿宋" w:hAnsi="仿宋"/>
          <w:sz w:val="32"/>
          <w:szCs w:val="32"/>
        </w:rPr>
        <w:t>GB 19300</w:t>
      </w:r>
      <w:r>
        <w:rPr>
          <w:rFonts w:ascii="仿宋" w:eastAsia="仿宋" w:hAnsi="仿宋" w:hint="eastAsia"/>
          <w:sz w:val="32"/>
          <w:szCs w:val="32"/>
        </w:rPr>
        <w:t>-</w:t>
      </w:r>
      <w:r w:rsidRPr="00926676">
        <w:rPr>
          <w:rFonts w:ascii="仿宋" w:eastAsia="仿宋" w:hAnsi="仿宋"/>
          <w:sz w:val="32"/>
          <w:szCs w:val="32"/>
        </w:rPr>
        <w:t>2014</w:t>
      </w:r>
      <w:r w:rsidRPr="00926676">
        <w:rPr>
          <w:rFonts w:ascii="仿宋" w:eastAsia="仿宋" w:hAnsi="仿宋" w:hint="eastAsia"/>
          <w:sz w:val="32"/>
          <w:szCs w:val="32"/>
        </w:rPr>
        <w:t>)中规定，熟制葵花籽过氧化值的限量值为</w:t>
      </w:r>
      <w:r w:rsidRPr="00926676">
        <w:rPr>
          <w:rFonts w:ascii="仿宋" w:eastAsia="仿宋" w:hAnsi="仿宋"/>
          <w:sz w:val="32"/>
          <w:szCs w:val="32"/>
        </w:rPr>
        <w:t>0</w:t>
      </w:r>
      <w:r w:rsidRPr="00926676">
        <w:rPr>
          <w:rFonts w:ascii="仿宋" w:eastAsia="仿宋" w:hAnsi="仿宋" w:hint="eastAsia"/>
          <w:sz w:val="32"/>
          <w:szCs w:val="32"/>
        </w:rPr>
        <w:t>.</w:t>
      </w:r>
      <w:r w:rsidRPr="00926676">
        <w:rPr>
          <w:rFonts w:ascii="仿宋" w:eastAsia="仿宋" w:hAnsi="仿宋"/>
          <w:sz w:val="32"/>
          <w:szCs w:val="32"/>
        </w:rPr>
        <w:t>80 g/100g</w:t>
      </w:r>
      <w:r w:rsidR="00FF1354">
        <w:rPr>
          <w:rFonts w:ascii="仿宋" w:eastAsia="仿宋" w:hAnsi="仿宋" w:hint="eastAsia"/>
          <w:sz w:val="32"/>
          <w:szCs w:val="32"/>
        </w:rPr>
        <w:t>。</w:t>
      </w:r>
      <w:r w:rsidRPr="00926676">
        <w:rPr>
          <w:rFonts w:ascii="仿宋" w:eastAsia="仿宋" w:hAnsi="仿宋" w:hint="eastAsia"/>
          <w:sz w:val="32"/>
          <w:szCs w:val="32"/>
        </w:rPr>
        <w:t>一般情况下，氧化变质的炒货食品，消费者在食用过程中能明显辨别出哈喇等异味，需避免食用。</w:t>
      </w:r>
    </w:p>
    <w:p w:rsidR="00117748" w:rsidRPr="00BC4F96" w:rsidRDefault="00EA019F" w:rsidP="00C6247E">
      <w:pPr>
        <w:spacing w:line="560" w:lineRule="exact"/>
        <w:ind w:firstLineChars="200" w:firstLine="643"/>
        <w:jc w:val="left"/>
        <w:rPr>
          <w:rFonts w:ascii="黑体" w:eastAsia="黑体" w:hAnsi="黑体" w:cs="仿宋_GB2312"/>
          <w:b/>
          <w:sz w:val="32"/>
          <w:szCs w:val="32"/>
        </w:rPr>
      </w:pPr>
      <w:r w:rsidRPr="00BC4F96">
        <w:rPr>
          <w:rFonts w:ascii="黑体" w:eastAsia="黑体" w:hAnsi="黑体" w:cs="仿宋_GB2312" w:hint="eastAsia"/>
          <w:b/>
          <w:sz w:val="32"/>
          <w:szCs w:val="32"/>
        </w:rPr>
        <w:t>二、建议</w:t>
      </w:r>
    </w:p>
    <w:p w:rsidR="00D44900" w:rsidRPr="00BC4F96" w:rsidRDefault="00D44900" w:rsidP="00D44900">
      <w:pPr>
        <w:pStyle w:val="a6"/>
        <w:shd w:val="clear" w:color="auto" w:fill="FFFFFF"/>
        <w:spacing w:before="0" w:beforeAutospacing="0" w:after="0" w:afterAutospacing="0" w:line="560" w:lineRule="exact"/>
        <w:ind w:left="708"/>
        <w:rPr>
          <w:rStyle w:val="a7"/>
          <w:rFonts w:ascii="楷体" w:eastAsia="楷体" w:hAnsi="楷体"/>
          <w:color w:val="2B2B2B"/>
          <w:sz w:val="32"/>
          <w:szCs w:val="32"/>
        </w:rPr>
      </w:pPr>
      <w:r w:rsidRPr="00BC4F96">
        <w:rPr>
          <w:rStyle w:val="a7"/>
          <w:rFonts w:ascii="楷体" w:eastAsia="楷体" w:hAnsi="楷体" w:hint="eastAsia"/>
          <w:color w:val="2B2B2B"/>
          <w:sz w:val="32"/>
          <w:szCs w:val="32"/>
        </w:rPr>
        <w:t>1、严格把关食品质量</w:t>
      </w:r>
    </w:p>
    <w:p w:rsidR="00D44900" w:rsidRPr="00BC4F96" w:rsidRDefault="00D44900" w:rsidP="00D44900">
      <w:pPr>
        <w:pStyle w:val="a6"/>
        <w:shd w:val="clear" w:color="auto" w:fill="FFFFFF"/>
        <w:spacing w:before="0" w:beforeAutospacing="0" w:after="0" w:afterAutospacing="0" w:line="560" w:lineRule="exact"/>
        <w:ind w:firstLineChars="200" w:firstLine="640"/>
        <w:rPr>
          <w:rFonts w:ascii="仿宋" w:eastAsia="仿宋" w:hAnsi="仿宋"/>
          <w:sz w:val="32"/>
          <w:szCs w:val="32"/>
        </w:rPr>
      </w:pPr>
      <w:r w:rsidRPr="00BC4F96">
        <w:rPr>
          <w:rFonts w:ascii="仿宋" w:eastAsia="仿宋" w:hAnsi="仿宋" w:hint="eastAsia"/>
          <w:sz w:val="32"/>
          <w:szCs w:val="32"/>
        </w:rPr>
        <w:t>食品经营者应当建立食品进货查验记录和索证索票制度，如实记录食品的生产批号、保质期、供货者名称及联系方式、进货日期等内容，并查验供货者的许可证和包含必要检测项目的食品合格证明文件，确保采购的食品和原辅料</w:t>
      </w:r>
      <w:r w:rsidRPr="00BC4F96">
        <w:rPr>
          <w:rFonts w:ascii="仿宋" w:eastAsia="仿宋" w:hAnsi="仿宋" w:hint="eastAsia"/>
          <w:color w:val="2B2B2B"/>
          <w:sz w:val="32"/>
          <w:szCs w:val="32"/>
        </w:rPr>
        <w:t>符合标准的有关规定和要求</w:t>
      </w:r>
      <w:r w:rsidRPr="00BC4F96">
        <w:rPr>
          <w:rFonts w:ascii="仿宋" w:eastAsia="仿宋" w:hAnsi="仿宋" w:hint="eastAsia"/>
          <w:sz w:val="32"/>
          <w:szCs w:val="32"/>
        </w:rPr>
        <w:t>。</w:t>
      </w:r>
    </w:p>
    <w:p w:rsidR="00D44900" w:rsidRPr="00BC4F96" w:rsidRDefault="00D44900" w:rsidP="00D44900">
      <w:pPr>
        <w:pStyle w:val="a6"/>
        <w:shd w:val="clear" w:color="auto" w:fill="FFFFFF"/>
        <w:spacing w:before="0" w:beforeAutospacing="0" w:after="0" w:afterAutospacing="0" w:line="560" w:lineRule="exact"/>
        <w:ind w:firstLineChars="200" w:firstLine="643"/>
        <w:rPr>
          <w:rStyle w:val="a7"/>
          <w:rFonts w:ascii="楷体" w:eastAsia="楷体" w:hAnsi="楷体"/>
          <w:color w:val="2B2B2B"/>
          <w:sz w:val="32"/>
          <w:szCs w:val="32"/>
        </w:rPr>
      </w:pPr>
      <w:r w:rsidRPr="00BC4F96">
        <w:rPr>
          <w:rStyle w:val="a7"/>
          <w:rFonts w:ascii="楷体" w:eastAsia="楷体" w:hAnsi="楷体" w:hint="eastAsia"/>
          <w:color w:val="2B2B2B"/>
          <w:sz w:val="32"/>
          <w:szCs w:val="32"/>
        </w:rPr>
        <w:t>2、保证食品运输、贮存环境</w:t>
      </w:r>
    </w:p>
    <w:p w:rsidR="00D44900" w:rsidRPr="00BC4F96" w:rsidRDefault="00D44900" w:rsidP="00D44900">
      <w:pPr>
        <w:pStyle w:val="a6"/>
        <w:shd w:val="clear" w:color="auto" w:fill="FFFFFF"/>
        <w:spacing w:before="0" w:beforeAutospacing="0" w:after="0" w:afterAutospacing="0" w:line="560" w:lineRule="exact"/>
        <w:ind w:firstLineChars="200" w:firstLine="640"/>
        <w:rPr>
          <w:rFonts w:ascii="仿宋" w:eastAsia="仿宋" w:hAnsi="仿宋"/>
          <w:sz w:val="32"/>
          <w:szCs w:val="32"/>
        </w:rPr>
      </w:pPr>
      <w:r w:rsidRPr="00BC4F96">
        <w:rPr>
          <w:rFonts w:ascii="仿宋" w:eastAsia="仿宋" w:hAnsi="仿宋" w:hint="eastAsia"/>
          <w:sz w:val="32"/>
          <w:szCs w:val="32"/>
        </w:rPr>
        <w:t>食品经营者应保证运输和装卸食品的容器、工具和设备清洁、无害，保证食品的经营环境和储存环境等符合与食品所需的环境，并及时清理变质、超过保质期及其他不符合标准要求的食品；针对特殊贮存要求的食品，食品经营者在运输、贮藏时应当符合食品安全所需要的温度、空间隔离等特殊要求，防止交叉污染。</w:t>
      </w:r>
    </w:p>
    <w:p w:rsidR="00D44900" w:rsidRPr="00BC4F96" w:rsidRDefault="00D44900" w:rsidP="00D44900">
      <w:pPr>
        <w:pStyle w:val="a6"/>
        <w:shd w:val="clear" w:color="auto" w:fill="FFFFFF"/>
        <w:spacing w:before="0" w:beforeAutospacing="0" w:after="0" w:afterAutospacing="0" w:line="560" w:lineRule="exact"/>
        <w:ind w:firstLineChars="200" w:firstLine="643"/>
        <w:rPr>
          <w:rStyle w:val="a7"/>
          <w:rFonts w:ascii="楷体" w:eastAsia="楷体" w:hAnsi="楷体"/>
          <w:color w:val="2B2B2B"/>
          <w:sz w:val="32"/>
          <w:szCs w:val="32"/>
        </w:rPr>
      </w:pPr>
      <w:r w:rsidRPr="00BC4F96">
        <w:rPr>
          <w:rStyle w:val="a7"/>
          <w:rFonts w:ascii="楷体" w:eastAsia="楷体" w:hAnsi="楷体" w:hint="eastAsia"/>
          <w:color w:val="2B2B2B"/>
          <w:sz w:val="32"/>
          <w:szCs w:val="32"/>
        </w:rPr>
        <w:t>3、加强食品从业人员培训</w:t>
      </w:r>
    </w:p>
    <w:p w:rsidR="00AE189D" w:rsidRPr="00BC4F96" w:rsidRDefault="00D44900" w:rsidP="00D44900">
      <w:pPr>
        <w:pStyle w:val="a6"/>
        <w:shd w:val="clear" w:color="auto" w:fill="FFFFFF"/>
        <w:spacing w:before="0" w:beforeAutospacing="0" w:after="0" w:afterAutospacing="0" w:line="560" w:lineRule="exact"/>
        <w:ind w:firstLineChars="200" w:firstLine="640"/>
        <w:rPr>
          <w:rFonts w:ascii="仿宋" w:eastAsia="仿宋" w:hAnsi="仿宋"/>
          <w:sz w:val="32"/>
          <w:szCs w:val="32"/>
        </w:rPr>
      </w:pPr>
      <w:r w:rsidRPr="00BC4F96">
        <w:rPr>
          <w:rFonts w:ascii="仿宋" w:eastAsia="仿宋" w:hAnsi="仿宋" w:hint="eastAsia"/>
          <w:sz w:val="32"/>
          <w:szCs w:val="32"/>
        </w:rPr>
        <w:lastRenderedPageBreak/>
        <w:t>食品经营者</w:t>
      </w:r>
      <w:r w:rsidRPr="00BC4F96">
        <w:rPr>
          <w:rFonts w:ascii="仿宋" w:eastAsia="仿宋" w:hAnsi="仿宋"/>
          <w:sz w:val="32"/>
          <w:szCs w:val="32"/>
        </w:rPr>
        <w:t>应建立食品相关岗位的培训制度，</w:t>
      </w:r>
      <w:r w:rsidRPr="00BC4F96">
        <w:rPr>
          <w:rFonts w:ascii="仿宋" w:eastAsia="仿宋" w:hAnsi="仿宋" w:hint="eastAsia"/>
          <w:sz w:val="32"/>
          <w:szCs w:val="32"/>
        </w:rPr>
        <w:t>加强日常监管及培训，</w:t>
      </w:r>
      <w:r w:rsidRPr="00BC4F96">
        <w:rPr>
          <w:rFonts w:ascii="仿宋" w:eastAsia="仿宋" w:hAnsi="仿宋"/>
          <w:sz w:val="32"/>
          <w:szCs w:val="32"/>
        </w:rPr>
        <w:t>对食品</w:t>
      </w:r>
      <w:r w:rsidRPr="00BC4F96">
        <w:rPr>
          <w:rFonts w:ascii="仿宋" w:eastAsia="仿宋" w:hAnsi="仿宋" w:hint="eastAsia"/>
          <w:sz w:val="32"/>
          <w:szCs w:val="32"/>
        </w:rPr>
        <w:t>销售</w:t>
      </w:r>
      <w:r w:rsidRPr="00BC4F96">
        <w:rPr>
          <w:rFonts w:ascii="仿宋" w:eastAsia="仿宋" w:hAnsi="仿宋"/>
          <w:sz w:val="32"/>
          <w:szCs w:val="32"/>
        </w:rPr>
        <w:t>人员以及相关岗位的从业人员进行相应的食品安全知识培训</w:t>
      </w:r>
      <w:r w:rsidRPr="00BC4F96">
        <w:rPr>
          <w:rFonts w:ascii="仿宋" w:eastAsia="仿宋" w:hAnsi="仿宋" w:cs="仿宋" w:hint="eastAsia"/>
          <w:sz w:val="32"/>
          <w:szCs w:val="32"/>
        </w:rPr>
        <w:t>，</w:t>
      </w:r>
      <w:r w:rsidRPr="00BC4F96">
        <w:rPr>
          <w:rFonts w:ascii="仿宋" w:eastAsia="仿宋" w:hAnsi="仿宋" w:cs="仿宋" w:hint="eastAsia"/>
          <w:snapToGrid w:val="0"/>
          <w:sz w:val="32"/>
        </w:rPr>
        <w:t>提高从业人员的食品安全意识和维护食品安全能力</w:t>
      </w:r>
      <w:r w:rsidRPr="00BC4F96">
        <w:rPr>
          <w:rFonts w:ascii="仿宋" w:eastAsia="仿宋" w:hAnsi="仿宋"/>
          <w:sz w:val="32"/>
          <w:szCs w:val="32"/>
        </w:rPr>
        <w:t>。</w:t>
      </w:r>
    </w:p>
    <w:p w:rsidR="00117748" w:rsidRPr="00AE189D" w:rsidRDefault="00117748" w:rsidP="00A44DDA">
      <w:pPr>
        <w:pStyle w:val="a6"/>
        <w:shd w:val="clear" w:color="auto" w:fill="FFFFFF"/>
        <w:spacing w:before="0" w:beforeAutospacing="0" w:after="0" w:afterAutospacing="0" w:line="560" w:lineRule="exact"/>
        <w:ind w:firstLineChars="250" w:firstLine="800"/>
        <w:rPr>
          <w:rFonts w:ascii="仿宋" w:eastAsia="仿宋" w:hAnsi="仿宋"/>
          <w:color w:val="2B2B2B"/>
          <w:sz w:val="32"/>
          <w:szCs w:val="32"/>
        </w:rPr>
      </w:pPr>
    </w:p>
    <w:sectPr w:rsidR="00117748" w:rsidRPr="00AE189D" w:rsidSect="00035B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F4F" w:rsidRDefault="00074F4F" w:rsidP="00AE756C">
      <w:r>
        <w:separator/>
      </w:r>
    </w:p>
  </w:endnote>
  <w:endnote w:type="continuationSeparator" w:id="0">
    <w:p w:rsidR="00074F4F" w:rsidRDefault="00074F4F" w:rsidP="00AE75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F4F" w:rsidRDefault="00074F4F" w:rsidP="00AE756C">
      <w:r>
        <w:separator/>
      </w:r>
    </w:p>
  </w:footnote>
  <w:footnote w:type="continuationSeparator" w:id="0">
    <w:p w:rsidR="00074F4F" w:rsidRDefault="00074F4F" w:rsidP="00AE75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5BB06"/>
    <w:multiLevelType w:val="singleLevel"/>
    <w:tmpl w:val="36E5BB06"/>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40D71"/>
    <w:rsid w:val="00004DB3"/>
    <w:rsid w:val="0001248C"/>
    <w:rsid w:val="00020EAA"/>
    <w:rsid w:val="00023D16"/>
    <w:rsid w:val="000276EE"/>
    <w:rsid w:val="00032538"/>
    <w:rsid w:val="00035BF4"/>
    <w:rsid w:val="00040D71"/>
    <w:rsid w:val="00044B2D"/>
    <w:rsid w:val="0004778C"/>
    <w:rsid w:val="000518A7"/>
    <w:rsid w:val="00071380"/>
    <w:rsid w:val="00073BFA"/>
    <w:rsid w:val="00074F4F"/>
    <w:rsid w:val="00074F6A"/>
    <w:rsid w:val="000821AB"/>
    <w:rsid w:val="000B08E7"/>
    <w:rsid w:val="000B6093"/>
    <w:rsid w:val="000C4E7D"/>
    <w:rsid w:val="000D0EA8"/>
    <w:rsid w:val="000D555F"/>
    <w:rsid w:val="000D6FFE"/>
    <w:rsid w:val="000F5F41"/>
    <w:rsid w:val="00102A23"/>
    <w:rsid w:val="00117748"/>
    <w:rsid w:val="00117D05"/>
    <w:rsid w:val="001345A3"/>
    <w:rsid w:val="001372D9"/>
    <w:rsid w:val="0014337A"/>
    <w:rsid w:val="001517B0"/>
    <w:rsid w:val="00154CAA"/>
    <w:rsid w:val="00160E55"/>
    <w:rsid w:val="001618B6"/>
    <w:rsid w:val="0017157D"/>
    <w:rsid w:val="0019148B"/>
    <w:rsid w:val="001A2AAA"/>
    <w:rsid w:val="001A5E49"/>
    <w:rsid w:val="001B4BBC"/>
    <w:rsid w:val="001D1A09"/>
    <w:rsid w:val="001D639F"/>
    <w:rsid w:val="001F221F"/>
    <w:rsid w:val="001F4A92"/>
    <w:rsid w:val="002128EF"/>
    <w:rsid w:val="00213E7B"/>
    <w:rsid w:val="002178AC"/>
    <w:rsid w:val="002200B2"/>
    <w:rsid w:val="00221768"/>
    <w:rsid w:val="00221DA8"/>
    <w:rsid w:val="002349E5"/>
    <w:rsid w:val="00242A69"/>
    <w:rsid w:val="0026230D"/>
    <w:rsid w:val="002671C8"/>
    <w:rsid w:val="00277FEA"/>
    <w:rsid w:val="00287612"/>
    <w:rsid w:val="002940D0"/>
    <w:rsid w:val="0029681F"/>
    <w:rsid w:val="002A4120"/>
    <w:rsid w:val="002A5ABF"/>
    <w:rsid w:val="002B5671"/>
    <w:rsid w:val="002D2260"/>
    <w:rsid w:val="002D5CDC"/>
    <w:rsid w:val="002D7D42"/>
    <w:rsid w:val="002E1A9A"/>
    <w:rsid w:val="002E7121"/>
    <w:rsid w:val="002E7A60"/>
    <w:rsid w:val="002F661B"/>
    <w:rsid w:val="002F6AF2"/>
    <w:rsid w:val="00302840"/>
    <w:rsid w:val="003145EC"/>
    <w:rsid w:val="00320483"/>
    <w:rsid w:val="003217C2"/>
    <w:rsid w:val="00332A02"/>
    <w:rsid w:val="003439FD"/>
    <w:rsid w:val="00344CD6"/>
    <w:rsid w:val="0036094B"/>
    <w:rsid w:val="0036358C"/>
    <w:rsid w:val="00374D69"/>
    <w:rsid w:val="003A105E"/>
    <w:rsid w:val="003A7456"/>
    <w:rsid w:val="003B285F"/>
    <w:rsid w:val="003E3863"/>
    <w:rsid w:val="003E4CCE"/>
    <w:rsid w:val="003E7BD4"/>
    <w:rsid w:val="003F2E05"/>
    <w:rsid w:val="003F4780"/>
    <w:rsid w:val="00404951"/>
    <w:rsid w:val="00407D6D"/>
    <w:rsid w:val="004173F6"/>
    <w:rsid w:val="00423F19"/>
    <w:rsid w:val="004361DC"/>
    <w:rsid w:val="004432E7"/>
    <w:rsid w:val="00445FF9"/>
    <w:rsid w:val="00465B94"/>
    <w:rsid w:val="00474153"/>
    <w:rsid w:val="00485C2D"/>
    <w:rsid w:val="00487895"/>
    <w:rsid w:val="00495C32"/>
    <w:rsid w:val="004A0708"/>
    <w:rsid w:val="004A4837"/>
    <w:rsid w:val="004B00FD"/>
    <w:rsid w:val="004B4C82"/>
    <w:rsid w:val="004C426F"/>
    <w:rsid w:val="004C4885"/>
    <w:rsid w:val="004D1007"/>
    <w:rsid w:val="004E4404"/>
    <w:rsid w:val="004F6ABF"/>
    <w:rsid w:val="005023CC"/>
    <w:rsid w:val="00502813"/>
    <w:rsid w:val="00512C0F"/>
    <w:rsid w:val="00514C4D"/>
    <w:rsid w:val="00521A4C"/>
    <w:rsid w:val="00524190"/>
    <w:rsid w:val="005263C4"/>
    <w:rsid w:val="00527A95"/>
    <w:rsid w:val="00535EDA"/>
    <w:rsid w:val="00540617"/>
    <w:rsid w:val="00544656"/>
    <w:rsid w:val="005713C7"/>
    <w:rsid w:val="0057278A"/>
    <w:rsid w:val="00575E5E"/>
    <w:rsid w:val="0058383A"/>
    <w:rsid w:val="00584DA5"/>
    <w:rsid w:val="00591E9F"/>
    <w:rsid w:val="005921CC"/>
    <w:rsid w:val="00592261"/>
    <w:rsid w:val="005975B9"/>
    <w:rsid w:val="005A3612"/>
    <w:rsid w:val="005B6012"/>
    <w:rsid w:val="005C0AD5"/>
    <w:rsid w:val="005C4414"/>
    <w:rsid w:val="005E2AE0"/>
    <w:rsid w:val="005E69BF"/>
    <w:rsid w:val="005F3690"/>
    <w:rsid w:val="00601A31"/>
    <w:rsid w:val="00602933"/>
    <w:rsid w:val="006045FB"/>
    <w:rsid w:val="00605B33"/>
    <w:rsid w:val="006122F4"/>
    <w:rsid w:val="00615CA4"/>
    <w:rsid w:val="0065490E"/>
    <w:rsid w:val="00676A61"/>
    <w:rsid w:val="006843EF"/>
    <w:rsid w:val="0068726E"/>
    <w:rsid w:val="00687368"/>
    <w:rsid w:val="00694B5D"/>
    <w:rsid w:val="006C33F5"/>
    <w:rsid w:val="006E4A25"/>
    <w:rsid w:val="006E5453"/>
    <w:rsid w:val="006E59B0"/>
    <w:rsid w:val="006E7453"/>
    <w:rsid w:val="006F131F"/>
    <w:rsid w:val="00700D7B"/>
    <w:rsid w:val="00704ED0"/>
    <w:rsid w:val="0071410F"/>
    <w:rsid w:val="00726271"/>
    <w:rsid w:val="0073084E"/>
    <w:rsid w:val="007334B5"/>
    <w:rsid w:val="007354F0"/>
    <w:rsid w:val="007365B5"/>
    <w:rsid w:val="00737040"/>
    <w:rsid w:val="00741414"/>
    <w:rsid w:val="007524FB"/>
    <w:rsid w:val="00755610"/>
    <w:rsid w:val="00757F5B"/>
    <w:rsid w:val="00762B75"/>
    <w:rsid w:val="007657E7"/>
    <w:rsid w:val="007726FB"/>
    <w:rsid w:val="00782644"/>
    <w:rsid w:val="00790B1D"/>
    <w:rsid w:val="00793F65"/>
    <w:rsid w:val="007A4823"/>
    <w:rsid w:val="007A4B38"/>
    <w:rsid w:val="007A4C53"/>
    <w:rsid w:val="007A76AD"/>
    <w:rsid w:val="007B2714"/>
    <w:rsid w:val="007B4E41"/>
    <w:rsid w:val="007B6B96"/>
    <w:rsid w:val="007C05DF"/>
    <w:rsid w:val="007C05E7"/>
    <w:rsid w:val="007C6B7A"/>
    <w:rsid w:val="007D07B1"/>
    <w:rsid w:val="007D0CE1"/>
    <w:rsid w:val="007D3698"/>
    <w:rsid w:val="007E7EDB"/>
    <w:rsid w:val="007F407E"/>
    <w:rsid w:val="007F56B0"/>
    <w:rsid w:val="007F5CB0"/>
    <w:rsid w:val="00803608"/>
    <w:rsid w:val="00810A1F"/>
    <w:rsid w:val="008156E7"/>
    <w:rsid w:val="008179CB"/>
    <w:rsid w:val="00821662"/>
    <w:rsid w:val="0083040C"/>
    <w:rsid w:val="008319CA"/>
    <w:rsid w:val="008472C6"/>
    <w:rsid w:val="0085551D"/>
    <w:rsid w:val="0086442F"/>
    <w:rsid w:val="00867C6A"/>
    <w:rsid w:val="00871259"/>
    <w:rsid w:val="00872500"/>
    <w:rsid w:val="00872720"/>
    <w:rsid w:val="00873E30"/>
    <w:rsid w:val="0087447C"/>
    <w:rsid w:val="00874A9A"/>
    <w:rsid w:val="008919B2"/>
    <w:rsid w:val="00895285"/>
    <w:rsid w:val="0089786F"/>
    <w:rsid w:val="008B017B"/>
    <w:rsid w:val="008B0EE9"/>
    <w:rsid w:val="008B13F5"/>
    <w:rsid w:val="008B162B"/>
    <w:rsid w:val="008C13BD"/>
    <w:rsid w:val="008D07CB"/>
    <w:rsid w:val="008D4BC1"/>
    <w:rsid w:val="008D5C01"/>
    <w:rsid w:val="008D7BE7"/>
    <w:rsid w:val="00901BA9"/>
    <w:rsid w:val="00905A3D"/>
    <w:rsid w:val="0092080E"/>
    <w:rsid w:val="00970598"/>
    <w:rsid w:val="00973735"/>
    <w:rsid w:val="00976894"/>
    <w:rsid w:val="00980983"/>
    <w:rsid w:val="00984B96"/>
    <w:rsid w:val="009A140A"/>
    <w:rsid w:val="009B289D"/>
    <w:rsid w:val="009C1EF6"/>
    <w:rsid w:val="009C47C2"/>
    <w:rsid w:val="009C7C2C"/>
    <w:rsid w:val="009D2910"/>
    <w:rsid w:val="009E04DF"/>
    <w:rsid w:val="009E360E"/>
    <w:rsid w:val="009E5EE3"/>
    <w:rsid w:val="009F042A"/>
    <w:rsid w:val="00A12E98"/>
    <w:rsid w:val="00A1648C"/>
    <w:rsid w:val="00A21057"/>
    <w:rsid w:val="00A27910"/>
    <w:rsid w:val="00A41F8E"/>
    <w:rsid w:val="00A44DDA"/>
    <w:rsid w:val="00A45171"/>
    <w:rsid w:val="00A46DA1"/>
    <w:rsid w:val="00A64362"/>
    <w:rsid w:val="00A66D3F"/>
    <w:rsid w:val="00A671ED"/>
    <w:rsid w:val="00A83EDB"/>
    <w:rsid w:val="00A85E52"/>
    <w:rsid w:val="00AA27AC"/>
    <w:rsid w:val="00AA7D57"/>
    <w:rsid w:val="00AD22BB"/>
    <w:rsid w:val="00AE06A9"/>
    <w:rsid w:val="00AE13F1"/>
    <w:rsid w:val="00AE1401"/>
    <w:rsid w:val="00AE189D"/>
    <w:rsid w:val="00AE6354"/>
    <w:rsid w:val="00AE756C"/>
    <w:rsid w:val="00B0198F"/>
    <w:rsid w:val="00B144C6"/>
    <w:rsid w:val="00B3155E"/>
    <w:rsid w:val="00B3617A"/>
    <w:rsid w:val="00B450DB"/>
    <w:rsid w:val="00B638E5"/>
    <w:rsid w:val="00B64ACD"/>
    <w:rsid w:val="00B657C9"/>
    <w:rsid w:val="00B74E1F"/>
    <w:rsid w:val="00B75344"/>
    <w:rsid w:val="00B85427"/>
    <w:rsid w:val="00B979A2"/>
    <w:rsid w:val="00BA32AF"/>
    <w:rsid w:val="00BC13BC"/>
    <w:rsid w:val="00BC393B"/>
    <w:rsid w:val="00BC4F96"/>
    <w:rsid w:val="00BC662E"/>
    <w:rsid w:val="00BE6494"/>
    <w:rsid w:val="00C02926"/>
    <w:rsid w:val="00C20926"/>
    <w:rsid w:val="00C2298B"/>
    <w:rsid w:val="00C416DC"/>
    <w:rsid w:val="00C532DF"/>
    <w:rsid w:val="00C56590"/>
    <w:rsid w:val="00C6247E"/>
    <w:rsid w:val="00C853BB"/>
    <w:rsid w:val="00C86042"/>
    <w:rsid w:val="00C86765"/>
    <w:rsid w:val="00C867B0"/>
    <w:rsid w:val="00C86FAC"/>
    <w:rsid w:val="00C87027"/>
    <w:rsid w:val="00C87E60"/>
    <w:rsid w:val="00C92CD1"/>
    <w:rsid w:val="00CA4CD6"/>
    <w:rsid w:val="00CA541E"/>
    <w:rsid w:val="00CA7023"/>
    <w:rsid w:val="00CB1E1A"/>
    <w:rsid w:val="00CB4C48"/>
    <w:rsid w:val="00CC7CDD"/>
    <w:rsid w:val="00CD7853"/>
    <w:rsid w:val="00CE0E6E"/>
    <w:rsid w:val="00CF1B62"/>
    <w:rsid w:val="00CF1C6C"/>
    <w:rsid w:val="00CF543D"/>
    <w:rsid w:val="00D0123B"/>
    <w:rsid w:val="00D16F6F"/>
    <w:rsid w:val="00D1798E"/>
    <w:rsid w:val="00D26DFF"/>
    <w:rsid w:val="00D33EE3"/>
    <w:rsid w:val="00D44900"/>
    <w:rsid w:val="00D473CF"/>
    <w:rsid w:val="00D522FB"/>
    <w:rsid w:val="00D549B2"/>
    <w:rsid w:val="00D61E32"/>
    <w:rsid w:val="00D646C5"/>
    <w:rsid w:val="00D71FA2"/>
    <w:rsid w:val="00D815CA"/>
    <w:rsid w:val="00D8340D"/>
    <w:rsid w:val="00D85541"/>
    <w:rsid w:val="00D86350"/>
    <w:rsid w:val="00D960D9"/>
    <w:rsid w:val="00DC13BB"/>
    <w:rsid w:val="00DC62EC"/>
    <w:rsid w:val="00DC6BDE"/>
    <w:rsid w:val="00DC7BB8"/>
    <w:rsid w:val="00DD32AC"/>
    <w:rsid w:val="00DD5A81"/>
    <w:rsid w:val="00DE2E9C"/>
    <w:rsid w:val="00E07CFF"/>
    <w:rsid w:val="00E15097"/>
    <w:rsid w:val="00E16D3B"/>
    <w:rsid w:val="00E20FBC"/>
    <w:rsid w:val="00E27DB4"/>
    <w:rsid w:val="00E305C3"/>
    <w:rsid w:val="00E44B2E"/>
    <w:rsid w:val="00E60A30"/>
    <w:rsid w:val="00E66FE2"/>
    <w:rsid w:val="00E71733"/>
    <w:rsid w:val="00E909C2"/>
    <w:rsid w:val="00E954E2"/>
    <w:rsid w:val="00E95597"/>
    <w:rsid w:val="00EA019F"/>
    <w:rsid w:val="00EB4E58"/>
    <w:rsid w:val="00EB79C5"/>
    <w:rsid w:val="00EC0ECC"/>
    <w:rsid w:val="00EC277A"/>
    <w:rsid w:val="00ED1A68"/>
    <w:rsid w:val="00ED468F"/>
    <w:rsid w:val="00ED515D"/>
    <w:rsid w:val="00EF4553"/>
    <w:rsid w:val="00EF5E8B"/>
    <w:rsid w:val="00EF7515"/>
    <w:rsid w:val="00F022B5"/>
    <w:rsid w:val="00F14522"/>
    <w:rsid w:val="00F158F6"/>
    <w:rsid w:val="00F20BB3"/>
    <w:rsid w:val="00F21760"/>
    <w:rsid w:val="00F21D54"/>
    <w:rsid w:val="00F22854"/>
    <w:rsid w:val="00F24F07"/>
    <w:rsid w:val="00F35531"/>
    <w:rsid w:val="00F45A9C"/>
    <w:rsid w:val="00F563D3"/>
    <w:rsid w:val="00F7406E"/>
    <w:rsid w:val="00F741FF"/>
    <w:rsid w:val="00F841CE"/>
    <w:rsid w:val="00F84553"/>
    <w:rsid w:val="00F936C3"/>
    <w:rsid w:val="00F9417C"/>
    <w:rsid w:val="00FA60DD"/>
    <w:rsid w:val="00FB1115"/>
    <w:rsid w:val="00FB5F82"/>
    <w:rsid w:val="00FB5FB5"/>
    <w:rsid w:val="00FB7D5F"/>
    <w:rsid w:val="00FC61C6"/>
    <w:rsid w:val="00FD381D"/>
    <w:rsid w:val="00FF1354"/>
    <w:rsid w:val="07D80F98"/>
    <w:rsid w:val="17A31B54"/>
    <w:rsid w:val="1EB22B9E"/>
    <w:rsid w:val="2098075B"/>
    <w:rsid w:val="34676C84"/>
    <w:rsid w:val="36E62DB9"/>
    <w:rsid w:val="3CAC2FC7"/>
    <w:rsid w:val="7B1A31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F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035BF4"/>
    <w:rPr>
      <w:sz w:val="18"/>
      <w:szCs w:val="18"/>
    </w:rPr>
  </w:style>
  <w:style w:type="paragraph" w:styleId="a4">
    <w:name w:val="footer"/>
    <w:basedOn w:val="a"/>
    <w:link w:val="Char0"/>
    <w:uiPriority w:val="99"/>
    <w:unhideWhenUsed/>
    <w:qFormat/>
    <w:rsid w:val="00035BF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035BF4"/>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035BF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035BF4"/>
    <w:rPr>
      <w:b/>
      <w:bCs/>
    </w:rPr>
  </w:style>
  <w:style w:type="character" w:customStyle="1" w:styleId="Char1">
    <w:name w:val="页眉 Char"/>
    <w:basedOn w:val="a0"/>
    <w:link w:val="a5"/>
    <w:uiPriority w:val="99"/>
    <w:qFormat/>
    <w:rsid w:val="00035BF4"/>
    <w:rPr>
      <w:sz w:val="18"/>
      <w:szCs w:val="18"/>
    </w:rPr>
  </w:style>
  <w:style w:type="character" w:customStyle="1" w:styleId="Char0">
    <w:name w:val="页脚 Char"/>
    <w:basedOn w:val="a0"/>
    <w:link w:val="a4"/>
    <w:uiPriority w:val="99"/>
    <w:qFormat/>
    <w:rsid w:val="00035BF4"/>
    <w:rPr>
      <w:sz w:val="18"/>
      <w:szCs w:val="18"/>
    </w:rPr>
  </w:style>
  <w:style w:type="paragraph" w:styleId="a8">
    <w:name w:val="List Paragraph"/>
    <w:basedOn w:val="a"/>
    <w:uiPriority w:val="34"/>
    <w:qFormat/>
    <w:rsid w:val="00035BF4"/>
    <w:pPr>
      <w:ind w:firstLineChars="200" w:firstLine="420"/>
    </w:pPr>
  </w:style>
  <w:style w:type="character" w:customStyle="1" w:styleId="Char">
    <w:name w:val="批注框文本 Char"/>
    <w:basedOn w:val="a0"/>
    <w:link w:val="a3"/>
    <w:uiPriority w:val="99"/>
    <w:semiHidden/>
    <w:qFormat/>
    <w:rsid w:val="00035BF4"/>
    <w:rPr>
      <w:sz w:val="18"/>
      <w:szCs w:val="18"/>
    </w:rPr>
  </w:style>
  <w:style w:type="paragraph" w:customStyle="1" w:styleId="Default">
    <w:name w:val="Default"/>
    <w:uiPriority w:val="99"/>
    <w:qFormat/>
    <w:rsid w:val="00DD32AC"/>
    <w:pPr>
      <w:widowControl w:val="0"/>
      <w:autoSpaceDE w:val="0"/>
      <w:autoSpaceDN w:val="0"/>
      <w:adjustRightInd w:val="0"/>
    </w:pPr>
    <w:rPr>
      <w:rFonts w:ascii="黑体" w:eastAsia="黑体" w:cs="黑体"/>
      <w:color w:val="000000"/>
      <w:sz w:val="24"/>
      <w:szCs w:val="24"/>
    </w:rPr>
  </w:style>
  <w:style w:type="character" w:styleId="a9">
    <w:name w:val="Emphasis"/>
    <w:basedOn w:val="a0"/>
    <w:uiPriority w:val="20"/>
    <w:qFormat/>
    <w:rsid w:val="00901BA9"/>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baike.sogou.com/lemma/ShowInnerLink.htm?lemmaId=130009&amp;ss_c=ssc.citiao.link" TargetMode="External"/><Relationship Id="rId4" Type="http://schemas.openxmlformats.org/officeDocument/2006/relationships/styles" Target="styles.xml"/><Relationship Id="rId9" Type="http://schemas.openxmlformats.org/officeDocument/2006/relationships/hyperlink" Target="http://baike.sogou.com/lemma/ShowInnerLink.htm?lemmaId=13000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713029-2A8E-44CD-A9F4-17F842AAA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1</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李俊妮</cp:lastModifiedBy>
  <cp:revision>182</cp:revision>
  <dcterms:created xsi:type="dcterms:W3CDTF">2018-04-04T05:56:00Z</dcterms:created>
  <dcterms:modified xsi:type="dcterms:W3CDTF">2019-06-24T09:04:00Z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