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ED9" w:rsidRDefault="00916ED9" w:rsidP="00916ED9">
      <w:pPr>
        <w:pStyle w:val="NormalWeb"/>
        <w:spacing w:line="360" w:lineRule="auto"/>
        <w:rPr>
          <w:rFonts w:eastAsia="Times New Roman" w:hint="default"/>
          <w:b/>
          <w:color w:val="000000"/>
          <w:sz w:val="36"/>
        </w:rPr>
      </w:pPr>
      <w:r>
        <w:rPr>
          <w:rFonts w:ascii="黑体" w:eastAsia="黑体"/>
          <w:color w:val="000000"/>
          <w:sz w:val="32"/>
        </w:rPr>
        <w:t xml:space="preserve">附件 </w:t>
      </w:r>
      <w:r>
        <w:rPr>
          <w:color w:val="000000"/>
          <w:sz w:val="32"/>
        </w:rPr>
        <w:t xml:space="preserve">         </w:t>
      </w:r>
      <w:r>
        <w:rPr>
          <w:b/>
          <w:color w:val="000000"/>
          <w:sz w:val="36"/>
        </w:rPr>
        <w:t xml:space="preserve">       </w:t>
      </w:r>
      <w:r>
        <w:rPr>
          <w:b/>
          <w:color w:val="000000"/>
          <w:kern w:val="0"/>
          <w:sz w:val="36"/>
        </w:rPr>
        <w:t>深圳市</w:t>
      </w:r>
      <w:r>
        <w:rPr>
          <w:b/>
          <w:color w:val="000000"/>
          <w:sz w:val="36"/>
        </w:rPr>
        <w:t>2012年度</w:t>
      </w:r>
      <w:r>
        <w:rPr>
          <w:b/>
          <w:color w:val="000000"/>
          <w:kern w:val="0"/>
          <w:sz w:val="36"/>
        </w:rPr>
        <w:t xml:space="preserve">知识产权指标体系数据汇总表 </w:t>
      </w:r>
    </w:p>
    <w:tbl>
      <w:tblPr>
        <w:tblW w:w="0" w:type="auto"/>
        <w:jc w:val="center"/>
        <w:tblLayout w:type="fixed"/>
        <w:tblLook w:val="0000"/>
      </w:tblPr>
      <w:tblGrid>
        <w:gridCol w:w="1110"/>
        <w:gridCol w:w="2976"/>
        <w:gridCol w:w="648"/>
        <w:gridCol w:w="917"/>
        <w:gridCol w:w="1082"/>
        <w:gridCol w:w="1110"/>
        <w:gridCol w:w="720"/>
        <w:gridCol w:w="844"/>
        <w:gridCol w:w="834"/>
        <w:gridCol w:w="2731"/>
      </w:tblGrid>
      <w:tr w:rsidR="00916ED9" w:rsidTr="00927E13">
        <w:trPr>
          <w:trHeight w:val="679"/>
          <w:jc w:val="center"/>
        </w:trPr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ED9" w:rsidRDefault="00916ED9" w:rsidP="00927E13">
            <w:pPr>
              <w:widowControl/>
              <w:jc w:val="center"/>
              <w:rPr>
                <w:rFonts w:ascii="仿宋_GB2312" w:eastAsia="仿宋_GB2312" w:hAnsi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kern w:val="0"/>
                <w:sz w:val="24"/>
              </w:rPr>
              <w:t>类别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ED9" w:rsidRDefault="00916ED9" w:rsidP="00927E13">
            <w:pPr>
              <w:widowControl/>
              <w:jc w:val="center"/>
              <w:rPr>
                <w:rFonts w:ascii="仿宋_GB2312" w:eastAsia="仿宋_GB2312" w:hAnsi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kern w:val="0"/>
                <w:sz w:val="24"/>
              </w:rPr>
              <w:t>指标名称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ED9" w:rsidRDefault="00916ED9" w:rsidP="00927E13">
            <w:pPr>
              <w:widowControl/>
              <w:jc w:val="center"/>
              <w:rPr>
                <w:rFonts w:ascii="仿宋_GB2312" w:eastAsia="仿宋_GB2312" w:hAnsi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kern w:val="0"/>
                <w:sz w:val="24"/>
              </w:rPr>
              <w:t>代码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ED9" w:rsidRDefault="00916ED9" w:rsidP="00927E13">
            <w:pPr>
              <w:widowControl/>
              <w:jc w:val="center"/>
              <w:rPr>
                <w:rFonts w:ascii="仿宋_GB2312" w:eastAsia="仿宋_GB2312" w:hAnsi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kern w:val="0"/>
                <w:sz w:val="24"/>
              </w:rPr>
              <w:t>2011年数量(单位)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ED9" w:rsidRDefault="00916ED9" w:rsidP="00927E13">
            <w:pPr>
              <w:widowControl/>
              <w:jc w:val="center"/>
              <w:rPr>
                <w:rFonts w:ascii="仿宋_GB2312" w:eastAsia="仿宋_GB2312" w:hAnsi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kern w:val="0"/>
                <w:sz w:val="24"/>
              </w:rPr>
              <w:t>2012年</w:t>
            </w:r>
          </w:p>
          <w:p w:rsidR="00916ED9" w:rsidRDefault="00916ED9" w:rsidP="00927E13">
            <w:pPr>
              <w:widowControl/>
              <w:jc w:val="center"/>
              <w:rPr>
                <w:rFonts w:ascii="仿宋_GB2312" w:eastAsia="仿宋_GB2312" w:hAnsi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kern w:val="0"/>
                <w:sz w:val="24"/>
              </w:rPr>
              <w:t>数量(单位)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ED9" w:rsidRDefault="00916ED9" w:rsidP="00927E13">
            <w:pPr>
              <w:widowControl/>
              <w:jc w:val="center"/>
              <w:rPr>
                <w:rFonts w:ascii="仿宋_GB2312" w:eastAsia="仿宋_GB2312" w:hAnsi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kern w:val="0"/>
                <w:sz w:val="24"/>
              </w:rPr>
              <w:t>同比增长(%)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ED9" w:rsidRDefault="00916ED9" w:rsidP="00927E13">
            <w:pPr>
              <w:widowControl/>
              <w:jc w:val="center"/>
              <w:rPr>
                <w:rFonts w:ascii="仿宋_GB2312" w:eastAsia="仿宋_GB2312" w:hAnsi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kern w:val="0"/>
                <w:sz w:val="24"/>
              </w:rPr>
              <w:t>权重(%)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ED9" w:rsidRDefault="00916ED9" w:rsidP="00927E13">
            <w:pPr>
              <w:widowControl/>
              <w:jc w:val="center"/>
              <w:rPr>
                <w:rFonts w:ascii="仿宋_GB2312" w:eastAsia="仿宋_GB2312" w:hAnsi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kern w:val="0"/>
                <w:sz w:val="24"/>
              </w:rPr>
              <w:t>2011年指标数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ED9" w:rsidRDefault="00916ED9" w:rsidP="00927E13">
            <w:pPr>
              <w:widowControl/>
              <w:jc w:val="center"/>
              <w:rPr>
                <w:rFonts w:ascii="仿宋_GB2312" w:eastAsia="仿宋_GB2312" w:hAnsi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kern w:val="0"/>
                <w:sz w:val="24"/>
              </w:rPr>
              <w:t>2012年指标数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ED9" w:rsidRDefault="00916ED9" w:rsidP="00927E13">
            <w:pPr>
              <w:widowControl/>
              <w:jc w:val="center"/>
              <w:rPr>
                <w:rFonts w:ascii="仿宋_GB2312" w:eastAsia="仿宋_GB2312" w:hAnsi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kern w:val="0"/>
                <w:sz w:val="24"/>
              </w:rPr>
              <w:t>数据采集部门</w:t>
            </w:r>
          </w:p>
        </w:tc>
      </w:tr>
      <w:tr w:rsidR="00916ED9" w:rsidTr="00927E13">
        <w:trPr>
          <w:trHeight w:val="599"/>
          <w:jc w:val="center"/>
        </w:trPr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ED9" w:rsidRDefault="00916ED9" w:rsidP="00927E13">
            <w:pPr>
              <w:widowControl/>
              <w:jc w:val="left"/>
              <w:rPr>
                <w:rFonts w:ascii="仿宋_GB2312" w:eastAsia="仿宋_GB2312" w:hAnsi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ED9" w:rsidRDefault="00916ED9" w:rsidP="00927E13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知识产权综合指数</w:t>
            </w:r>
          </w:p>
          <w:p w:rsidR="00916ED9" w:rsidRDefault="00916ED9" w:rsidP="00927E13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（以2007年100为基数）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ED9" w:rsidRDefault="00916ED9" w:rsidP="00927E13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ED9" w:rsidRDefault="00916ED9" w:rsidP="00927E13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ED9" w:rsidRDefault="00916ED9" w:rsidP="00927E13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ED9" w:rsidRDefault="00916ED9" w:rsidP="00927E13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ED9" w:rsidRDefault="00916ED9" w:rsidP="00927E13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100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ED9" w:rsidRDefault="00916ED9" w:rsidP="00927E13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152.83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ED9" w:rsidRDefault="00916ED9" w:rsidP="00927E13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166.29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ED9" w:rsidRDefault="00916ED9" w:rsidP="00927E13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深圳市知识产权局</w:t>
            </w:r>
          </w:p>
        </w:tc>
      </w:tr>
      <w:tr w:rsidR="00916ED9" w:rsidTr="00927E13">
        <w:trPr>
          <w:trHeight w:val="440"/>
          <w:jc w:val="center"/>
        </w:trPr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ED9" w:rsidRDefault="00916ED9" w:rsidP="00927E13">
            <w:pPr>
              <w:widowControl/>
              <w:jc w:val="center"/>
              <w:rPr>
                <w:rFonts w:ascii="仿宋_GB2312" w:eastAsia="仿宋_GB2312" w:hAnsi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kern w:val="0"/>
                <w:sz w:val="24"/>
              </w:rPr>
              <w:t>创造能力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ED9" w:rsidRDefault="00916ED9" w:rsidP="00927E13">
            <w:pPr>
              <w:widowControl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国内专利年申请量(件)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ED9" w:rsidRDefault="00916ED9" w:rsidP="00927E13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ED9" w:rsidRDefault="00916ED9" w:rsidP="00927E13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63,522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ED9" w:rsidRDefault="00916ED9" w:rsidP="00927E13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73,130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ED9" w:rsidRDefault="00916ED9" w:rsidP="00927E13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15.13%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ED9" w:rsidRDefault="00916ED9" w:rsidP="00927E13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ED9" w:rsidRDefault="00916ED9" w:rsidP="00927E13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5.02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ED9" w:rsidRDefault="00916ED9" w:rsidP="00927E13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5.78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ED9" w:rsidRDefault="00916ED9" w:rsidP="00927E13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深圳市知识产权局</w:t>
            </w:r>
          </w:p>
        </w:tc>
      </w:tr>
      <w:tr w:rsidR="00916ED9" w:rsidTr="00927E13">
        <w:trPr>
          <w:trHeight w:val="510"/>
          <w:jc w:val="center"/>
        </w:trPr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ED9" w:rsidRDefault="00916ED9" w:rsidP="00927E13">
            <w:pPr>
              <w:widowControl/>
              <w:jc w:val="left"/>
              <w:rPr>
                <w:rFonts w:ascii="仿宋_GB2312" w:eastAsia="仿宋_GB2312" w:hAnsi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ED9" w:rsidRDefault="00916ED9" w:rsidP="00927E13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国内发明专利年申请量(件)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ED9" w:rsidRDefault="00916ED9" w:rsidP="00927E13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ED9" w:rsidRDefault="00916ED9" w:rsidP="00927E13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28,823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ED9" w:rsidRDefault="00916ED9" w:rsidP="00927E13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31,075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ED9" w:rsidRDefault="00916ED9" w:rsidP="00927E13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7.81%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ED9" w:rsidRDefault="00916ED9" w:rsidP="00927E13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ED9" w:rsidRDefault="00916ED9" w:rsidP="00927E13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7.20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ED9" w:rsidRDefault="00916ED9" w:rsidP="00927E13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7.76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ED9" w:rsidRDefault="00916ED9" w:rsidP="00927E13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深圳市知识产权局</w:t>
            </w:r>
          </w:p>
        </w:tc>
      </w:tr>
      <w:tr w:rsidR="00916ED9" w:rsidTr="00927E13">
        <w:trPr>
          <w:trHeight w:val="510"/>
          <w:jc w:val="center"/>
        </w:trPr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ED9" w:rsidRDefault="00916ED9" w:rsidP="00927E13">
            <w:pPr>
              <w:widowControl/>
              <w:jc w:val="left"/>
              <w:rPr>
                <w:rFonts w:ascii="仿宋_GB2312" w:eastAsia="仿宋_GB2312" w:hAnsi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ED9" w:rsidRDefault="00916ED9" w:rsidP="00927E13">
            <w:pPr>
              <w:widowControl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每万人国内专利年申请量(件)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ED9" w:rsidRDefault="00916ED9" w:rsidP="00927E13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ED9" w:rsidRDefault="00916ED9" w:rsidP="00927E13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60.96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ED9" w:rsidRDefault="00916ED9" w:rsidP="00927E13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  <w:bdr w:val="single" w:sz="4" w:space="0" w:color="auto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69.33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ED9" w:rsidRDefault="00916ED9" w:rsidP="00927E13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13.73%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ED9" w:rsidRDefault="00916ED9" w:rsidP="00927E13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ED9" w:rsidRDefault="00916ED9" w:rsidP="00927E13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3.83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ED9" w:rsidRDefault="00916ED9" w:rsidP="00927E13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4.38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ED9" w:rsidRDefault="00916ED9" w:rsidP="00927E13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深圳市知识产权局</w:t>
            </w:r>
          </w:p>
        </w:tc>
      </w:tr>
      <w:tr w:rsidR="00916ED9" w:rsidTr="00927E13">
        <w:trPr>
          <w:trHeight w:val="510"/>
          <w:jc w:val="center"/>
        </w:trPr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ED9" w:rsidRDefault="00916ED9" w:rsidP="00927E13">
            <w:pPr>
              <w:widowControl/>
              <w:jc w:val="left"/>
              <w:rPr>
                <w:rFonts w:ascii="仿宋_GB2312" w:eastAsia="仿宋_GB2312" w:hAnsi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ED9" w:rsidRDefault="00916ED9" w:rsidP="00927E13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国内发明专利申请获授权的</w:t>
            </w:r>
          </w:p>
          <w:p w:rsidR="00916ED9" w:rsidRDefault="00916ED9" w:rsidP="00927E13">
            <w:pPr>
              <w:widowControl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比重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ED9" w:rsidRDefault="00916ED9" w:rsidP="00927E13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ED9" w:rsidRDefault="00916ED9" w:rsidP="00927E13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30.04%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ED9" w:rsidRDefault="00916ED9" w:rsidP="00927E13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26.85%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ED9" w:rsidRDefault="00916ED9" w:rsidP="00927E13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-3.19%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ED9" w:rsidRDefault="00916ED9" w:rsidP="00927E13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ED9" w:rsidRDefault="00916ED9" w:rsidP="00927E13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9.13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ED9" w:rsidRDefault="00916ED9" w:rsidP="00927E13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8.16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ED9" w:rsidRDefault="00916ED9" w:rsidP="00927E13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深圳市知识产权局</w:t>
            </w:r>
          </w:p>
        </w:tc>
      </w:tr>
      <w:tr w:rsidR="00916ED9" w:rsidTr="00927E13">
        <w:trPr>
          <w:trHeight w:val="440"/>
          <w:jc w:val="center"/>
        </w:trPr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ED9" w:rsidRDefault="00916ED9" w:rsidP="00927E13">
            <w:pPr>
              <w:widowControl/>
              <w:jc w:val="left"/>
              <w:rPr>
                <w:rFonts w:ascii="仿宋_GB2312" w:eastAsia="仿宋_GB2312" w:hAnsi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ED9" w:rsidRDefault="00916ED9" w:rsidP="00927E13">
            <w:pPr>
              <w:widowControl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深圳本土企业专利年申请量(件)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ED9" w:rsidRDefault="00916ED9" w:rsidP="00927E13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ED9" w:rsidRDefault="00916ED9" w:rsidP="00927E13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58,682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ED9" w:rsidRDefault="00916ED9" w:rsidP="00927E13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69,422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ED9" w:rsidRDefault="00916ED9" w:rsidP="00927E13">
            <w:pPr>
              <w:widowControl/>
              <w:ind w:firstLineChars="100" w:firstLine="240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18.30%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ED9" w:rsidRDefault="00916ED9" w:rsidP="00927E13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ED9" w:rsidRDefault="00916ED9" w:rsidP="00927E13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3.52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ED9" w:rsidRDefault="00916ED9" w:rsidP="00927E13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4.16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ED9" w:rsidRDefault="00916ED9" w:rsidP="00927E13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深圳市知识产权局</w:t>
            </w:r>
          </w:p>
        </w:tc>
      </w:tr>
      <w:tr w:rsidR="00916ED9" w:rsidTr="00927E13">
        <w:trPr>
          <w:trHeight w:val="385"/>
          <w:jc w:val="center"/>
        </w:trPr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ED9" w:rsidRDefault="00916ED9" w:rsidP="00927E13">
            <w:pPr>
              <w:widowControl/>
              <w:jc w:val="left"/>
              <w:rPr>
                <w:rFonts w:ascii="仿宋_GB2312" w:eastAsia="仿宋_GB2312" w:hAnsi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ED9" w:rsidRDefault="00916ED9" w:rsidP="00927E13">
            <w:pPr>
              <w:widowControl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PCT年申请量(件)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ED9" w:rsidRDefault="00916ED9" w:rsidP="00927E13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ED9" w:rsidRDefault="00916ED9" w:rsidP="00927E13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7,933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ED9" w:rsidRDefault="00916ED9" w:rsidP="00927E13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8,024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ED9" w:rsidRDefault="00916ED9" w:rsidP="00927E13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1.15%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ED9" w:rsidRDefault="00916ED9" w:rsidP="00927E13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ED9" w:rsidRDefault="00916ED9" w:rsidP="00927E13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20.64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ED9" w:rsidRDefault="00916ED9" w:rsidP="00927E13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20.88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ED9" w:rsidRDefault="00916ED9" w:rsidP="00927E13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深圳市知识产权局</w:t>
            </w:r>
          </w:p>
        </w:tc>
      </w:tr>
      <w:tr w:rsidR="00916ED9" w:rsidTr="00927E13">
        <w:trPr>
          <w:trHeight w:val="470"/>
          <w:jc w:val="center"/>
        </w:trPr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ED9" w:rsidRDefault="00916ED9" w:rsidP="00927E13">
            <w:pPr>
              <w:widowControl/>
              <w:jc w:val="left"/>
              <w:rPr>
                <w:rFonts w:ascii="仿宋_GB2312" w:eastAsia="仿宋_GB2312" w:hAnsi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ED9" w:rsidRDefault="00916ED9" w:rsidP="00927E13">
            <w:pPr>
              <w:widowControl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国家驰名商标总量(件)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ED9" w:rsidRDefault="00916ED9" w:rsidP="00927E13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ED9" w:rsidRDefault="00916ED9" w:rsidP="00927E13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ED9" w:rsidRDefault="00916ED9" w:rsidP="00927E13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22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ED9" w:rsidRDefault="00916ED9" w:rsidP="00927E13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10%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ED9" w:rsidRDefault="00916ED9" w:rsidP="00927E13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ED9" w:rsidRDefault="00916ED9" w:rsidP="00927E13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13.26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ED9" w:rsidRDefault="00916ED9" w:rsidP="00927E13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14.59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ED9" w:rsidRDefault="00916ED9" w:rsidP="00927E13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深圳市知识产权局</w:t>
            </w:r>
          </w:p>
        </w:tc>
      </w:tr>
      <w:tr w:rsidR="00916ED9" w:rsidTr="00927E13">
        <w:trPr>
          <w:trHeight w:val="395"/>
          <w:jc w:val="center"/>
        </w:trPr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ED9" w:rsidRDefault="00916ED9" w:rsidP="00927E13">
            <w:pPr>
              <w:widowControl/>
              <w:jc w:val="left"/>
              <w:rPr>
                <w:rFonts w:ascii="仿宋_GB2312" w:eastAsia="仿宋_GB2312" w:hAnsi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ED9" w:rsidRDefault="00916ED9" w:rsidP="00927E13">
            <w:pPr>
              <w:widowControl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国内商标</w:t>
            </w:r>
            <w:proofErr w:type="gramStart"/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年注册</w:t>
            </w:r>
            <w:proofErr w:type="gramEnd"/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量(件)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ED9" w:rsidRDefault="00916ED9" w:rsidP="00927E13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ED9" w:rsidRDefault="00916ED9" w:rsidP="00927E13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36,574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ED9" w:rsidRDefault="00916ED9" w:rsidP="00927E13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37,065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ED9" w:rsidRDefault="00916ED9" w:rsidP="00927E13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1.34%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ED9" w:rsidRDefault="00916ED9" w:rsidP="00927E13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ED9" w:rsidRDefault="00916ED9" w:rsidP="00927E13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11.47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ED9" w:rsidRDefault="00916ED9" w:rsidP="00927E13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11.62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ED9" w:rsidRDefault="00916ED9" w:rsidP="00927E13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深圳市知识产权局</w:t>
            </w:r>
          </w:p>
        </w:tc>
      </w:tr>
      <w:tr w:rsidR="00916ED9" w:rsidTr="00927E13">
        <w:trPr>
          <w:trHeight w:val="510"/>
          <w:jc w:val="center"/>
        </w:trPr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ED9" w:rsidRDefault="00916ED9" w:rsidP="00927E13">
            <w:pPr>
              <w:widowControl/>
              <w:jc w:val="left"/>
              <w:rPr>
                <w:rFonts w:ascii="仿宋_GB2312" w:eastAsia="仿宋_GB2312" w:hAnsi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ED9" w:rsidRDefault="00916ED9" w:rsidP="00927E13">
            <w:pPr>
              <w:widowControl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境外商标年申请量(件)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ED9" w:rsidRDefault="00916ED9" w:rsidP="00927E13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ED9" w:rsidRDefault="00916ED9" w:rsidP="00927E13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1,168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ED9" w:rsidRDefault="00916ED9" w:rsidP="00927E13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1,706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ED9" w:rsidRDefault="00916ED9" w:rsidP="00927E13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46.06&amp;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ED9" w:rsidRDefault="00916ED9" w:rsidP="00927E13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ED9" w:rsidRDefault="00916ED9" w:rsidP="00927E13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9.22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ED9" w:rsidRDefault="00916ED9" w:rsidP="00927E13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13.47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ED9" w:rsidRDefault="00916ED9" w:rsidP="00927E13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深圳市知识产权局</w:t>
            </w:r>
          </w:p>
        </w:tc>
      </w:tr>
      <w:tr w:rsidR="00916ED9" w:rsidTr="00927E13">
        <w:trPr>
          <w:trHeight w:val="510"/>
          <w:jc w:val="center"/>
        </w:trPr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ED9" w:rsidRDefault="00916ED9" w:rsidP="00927E13">
            <w:pPr>
              <w:widowControl/>
              <w:jc w:val="left"/>
              <w:rPr>
                <w:rFonts w:ascii="仿宋_GB2312" w:eastAsia="仿宋_GB2312" w:hAnsi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ED9" w:rsidRDefault="00916ED9" w:rsidP="00927E13">
            <w:pPr>
              <w:widowControl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软件著作权年登记量(件)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ED9" w:rsidRDefault="00916ED9" w:rsidP="00927E13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ED9" w:rsidRDefault="00916ED9" w:rsidP="00927E13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9,529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ED9" w:rsidRDefault="00916ED9" w:rsidP="00927E13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12,374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ED9" w:rsidRDefault="00916ED9" w:rsidP="00927E13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29.86%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ED9" w:rsidRDefault="00916ED9" w:rsidP="00927E13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ED9" w:rsidRDefault="00916ED9" w:rsidP="00927E13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8.06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ED9" w:rsidRDefault="00916ED9" w:rsidP="00927E13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10.47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ED9" w:rsidRDefault="00916ED9" w:rsidP="00927E13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深圳市知识产权局</w:t>
            </w:r>
          </w:p>
        </w:tc>
      </w:tr>
      <w:tr w:rsidR="00916ED9" w:rsidTr="00927E13">
        <w:trPr>
          <w:trHeight w:val="746"/>
          <w:jc w:val="center"/>
        </w:trPr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ED9" w:rsidRDefault="00916ED9" w:rsidP="00927E13">
            <w:pPr>
              <w:widowControl/>
              <w:jc w:val="center"/>
              <w:rPr>
                <w:rFonts w:ascii="仿宋_GB2312" w:eastAsia="仿宋_GB2312" w:hAnsi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kern w:val="0"/>
                <w:sz w:val="24"/>
              </w:rPr>
              <w:lastRenderedPageBreak/>
              <w:t>管理水平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ED9" w:rsidRDefault="00916ED9" w:rsidP="00927E13">
            <w:pPr>
              <w:widowControl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高新技术企业中建立知识产权管理制度的企业比重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ED9" w:rsidRDefault="00916ED9" w:rsidP="00927E13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ED9" w:rsidRDefault="00916ED9" w:rsidP="00927E13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82.14%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ED9" w:rsidRDefault="00916ED9" w:rsidP="00927E13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84%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ED9" w:rsidRDefault="00916ED9" w:rsidP="00927E13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1.86%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ED9" w:rsidRDefault="00916ED9" w:rsidP="00927E13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ED9" w:rsidRDefault="00916ED9" w:rsidP="00927E13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2.73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ED9" w:rsidRDefault="00916ED9" w:rsidP="00927E13">
            <w:pPr>
              <w:widowControl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2.79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ED9" w:rsidRDefault="00916ED9" w:rsidP="00927E13">
            <w:pPr>
              <w:widowControl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深圳市科技创新委员会</w:t>
            </w:r>
          </w:p>
        </w:tc>
      </w:tr>
      <w:tr w:rsidR="00916ED9" w:rsidTr="00927E13">
        <w:trPr>
          <w:trHeight w:val="510"/>
          <w:jc w:val="center"/>
        </w:trPr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ED9" w:rsidRDefault="00916ED9" w:rsidP="00927E13">
            <w:pPr>
              <w:widowControl/>
              <w:jc w:val="left"/>
              <w:rPr>
                <w:rFonts w:ascii="仿宋_GB2312" w:eastAsia="仿宋_GB2312" w:hAnsi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ED9" w:rsidRDefault="00916ED9" w:rsidP="00927E13">
            <w:pPr>
              <w:widowControl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高新技术企业中拥有发明专利的企业比重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ED9" w:rsidRDefault="00916ED9" w:rsidP="00927E13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ED9" w:rsidRDefault="00916ED9" w:rsidP="00927E13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43.35%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ED9" w:rsidRDefault="00916ED9" w:rsidP="00927E13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46%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ED9" w:rsidRDefault="00916ED9" w:rsidP="00927E13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2.65%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ED9" w:rsidRDefault="00916ED9" w:rsidP="00927E13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ED9" w:rsidRDefault="00916ED9" w:rsidP="00927E13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3.40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ED9" w:rsidRDefault="00916ED9" w:rsidP="00927E13">
            <w:pPr>
              <w:widowControl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3.53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ED9" w:rsidRDefault="00916ED9" w:rsidP="00927E13">
            <w:pPr>
              <w:widowControl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深圳市科技创新委员会</w:t>
            </w:r>
          </w:p>
        </w:tc>
      </w:tr>
      <w:tr w:rsidR="00916ED9" w:rsidTr="00927E13">
        <w:trPr>
          <w:trHeight w:val="510"/>
          <w:jc w:val="center"/>
        </w:trPr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ED9" w:rsidRDefault="00916ED9" w:rsidP="00927E13">
            <w:pPr>
              <w:widowControl/>
              <w:jc w:val="center"/>
              <w:rPr>
                <w:rFonts w:ascii="仿宋_GB2312" w:eastAsia="仿宋_GB2312" w:hAnsi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kern w:val="0"/>
                <w:sz w:val="24"/>
              </w:rPr>
              <w:t>保护力度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ED9" w:rsidRDefault="00916ED9" w:rsidP="00927E13">
            <w:pPr>
              <w:widowControl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知识产权司法案件年结案率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ED9" w:rsidRDefault="00916ED9" w:rsidP="00927E13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ED9" w:rsidRDefault="00916ED9" w:rsidP="00927E13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87.10%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ED9" w:rsidRDefault="00916ED9" w:rsidP="00927E13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88.56%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ED9" w:rsidRDefault="00916ED9" w:rsidP="00927E13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1.46%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ED9" w:rsidRDefault="00916ED9" w:rsidP="00927E13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ED9" w:rsidRDefault="00916ED9" w:rsidP="00927E13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6.17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ED9" w:rsidRDefault="00916ED9" w:rsidP="00927E13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6.27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ED9" w:rsidRDefault="00916ED9" w:rsidP="00927E13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深圳市中级人民法院</w:t>
            </w:r>
          </w:p>
        </w:tc>
      </w:tr>
      <w:tr w:rsidR="00916ED9" w:rsidTr="00927E13">
        <w:trPr>
          <w:trHeight w:val="510"/>
          <w:jc w:val="center"/>
        </w:trPr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ED9" w:rsidRDefault="00916ED9" w:rsidP="00927E13">
            <w:pPr>
              <w:widowControl/>
              <w:jc w:val="left"/>
              <w:rPr>
                <w:rFonts w:ascii="仿宋_GB2312" w:eastAsia="仿宋_GB2312" w:hAnsi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ED9" w:rsidRDefault="00916ED9" w:rsidP="00927E13">
            <w:pPr>
              <w:widowControl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知识产权行政执法案件年结案率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ED9" w:rsidRDefault="00916ED9" w:rsidP="00927E13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ED9" w:rsidRDefault="00916ED9" w:rsidP="00927E13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95.55%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ED9" w:rsidRDefault="00916ED9" w:rsidP="00927E13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90.60%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ED9" w:rsidRDefault="00916ED9" w:rsidP="00927E13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-4.95%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ED9" w:rsidRDefault="00916ED9" w:rsidP="00927E13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ED9" w:rsidRDefault="00916ED9" w:rsidP="00927E13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6.23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ED9" w:rsidRDefault="00916ED9" w:rsidP="00927E13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5.91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ED9" w:rsidRDefault="00916ED9" w:rsidP="00927E13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深圳市知识产权局</w:t>
            </w:r>
          </w:p>
          <w:p w:rsidR="00916ED9" w:rsidRDefault="00916ED9" w:rsidP="00927E13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深圳海关</w:t>
            </w:r>
          </w:p>
        </w:tc>
      </w:tr>
      <w:tr w:rsidR="00916ED9" w:rsidTr="00927E13">
        <w:trPr>
          <w:trHeight w:val="510"/>
          <w:jc w:val="center"/>
        </w:trPr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ED9" w:rsidRDefault="00916ED9" w:rsidP="00927E13">
            <w:pPr>
              <w:widowControl/>
              <w:jc w:val="left"/>
              <w:rPr>
                <w:rFonts w:ascii="仿宋_GB2312" w:eastAsia="仿宋_GB2312" w:hAnsi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ED9" w:rsidRDefault="00916ED9" w:rsidP="00927E13">
            <w:pPr>
              <w:widowControl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知识产权行政执法案件年执行率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ED9" w:rsidRDefault="00916ED9" w:rsidP="00927E13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ED9" w:rsidRDefault="00916ED9" w:rsidP="00927E13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98.96%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ED9" w:rsidRDefault="00916ED9" w:rsidP="00927E13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99%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ED9" w:rsidRDefault="00916ED9" w:rsidP="00927E13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0.04%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ED9" w:rsidRDefault="00916ED9" w:rsidP="00927E13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ED9" w:rsidRDefault="00916ED9" w:rsidP="00927E13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6.17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ED9" w:rsidRDefault="00916ED9" w:rsidP="00927E13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6.17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ED9" w:rsidRDefault="00916ED9" w:rsidP="00927E13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深圳市知识产权局</w:t>
            </w:r>
          </w:p>
          <w:p w:rsidR="00916ED9" w:rsidRDefault="00916ED9" w:rsidP="00927E13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深圳海关</w:t>
            </w:r>
          </w:p>
        </w:tc>
      </w:tr>
      <w:tr w:rsidR="00916ED9" w:rsidTr="00927E13">
        <w:trPr>
          <w:trHeight w:val="510"/>
          <w:jc w:val="center"/>
        </w:trPr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ED9" w:rsidRDefault="00916ED9" w:rsidP="00927E13">
            <w:pPr>
              <w:widowControl/>
              <w:jc w:val="center"/>
              <w:rPr>
                <w:rFonts w:ascii="仿宋_GB2312" w:eastAsia="仿宋_GB2312" w:hAnsi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kern w:val="0"/>
                <w:sz w:val="24"/>
              </w:rPr>
              <w:t>运用成果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ED9" w:rsidRDefault="00916ED9" w:rsidP="00927E13">
            <w:pPr>
              <w:widowControl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自主知识产权产品产值占高新技术产品产值的比重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ED9" w:rsidRDefault="00916ED9" w:rsidP="00927E13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ED9" w:rsidRDefault="00916ED9" w:rsidP="00927E13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60.80%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ED9" w:rsidRDefault="00916ED9" w:rsidP="00927E13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61%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ED9" w:rsidRDefault="00916ED9" w:rsidP="00927E13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0.20%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ED9" w:rsidRDefault="00916ED9" w:rsidP="00927E13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ED9" w:rsidRDefault="00916ED9" w:rsidP="00927E13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5.21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ED9" w:rsidRDefault="00916ED9" w:rsidP="00927E13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5.23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ED9" w:rsidRDefault="00916ED9" w:rsidP="00927E13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深圳市科技创新委员会</w:t>
            </w:r>
          </w:p>
        </w:tc>
      </w:tr>
      <w:tr w:rsidR="00916ED9" w:rsidTr="00927E13">
        <w:trPr>
          <w:trHeight w:val="455"/>
          <w:jc w:val="center"/>
        </w:trPr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ED9" w:rsidRDefault="00916ED9" w:rsidP="00927E13">
            <w:pPr>
              <w:widowControl/>
              <w:jc w:val="left"/>
              <w:rPr>
                <w:rFonts w:ascii="仿宋_GB2312" w:eastAsia="仿宋_GB2312" w:hAnsi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ED9" w:rsidRDefault="00916ED9" w:rsidP="00927E13">
            <w:pPr>
              <w:widowControl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核心专利产品年产值(亿元)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ED9" w:rsidRDefault="00916ED9" w:rsidP="00927E13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ED9" w:rsidRDefault="00916ED9" w:rsidP="00927E13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2,263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ED9" w:rsidRDefault="00916ED9" w:rsidP="00927E13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2，490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ED9" w:rsidRDefault="00916ED9" w:rsidP="00927E13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10.03%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ED9" w:rsidRDefault="00916ED9" w:rsidP="00927E13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ED9" w:rsidRDefault="00916ED9" w:rsidP="00927E13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5.92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ED9" w:rsidRDefault="00916ED9" w:rsidP="00927E13">
            <w:pPr>
              <w:widowControl/>
              <w:ind w:firstLineChars="50" w:firstLine="120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6.51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ED9" w:rsidRDefault="00916ED9" w:rsidP="00927E13">
            <w:pPr>
              <w:widowControl/>
              <w:ind w:firstLineChars="50" w:firstLine="120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深圳市知识产权局</w:t>
            </w:r>
          </w:p>
        </w:tc>
      </w:tr>
      <w:tr w:rsidR="00916ED9" w:rsidTr="00927E13">
        <w:trPr>
          <w:trHeight w:val="510"/>
          <w:jc w:val="center"/>
        </w:trPr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ED9" w:rsidRDefault="00916ED9" w:rsidP="00927E13">
            <w:pPr>
              <w:widowControl/>
              <w:jc w:val="left"/>
              <w:rPr>
                <w:rFonts w:ascii="仿宋_GB2312" w:eastAsia="仿宋_GB2312" w:hAnsi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ED9" w:rsidRDefault="00916ED9" w:rsidP="00927E13">
            <w:pPr>
              <w:widowControl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软件产业年收入(亿元)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ED9" w:rsidRDefault="00916ED9" w:rsidP="00927E13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ED9" w:rsidRDefault="00916ED9" w:rsidP="00927E13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2,250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ED9" w:rsidRDefault="00916ED9" w:rsidP="00927E13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2,770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ED9" w:rsidRDefault="00916ED9" w:rsidP="00927E13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23.11%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ED9" w:rsidRDefault="00916ED9" w:rsidP="00927E13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ED9" w:rsidRDefault="00916ED9" w:rsidP="00927E13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7.30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ED9" w:rsidRDefault="00916ED9" w:rsidP="00927E13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8.99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ED9" w:rsidRDefault="00916ED9" w:rsidP="00927E13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深圳市经济贸易和信息化委员会</w:t>
            </w:r>
          </w:p>
        </w:tc>
      </w:tr>
      <w:tr w:rsidR="00916ED9" w:rsidTr="00927E13">
        <w:trPr>
          <w:trHeight w:val="510"/>
          <w:jc w:val="center"/>
        </w:trPr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ED9" w:rsidRDefault="00916ED9" w:rsidP="00927E13">
            <w:pPr>
              <w:widowControl/>
              <w:jc w:val="center"/>
              <w:rPr>
                <w:rFonts w:ascii="仿宋_GB2312" w:eastAsia="仿宋_GB2312" w:hAnsi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kern w:val="0"/>
                <w:sz w:val="24"/>
              </w:rPr>
              <w:t>环境建设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ED9" w:rsidRDefault="00916ED9" w:rsidP="00927E13">
            <w:pPr>
              <w:widowControl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知识产权代理机构年专利代理量占年专利申请量的比重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ED9" w:rsidRDefault="00916ED9" w:rsidP="00927E13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ED9" w:rsidRDefault="00916ED9" w:rsidP="00927E13">
            <w:pPr>
              <w:widowControl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44.10%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ED9" w:rsidRDefault="00916ED9" w:rsidP="00927E13">
            <w:pPr>
              <w:widowControl/>
              <w:ind w:firstLineChars="50" w:firstLine="120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57.74%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ED9" w:rsidRDefault="00916ED9" w:rsidP="00927E13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13.64%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ED9" w:rsidRDefault="00916ED9" w:rsidP="00927E13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ED9" w:rsidRDefault="00916ED9" w:rsidP="00927E13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2.59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ED9" w:rsidRDefault="00916ED9" w:rsidP="00927E13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3.39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ED9" w:rsidRDefault="00916ED9" w:rsidP="00927E13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深圳市知识产权局</w:t>
            </w:r>
          </w:p>
        </w:tc>
      </w:tr>
      <w:tr w:rsidR="00916ED9" w:rsidTr="00927E13">
        <w:trPr>
          <w:trHeight w:val="510"/>
          <w:jc w:val="center"/>
        </w:trPr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ED9" w:rsidRDefault="00916ED9" w:rsidP="00927E13">
            <w:pPr>
              <w:widowControl/>
              <w:jc w:val="left"/>
              <w:rPr>
                <w:rFonts w:ascii="仿宋_GB2312" w:eastAsia="仿宋_GB2312" w:hAnsi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ED9" w:rsidRDefault="00916ED9" w:rsidP="00927E13">
            <w:pPr>
              <w:widowControl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在深圳登记的具有专利代理人资格人数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ED9" w:rsidRDefault="00916ED9" w:rsidP="00927E13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ED9" w:rsidRDefault="00916ED9" w:rsidP="00927E13">
            <w:pPr>
              <w:widowControl/>
              <w:ind w:firstLineChars="100" w:firstLine="240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304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ED9" w:rsidRDefault="00916ED9" w:rsidP="00927E13">
            <w:pPr>
              <w:widowControl/>
              <w:ind w:firstLineChars="100" w:firstLine="240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310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ED9" w:rsidRDefault="00916ED9" w:rsidP="00927E13">
            <w:pPr>
              <w:widowControl/>
              <w:ind w:firstLineChars="100" w:firstLine="240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1.97%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ED9" w:rsidRDefault="00916ED9" w:rsidP="00927E13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ED9" w:rsidRDefault="00916ED9" w:rsidP="00927E13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2.40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ED9" w:rsidRDefault="00916ED9" w:rsidP="00927E13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2.45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ED9" w:rsidRDefault="00916ED9" w:rsidP="00927E13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深圳市知识产权局</w:t>
            </w:r>
          </w:p>
        </w:tc>
      </w:tr>
      <w:tr w:rsidR="00916ED9" w:rsidTr="00927E13">
        <w:trPr>
          <w:trHeight w:val="510"/>
          <w:jc w:val="center"/>
        </w:trPr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ED9" w:rsidRDefault="00916ED9" w:rsidP="00927E13">
            <w:pPr>
              <w:widowControl/>
              <w:jc w:val="left"/>
              <w:rPr>
                <w:rFonts w:ascii="仿宋_GB2312" w:eastAsia="仿宋_GB2312" w:hAnsi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ED9" w:rsidRDefault="00916ED9" w:rsidP="00927E13">
            <w:pPr>
              <w:widowControl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市本级财政知识产权专项资金投入(亿元)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ED9" w:rsidRDefault="00916ED9" w:rsidP="00927E13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21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ED9" w:rsidRDefault="00916ED9" w:rsidP="00927E13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2.03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ED9" w:rsidRDefault="00916ED9" w:rsidP="00927E13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2.10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ED9" w:rsidRDefault="00916ED9" w:rsidP="00927E13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3.45%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ED9" w:rsidRDefault="00916ED9" w:rsidP="00927E13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ED9" w:rsidRDefault="00916ED9" w:rsidP="00927E13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10.08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ED9" w:rsidRDefault="00916ED9" w:rsidP="00927E13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10.32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ED9" w:rsidRDefault="00916ED9" w:rsidP="00927E13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深圳市财政委员会</w:t>
            </w:r>
          </w:p>
        </w:tc>
      </w:tr>
      <w:tr w:rsidR="00916ED9" w:rsidTr="00927E13">
        <w:trPr>
          <w:trHeight w:val="510"/>
          <w:jc w:val="center"/>
        </w:trPr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ED9" w:rsidRDefault="00916ED9" w:rsidP="00927E13">
            <w:pPr>
              <w:widowControl/>
              <w:jc w:val="left"/>
              <w:rPr>
                <w:rFonts w:ascii="仿宋_GB2312" w:eastAsia="仿宋_GB2312" w:hAnsi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ED9" w:rsidRDefault="00916ED9" w:rsidP="00927E13">
            <w:pPr>
              <w:widowControl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市民知识产权知识普及率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ED9" w:rsidRDefault="00916ED9" w:rsidP="00927E13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22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ED9" w:rsidRDefault="00916ED9" w:rsidP="00927E13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59.80%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ED9" w:rsidRDefault="00916ED9" w:rsidP="00927E13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63.02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ED9" w:rsidRDefault="00916ED9" w:rsidP="00927E13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3.22%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ED9" w:rsidRDefault="00916ED9" w:rsidP="00927E13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ED9" w:rsidRDefault="00916ED9" w:rsidP="00927E13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3.28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ED9" w:rsidRDefault="00916ED9" w:rsidP="00927E13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3.46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ED9" w:rsidRDefault="00916ED9" w:rsidP="00927E13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深圳市知识产权局</w:t>
            </w:r>
          </w:p>
        </w:tc>
      </w:tr>
    </w:tbl>
    <w:p w:rsidR="0069005C" w:rsidRDefault="0069005C"/>
    <w:sectPr w:rsidR="0069005C" w:rsidSect="00916ED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16ED9"/>
    <w:rsid w:val="0069005C"/>
    <w:rsid w:val="00916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ED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Web">
    <w:name w:val="Normal (Web)"/>
    <w:basedOn w:val="a"/>
    <w:rsid w:val="00916ED9"/>
    <w:pPr>
      <w:widowControl/>
      <w:spacing w:before="100" w:beforeAutospacing="1" w:after="100" w:afterAutospacing="1"/>
      <w:jc w:val="left"/>
    </w:pPr>
    <w:rPr>
      <w:rFonts w:ascii="宋体" w:hAnsi="宋体" w:hint="eastAsia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ZhouHL</dc:creator>
  <cp:lastModifiedBy>ZhouHL</cp:lastModifiedBy>
  <cp:revision>1</cp:revision>
  <dcterms:created xsi:type="dcterms:W3CDTF">2014-09-30T06:50:00Z</dcterms:created>
  <dcterms:modified xsi:type="dcterms:W3CDTF">2014-09-30T06:51:00Z</dcterms:modified>
</cp:coreProperties>
</file>