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FF" w:rsidRDefault="00D851FF" w:rsidP="00D851FF">
      <w:pPr>
        <w:autoSpaceDN w:val="0"/>
        <w:spacing w:line="560" w:lineRule="exact"/>
        <w:rPr>
          <w:rFonts w:ascii="Times New Roman" w:hAnsi="宋体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</w:p>
    <w:p w:rsidR="00D851FF" w:rsidRDefault="00D851FF" w:rsidP="00D851FF">
      <w:pPr>
        <w:autoSpaceDN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D2531">
        <w:rPr>
          <w:rFonts w:ascii="华文中宋" w:eastAsia="华文中宋" w:hAnsi="华文中宋"/>
          <w:b/>
          <w:sz w:val="44"/>
          <w:szCs w:val="44"/>
        </w:rPr>
        <w:t>深圳市</w:t>
      </w:r>
      <w:r w:rsidRPr="004D2531">
        <w:rPr>
          <w:rFonts w:ascii="华文中宋" w:eastAsia="华文中宋" w:hAnsi="华文中宋" w:hint="eastAsia"/>
          <w:b/>
          <w:sz w:val="44"/>
          <w:szCs w:val="44"/>
        </w:rPr>
        <w:t>食用农产品质</w:t>
      </w:r>
      <w:proofErr w:type="gramStart"/>
      <w:r w:rsidRPr="004D2531">
        <w:rPr>
          <w:rFonts w:ascii="华文中宋" w:eastAsia="华文中宋" w:hAnsi="华文中宋" w:hint="eastAsia"/>
          <w:b/>
          <w:sz w:val="44"/>
          <w:szCs w:val="44"/>
        </w:rPr>
        <w:t>量安全</w:t>
      </w:r>
      <w:proofErr w:type="gramEnd"/>
      <w:r w:rsidRPr="004D2531">
        <w:rPr>
          <w:rFonts w:ascii="华文中宋" w:eastAsia="华文中宋" w:hAnsi="华文中宋" w:hint="eastAsia"/>
          <w:b/>
          <w:sz w:val="44"/>
          <w:szCs w:val="44"/>
        </w:rPr>
        <w:t>快速筛查和定量</w:t>
      </w:r>
    </w:p>
    <w:p w:rsidR="00D851FF" w:rsidRDefault="00D851FF" w:rsidP="00D851FF">
      <w:pPr>
        <w:autoSpaceDN w:val="0"/>
        <w:spacing w:line="560" w:lineRule="exact"/>
        <w:jc w:val="center"/>
        <w:rPr>
          <w:rFonts w:ascii="Times New Roman" w:hAnsi="宋体"/>
        </w:rPr>
      </w:pPr>
      <w:r w:rsidRPr="004D2531">
        <w:rPr>
          <w:rFonts w:ascii="华文中宋" w:eastAsia="华文中宋" w:hAnsi="华文中宋" w:hint="eastAsia"/>
          <w:b/>
          <w:sz w:val="44"/>
          <w:szCs w:val="44"/>
        </w:rPr>
        <w:t>检测预处理点建设扶持项目</w:t>
      </w:r>
      <w:r w:rsidRPr="004D2531">
        <w:rPr>
          <w:rFonts w:ascii="华文中宋" w:eastAsia="华文中宋" w:hAnsi="华文中宋"/>
          <w:b/>
          <w:sz w:val="44"/>
          <w:szCs w:val="44"/>
        </w:rPr>
        <w:t>专</w:t>
      </w:r>
      <w:r>
        <w:rPr>
          <w:rFonts w:ascii="华文中宋" w:eastAsia="华文中宋" w:hAnsi="华文中宋"/>
          <w:b/>
          <w:sz w:val="44"/>
        </w:rPr>
        <w:t>家现场评审表</w:t>
      </w:r>
    </w:p>
    <w:p w:rsidR="00D851FF" w:rsidRDefault="00D851FF" w:rsidP="00D851FF">
      <w:pPr>
        <w:autoSpaceDN w:val="0"/>
        <w:spacing w:line="560" w:lineRule="exact"/>
        <w:jc w:val="center"/>
        <w:rPr>
          <w:rFonts w:ascii="Times New Roman" w:hAnsi="宋体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30"/>
        <w:gridCol w:w="647"/>
        <w:gridCol w:w="297"/>
        <w:gridCol w:w="851"/>
        <w:gridCol w:w="1154"/>
        <w:gridCol w:w="2302"/>
        <w:gridCol w:w="1647"/>
        <w:gridCol w:w="709"/>
      </w:tblGrid>
      <w:tr w:rsidR="00D851FF" w:rsidTr="00FE6AF4">
        <w:trPr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项目单位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D851FF" w:rsidTr="00FE6AF4">
        <w:trPr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D851FF" w:rsidTr="00FE6AF4">
        <w:trPr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sz w:val="24"/>
              </w:rPr>
              <w:t>地址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D851FF" w:rsidTr="00FE6AF4">
        <w:trPr>
          <w:trHeight w:val="45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Pr="00CB1FF0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b/>
                <w:szCs w:val="21"/>
              </w:rPr>
            </w:pPr>
            <w:r w:rsidRPr="00CB1FF0">
              <w:rPr>
                <w:rFonts w:ascii="Times New Roman" w:hAnsi="宋体" w:hint="eastAsia"/>
                <w:b/>
                <w:szCs w:val="21"/>
              </w:rPr>
              <w:t>联系电话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D851FF" w:rsidTr="00FE6AF4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评审内容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</w:t>
            </w:r>
            <w:r>
              <w:rPr>
                <w:rFonts w:ascii="仿宋" w:eastAsia="仿宋" w:hAnsi="仿宋" w:hint="eastAsia"/>
                <w:b/>
                <w:sz w:val="24"/>
              </w:rPr>
              <w:t>定</w:t>
            </w:r>
            <w:r>
              <w:rPr>
                <w:rFonts w:ascii="仿宋" w:eastAsia="仿宋" w:hAnsi="仿宋"/>
                <w:b/>
                <w:sz w:val="24"/>
              </w:rPr>
              <w:t>细则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等级</w:t>
            </w:r>
          </w:p>
        </w:tc>
      </w:tr>
      <w:tr w:rsidR="00D851FF" w:rsidRPr="00B27C87" w:rsidTr="00FE6AF4">
        <w:trPr>
          <w:trHeight w:val="434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1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proofErr w:type="gramStart"/>
            <w:r w:rsidRPr="00B27C87">
              <w:rPr>
                <w:rFonts w:ascii="仿宋" w:eastAsia="仿宋" w:hAnsi="仿宋" w:hint="eastAsia"/>
                <w:sz w:val="24"/>
                <w:szCs w:val="24"/>
              </w:rPr>
              <w:t>室面积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不少于10㎡，得A级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77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不少于5㎡，得B级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3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不少于3㎡，得C级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89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2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检测设施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专用实验台、洗涤池、样品冰柜或冰箱、药品柜、抽样工具，具备可开展检测工作的水电条件，得A级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46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实验台、洗涤池、样品冰柜或冰箱、抽样工具，具备可开展检测工作的水电条件，得B级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34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实验台、抽样工具，具备可开展检测工作的水电条件，得C级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6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3</w:t>
            </w: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</w:p>
          <w:p w:rsidR="00D851FF" w:rsidRDefault="00D851FF" w:rsidP="00FE6AF4">
            <w:pPr>
              <w:autoSpaceDN w:val="0"/>
              <w:spacing w:line="380" w:lineRule="exact"/>
              <w:rPr>
                <w:rFonts w:ascii="Times New Roman" w:hAnsi="宋体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jc w:val="left"/>
              <w:rPr>
                <w:rFonts w:ascii="仿宋" w:eastAsia="仿宋" w:hAnsi="仿宋"/>
                <w:i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检测仪器设备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检测设备2台以上，样品搅碎机2台以上，超声波振荡器，常量天平，同时应配备必要辅助器皿和工具，得A级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检测设备1台，样品搅碎机1台，同时应配备必要辅助器皿和工具</w:t>
            </w:r>
            <w:r w:rsidRPr="00B27C87">
              <w:rPr>
                <w:rFonts w:ascii="仿宋" w:eastAsia="仿宋" w:hAnsi="仿宋" w:hint="eastAsia"/>
                <w:i/>
                <w:sz w:val="24"/>
                <w:szCs w:val="24"/>
              </w:rPr>
              <w:t>，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5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检测设备1台，同时应配备必要辅助器皿和工具，得C级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3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4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数据处理设备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能上网的电脑一台，打印机一台，办公桌椅、文件资料柜，得A级</w:t>
            </w:r>
          </w:p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9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能上网的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电脑一台，打印机一台，得B级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无相关设备，得C级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18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lastRenderedPageBreak/>
              <w:t>5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检测人员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 w:rsidRPr="002D52C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人，得A级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73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人，得B级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28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人，得C级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70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autoSpaceDN w:val="0"/>
              <w:spacing w:line="38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6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月平均检测量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不少于500份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（种植业产品）或100份（畜禽类产品、水产品）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并提供相应材料，得A级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00份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（种植业产品）或60份（畜禽类产品、水产品）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并提供相应材料，得B级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Default="00D851FF" w:rsidP="00FE6A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00份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（种植业产品）或30份（畜禽类产品、水产品）</w:t>
            </w:r>
            <w:r w:rsidRPr="00B27C87">
              <w:rPr>
                <w:rFonts w:ascii="仿宋" w:eastAsia="仿宋" w:hAnsi="仿宋" w:hint="eastAsia"/>
                <w:sz w:val="24"/>
                <w:szCs w:val="24"/>
              </w:rPr>
              <w:t>并提供相应材料，得C级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2590"/>
          <w:jc w:val="center"/>
        </w:trPr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现场评审情况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D851FF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D851FF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D851FF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D851FF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530"/>
          <w:jc w:val="center"/>
        </w:trPr>
        <w:tc>
          <w:tcPr>
            <w:tcW w:w="7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7C87">
              <w:rPr>
                <w:rFonts w:ascii="仿宋" w:eastAsia="仿宋" w:hAnsi="仿宋" w:hint="eastAsia"/>
                <w:b/>
                <w:sz w:val="24"/>
                <w:szCs w:val="24"/>
              </w:rPr>
              <w:t>现场评审等级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749"/>
          <w:jc w:val="center"/>
        </w:trPr>
        <w:tc>
          <w:tcPr>
            <w:tcW w:w="8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评审时间：        年     月     日</w:t>
            </w:r>
          </w:p>
        </w:tc>
      </w:tr>
      <w:tr w:rsidR="00D851FF" w:rsidRPr="00B27C87" w:rsidTr="00FE6AF4">
        <w:trPr>
          <w:trHeight w:val="1548"/>
          <w:jc w:val="center"/>
        </w:trPr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现场评审小组签名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Pr="00B27C87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51FF" w:rsidRPr="00B27C87" w:rsidTr="00FE6AF4">
        <w:trPr>
          <w:trHeight w:val="1273"/>
          <w:jc w:val="center"/>
        </w:trPr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FF" w:rsidRPr="00B27C87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企业</w:t>
            </w:r>
          </w:p>
          <w:p w:rsidR="00D851FF" w:rsidRPr="00B27C87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C87">
              <w:rPr>
                <w:rFonts w:ascii="仿宋" w:eastAsia="仿宋" w:hAnsi="仿宋"/>
                <w:b/>
                <w:sz w:val="24"/>
                <w:szCs w:val="24"/>
              </w:rPr>
              <w:t>代表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FF" w:rsidRPr="00B27C87" w:rsidRDefault="00D851FF" w:rsidP="00FE6AF4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51FF" w:rsidRDefault="00D851FF" w:rsidP="00D851FF">
      <w:pPr>
        <w:autoSpaceDN w:val="0"/>
        <w:snapToGrid w:val="0"/>
        <w:spacing w:line="240" w:lineRule="atLeast"/>
        <w:rPr>
          <w:rFonts w:ascii="Times New Roman" w:hAnsi="宋体"/>
        </w:rPr>
      </w:pPr>
    </w:p>
    <w:p w:rsidR="000C0E00" w:rsidRDefault="000C0E00"/>
    <w:sectPr w:rsidR="000C0E00" w:rsidSect="00D851FF"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1FF"/>
    <w:rsid w:val="000C0E00"/>
    <w:rsid w:val="004E4F87"/>
    <w:rsid w:val="00587B52"/>
    <w:rsid w:val="00D8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吴伟坚</dc:creator>
  <cp:lastModifiedBy>吴伟坚</cp:lastModifiedBy>
  <cp:revision>1</cp:revision>
  <dcterms:created xsi:type="dcterms:W3CDTF">2016-01-14T06:50:00Z</dcterms:created>
  <dcterms:modified xsi:type="dcterms:W3CDTF">2016-01-14T06:51:00Z</dcterms:modified>
</cp:coreProperties>
</file>