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1C" w:rsidRPr="00F70CCD" w:rsidRDefault="00CE3D1C" w:rsidP="00CE3D1C">
      <w:pPr>
        <w:spacing w:line="420" w:lineRule="exact"/>
        <w:rPr>
          <w:rFonts w:ascii="黑体" w:eastAsia="黑体" w:hAnsi="黑体" w:hint="eastAsia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附件</w:t>
      </w:r>
      <w:r w:rsidRPr="00F70CCD">
        <w:rPr>
          <w:rFonts w:ascii="黑体" w:eastAsia="黑体" w:hAnsi="黑体" w:hint="eastAsia"/>
          <w:color w:val="000000"/>
          <w:sz w:val="28"/>
          <w:szCs w:val="28"/>
        </w:rPr>
        <w:t>6</w:t>
      </w:r>
    </w:p>
    <w:p w:rsidR="00CE3D1C" w:rsidRPr="005E3689" w:rsidRDefault="00CE3D1C" w:rsidP="00CE3D1C">
      <w:pPr>
        <w:spacing w:line="420" w:lineRule="exact"/>
        <w:jc w:val="center"/>
        <w:rPr>
          <w:rFonts w:hint="eastAsia"/>
          <w:b/>
          <w:color w:val="000000"/>
          <w:sz w:val="28"/>
          <w:szCs w:val="28"/>
        </w:rPr>
      </w:pPr>
      <w:bookmarkStart w:id="0" w:name="_GoBack"/>
      <w:r w:rsidRPr="005E3689">
        <w:rPr>
          <w:rFonts w:ascii="仿宋_GB2312" w:eastAsia="仿宋_GB2312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228600</wp:posOffset>
                </wp:positionV>
                <wp:extent cx="1828800" cy="297180"/>
                <wp:effectExtent l="0" t="0" r="1905" b="0"/>
                <wp:wrapNone/>
                <wp:docPr id="202" name="矩形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971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D1C" w:rsidRPr="00BA579E" w:rsidRDefault="00CE3D1C" w:rsidP="00CE3D1C">
                            <w:pPr>
                              <w:spacing w:line="16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BA579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涉嫌肇事单位</w:t>
                            </w:r>
                            <w:r w:rsidRPr="00BA579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即事发单位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BA579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涉嫌肇事单位、地址及联系人均</w:t>
                            </w:r>
                            <w:r w:rsidRPr="00BA579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填同左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02" o:spid="_x0000_s1026" style="position:absolute;left:0;text-align:left;margin-left:306pt;margin-top:18pt;width:2in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" fillcolor="silver" stroked="f">
                <v:textbox>
                  <w:txbxContent>
                    <w:p w:rsidR="00CE3D1C" w:rsidRPr="00BA579E" w:rsidRDefault="00CE3D1C" w:rsidP="00CE3D1C">
                      <w:pPr>
                        <w:spacing w:line="16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BA579E">
                        <w:rPr>
                          <w:rFonts w:hint="eastAsia"/>
                          <w:sz w:val="16"/>
                          <w:szCs w:val="16"/>
                        </w:rPr>
                        <w:t>如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涉嫌肇事单位</w:t>
                      </w:r>
                      <w:r w:rsidRPr="00BA579E">
                        <w:rPr>
                          <w:rFonts w:hint="eastAsia"/>
                          <w:sz w:val="16"/>
                          <w:szCs w:val="16"/>
                        </w:rPr>
                        <w:t>即事发单位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，</w:t>
                      </w:r>
                      <w:r w:rsidRPr="00BA579E">
                        <w:rPr>
                          <w:rFonts w:hint="eastAsia"/>
                          <w:sz w:val="16"/>
                          <w:szCs w:val="16"/>
                        </w:rPr>
                        <w:t>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涉嫌肇事单位、地址及联系人均</w:t>
                      </w:r>
                      <w:r w:rsidRPr="00BA579E">
                        <w:rPr>
                          <w:rFonts w:hint="eastAsia"/>
                          <w:sz w:val="16"/>
                          <w:szCs w:val="16"/>
                        </w:rPr>
                        <w:t>填同左</w:t>
                      </w:r>
                    </w:p>
                  </w:txbxContent>
                </v:textbox>
              </v:rect>
            </w:pict>
          </mc:Fallback>
        </mc:AlternateContent>
      </w:r>
      <w:r w:rsidRPr="005E3689">
        <w:rPr>
          <w:rFonts w:hint="eastAsia"/>
          <w:b/>
          <w:color w:val="000000"/>
          <w:sz w:val="28"/>
          <w:szCs w:val="28"/>
        </w:rPr>
        <w:t>深圳市</w:t>
      </w:r>
      <w:r>
        <w:rPr>
          <w:rFonts w:hint="eastAsia"/>
          <w:b/>
          <w:color w:val="000000"/>
          <w:sz w:val="28"/>
          <w:szCs w:val="28"/>
        </w:rPr>
        <w:t>食品药品</w:t>
      </w:r>
      <w:r w:rsidRPr="005E3689">
        <w:rPr>
          <w:rFonts w:hint="eastAsia"/>
          <w:b/>
          <w:color w:val="000000"/>
          <w:sz w:val="28"/>
          <w:szCs w:val="28"/>
        </w:rPr>
        <w:t>监督管理局食品安全事故应急处理初始报告</w:t>
      </w:r>
    </w:p>
    <w:bookmarkEnd w:id="0"/>
    <w:p w:rsidR="00CE3D1C" w:rsidRPr="005E3689" w:rsidRDefault="00CE3D1C" w:rsidP="00CE3D1C">
      <w:pPr>
        <w:spacing w:line="460" w:lineRule="exact"/>
        <w:rPr>
          <w:rFonts w:ascii="仿宋_GB2312" w:eastAsia="仿宋_GB2312" w:hint="eastAsia"/>
          <w:color w:val="000000"/>
          <w:sz w:val="24"/>
        </w:rPr>
      </w:pPr>
      <w:r w:rsidRPr="005E3689">
        <w:rPr>
          <w:rFonts w:ascii="仿宋_GB2312" w:eastAsia="仿宋_GB2312" w:hint="eastAsia"/>
          <w:color w:val="000000"/>
          <w:sz w:val="24"/>
        </w:rPr>
        <w:t>呈报（报告送达）单位：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                       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2340"/>
        <w:gridCol w:w="1800"/>
        <w:gridCol w:w="1260"/>
        <w:gridCol w:w="2160"/>
      </w:tblGrid>
      <w:tr w:rsidR="00CE3D1C" w:rsidRPr="005E3689" w:rsidTr="00142E3F">
        <w:tblPrEx>
          <w:tblCellMar>
            <w:top w:w="0" w:type="dxa"/>
            <w:bottom w:w="0" w:type="dxa"/>
          </w:tblCellMar>
        </w:tblPrEx>
        <w:trPr>
          <w:trHeight w:val="474"/>
          <w:jc w:val="center"/>
        </w:trPr>
        <w:tc>
          <w:tcPr>
            <w:tcW w:w="1932" w:type="dxa"/>
            <w:vAlign w:val="center"/>
          </w:tcPr>
          <w:p w:rsidR="00CE3D1C" w:rsidRPr="005E3689" w:rsidRDefault="00CE3D1C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事发单位</w:t>
            </w:r>
          </w:p>
        </w:tc>
        <w:tc>
          <w:tcPr>
            <w:tcW w:w="2340" w:type="dxa"/>
          </w:tcPr>
          <w:p w:rsidR="00CE3D1C" w:rsidRPr="005E3689" w:rsidRDefault="00CE3D1C" w:rsidP="00142E3F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CE3D1C" w:rsidRPr="005E3689" w:rsidRDefault="00CE3D1C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涉嫌肇事单位</w:t>
            </w:r>
          </w:p>
        </w:tc>
        <w:tc>
          <w:tcPr>
            <w:tcW w:w="3420" w:type="dxa"/>
            <w:gridSpan w:val="2"/>
          </w:tcPr>
          <w:p w:rsidR="00CE3D1C" w:rsidRPr="005E3689" w:rsidRDefault="00CE3D1C" w:rsidP="00142E3F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CE3D1C" w:rsidRPr="005E3689" w:rsidTr="00142E3F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932" w:type="dxa"/>
            <w:vAlign w:val="center"/>
          </w:tcPr>
          <w:p w:rsidR="00CE3D1C" w:rsidRPr="005E3689" w:rsidRDefault="00CE3D1C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事发单位地址</w:t>
            </w:r>
          </w:p>
        </w:tc>
        <w:tc>
          <w:tcPr>
            <w:tcW w:w="2340" w:type="dxa"/>
          </w:tcPr>
          <w:p w:rsidR="00CE3D1C" w:rsidRPr="005E3689" w:rsidRDefault="00CE3D1C" w:rsidP="00142E3F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CE3D1C" w:rsidRPr="005E3689" w:rsidRDefault="00CE3D1C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涉嫌肇事单位</w:t>
            </w:r>
          </w:p>
          <w:p w:rsidR="00CE3D1C" w:rsidRPr="005E3689" w:rsidRDefault="00CE3D1C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地址</w:t>
            </w:r>
          </w:p>
        </w:tc>
        <w:tc>
          <w:tcPr>
            <w:tcW w:w="3420" w:type="dxa"/>
            <w:gridSpan w:val="2"/>
          </w:tcPr>
          <w:p w:rsidR="00CE3D1C" w:rsidRPr="005E3689" w:rsidRDefault="00CE3D1C" w:rsidP="00142E3F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CE3D1C" w:rsidRPr="005E3689" w:rsidTr="00142E3F">
        <w:tblPrEx>
          <w:tblCellMar>
            <w:top w:w="0" w:type="dxa"/>
            <w:bottom w:w="0" w:type="dxa"/>
          </w:tblCellMar>
        </w:tblPrEx>
        <w:trPr>
          <w:trHeight w:val="212"/>
          <w:jc w:val="center"/>
        </w:trPr>
        <w:tc>
          <w:tcPr>
            <w:tcW w:w="1932" w:type="dxa"/>
            <w:vAlign w:val="center"/>
          </w:tcPr>
          <w:p w:rsidR="00CE3D1C" w:rsidRPr="005E3689" w:rsidRDefault="00CE3D1C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事发单位联系人及电话</w:t>
            </w:r>
          </w:p>
        </w:tc>
        <w:tc>
          <w:tcPr>
            <w:tcW w:w="2340" w:type="dxa"/>
          </w:tcPr>
          <w:p w:rsidR="00CE3D1C" w:rsidRPr="005E3689" w:rsidRDefault="00CE3D1C" w:rsidP="00142E3F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CE3D1C" w:rsidRPr="005E3689" w:rsidRDefault="00CE3D1C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涉嫌肇事单位</w:t>
            </w:r>
          </w:p>
          <w:p w:rsidR="00CE3D1C" w:rsidRPr="005E3689" w:rsidRDefault="00CE3D1C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联系人及电话</w:t>
            </w:r>
          </w:p>
        </w:tc>
        <w:tc>
          <w:tcPr>
            <w:tcW w:w="3420" w:type="dxa"/>
            <w:gridSpan w:val="2"/>
          </w:tcPr>
          <w:p w:rsidR="00CE3D1C" w:rsidRPr="005E3689" w:rsidRDefault="00CE3D1C" w:rsidP="00142E3F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CE3D1C" w:rsidRPr="005E3689" w:rsidTr="00142E3F">
        <w:tblPrEx>
          <w:tblCellMar>
            <w:top w:w="0" w:type="dxa"/>
            <w:bottom w:w="0" w:type="dxa"/>
          </w:tblCellMar>
        </w:tblPrEx>
        <w:trPr>
          <w:trHeight w:val="361"/>
          <w:jc w:val="center"/>
        </w:trPr>
        <w:tc>
          <w:tcPr>
            <w:tcW w:w="1932" w:type="dxa"/>
            <w:vAlign w:val="center"/>
          </w:tcPr>
          <w:p w:rsidR="00CE3D1C" w:rsidRPr="005E3689" w:rsidRDefault="00CE3D1C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技术调查机构</w:t>
            </w:r>
          </w:p>
          <w:p w:rsidR="00CE3D1C" w:rsidRPr="005E3689" w:rsidRDefault="00CE3D1C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联系人及电话</w:t>
            </w:r>
          </w:p>
        </w:tc>
        <w:tc>
          <w:tcPr>
            <w:tcW w:w="2340" w:type="dxa"/>
          </w:tcPr>
          <w:p w:rsidR="00CE3D1C" w:rsidRPr="005E3689" w:rsidRDefault="00CE3D1C" w:rsidP="00142E3F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CE3D1C" w:rsidRPr="005E3689" w:rsidRDefault="00CE3D1C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其它相关联系人及电话</w:t>
            </w:r>
          </w:p>
        </w:tc>
        <w:tc>
          <w:tcPr>
            <w:tcW w:w="3420" w:type="dxa"/>
            <w:gridSpan w:val="2"/>
          </w:tcPr>
          <w:p w:rsidR="00CE3D1C" w:rsidRPr="005E3689" w:rsidRDefault="00CE3D1C" w:rsidP="00142E3F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CE3D1C" w:rsidRPr="005E3689" w:rsidTr="00142E3F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1932" w:type="dxa"/>
            <w:vAlign w:val="center"/>
          </w:tcPr>
          <w:p w:rsidR="00CE3D1C" w:rsidRPr="005E3689" w:rsidRDefault="00CE3D1C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事发时间</w:t>
            </w:r>
          </w:p>
        </w:tc>
        <w:tc>
          <w:tcPr>
            <w:tcW w:w="2340" w:type="dxa"/>
            <w:vAlign w:val="center"/>
          </w:tcPr>
          <w:p w:rsidR="00CE3D1C" w:rsidRPr="005E3689" w:rsidRDefault="00CE3D1C" w:rsidP="00142E3F">
            <w:pPr>
              <w:ind w:firstLineChars="50" w:firstLine="120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 w:rsidRPr="005E3689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 w:rsidRPr="005E3689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  <w:p w:rsidR="00CE3D1C" w:rsidRPr="005E3689" w:rsidRDefault="00CE3D1C" w:rsidP="00142E3F">
            <w:pPr>
              <w:ind w:firstLineChars="200" w:firstLine="480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时</w:t>
            </w:r>
            <w:r w:rsidRPr="005E3689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分</w:t>
            </w:r>
          </w:p>
        </w:tc>
        <w:tc>
          <w:tcPr>
            <w:tcW w:w="1800" w:type="dxa"/>
            <w:vAlign w:val="center"/>
          </w:tcPr>
          <w:p w:rsidR="00CE3D1C" w:rsidRPr="005E3689" w:rsidRDefault="00CE3D1C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我局接报时间</w:t>
            </w:r>
          </w:p>
        </w:tc>
        <w:tc>
          <w:tcPr>
            <w:tcW w:w="3420" w:type="dxa"/>
            <w:gridSpan w:val="2"/>
            <w:vAlign w:val="center"/>
          </w:tcPr>
          <w:p w:rsidR="00CE3D1C" w:rsidRPr="005E3689" w:rsidRDefault="00CE3D1C" w:rsidP="00142E3F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 w:rsidRPr="005E3689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 w:rsidRPr="005E3689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日</w:t>
            </w:r>
            <w:r w:rsidRPr="005E3689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时</w:t>
            </w:r>
            <w:r w:rsidRPr="005E3689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分</w:t>
            </w:r>
          </w:p>
        </w:tc>
      </w:tr>
      <w:tr w:rsidR="00CE3D1C" w:rsidRPr="005E3689" w:rsidTr="00142E3F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932" w:type="dxa"/>
            <w:vAlign w:val="center"/>
          </w:tcPr>
          <w:p w:rsidR="00CE3D1C" w:rsidRPr="005E3689" w:rsidRDefault="00CE3D1C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来报单位或个人</w:t>
            </w:r>
          </w:p>
        </w:tc>
        <w:tc>
          <w:tcPr>
            <w:tcW w:w="2340" w:type="dxa"/>
            <w:vAlign w:val="center"/>
          </w:tcPr>
          <w:p w:rsidR="00CE3D1C" w:rsidRPr="005E3689" w:rsidRDefault="00CE3D1C" w:rsidP="00142E3F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CE3D1C" w:rsidRPr="005E3689" w:rsidRDefault="00CE3D1C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我局接报部门</w:t>
            </w:r>
          </w:p>
        </w:tc>
        <w:tc>
          <w:tcPr>
            <w:tcW w:w="3420" w:type="dxa"/>
            <w:gridSpan w:val="2"/>
            <w:vAlign w:val="center"/>
          </w:tcPr>
          <w:p w:rsidR="00CE3D1C" w:rsidRPr="005E3689" w:rsidRDefault="00CE3D1C" w:rsidP="00142E3F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CE3D1C" w:rsidRPr="005E3689" w:rsidTr="00142E3F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1932" w:type="dxa"/>
            <w:vAlign w:val="center"/>
          </w:tcPr>
          <w:p w:rsidR="00CE3D1C" w:rsidRPr="005E3689" w:rsidRDefault="00CE3D1C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背景情况</w:t>
            </w:r>
          </w:p>
        </w:tc>
        <w:tc>
          <w:tcPr>
            <w:tcW w:w="7560" w:type="dxa"/>
            <w:gridSpan w:val="4"/>
            <w:vAlign w:val="center"/>
          </w:tcPr>
          <w:p w:rsidR="00CE3D1C" w:rsidRPr="005E3689" w:rsidRDefault="00CE3D1C" w:rsidP="00142E3F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 xml:space="preserve">学校食堂； </w:t>
            </w: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 xml:space="preserve">工地食堂； </w:t>
            </w: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 xml:space="preserve">发生于重大活动期间； </w:t>
            </w: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涉外</w:t>
            </w:r>
          </w:p>
        </w:tc>
      </w:tr>
      <w:tr w:rsidR="00CE3D1C" w:rsidRPr="005E3689" w:rsidTr="00142E3F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932" w:type="dxa"/>
            <w:vAlign w:val="center"/>
          </w:tcPr>
          <w:p w:rsidR="00CE3D1C" w:rsidRPr="005E3689" w:rsidRDefault="00CE3D1C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可疑食品或原料</w:t>
            </w:r>
          </w:p>
        </w:tc>
        <w:tc>
          <w:tcPr>
            <w:tcW w:w="7560" w:type="dxa"/>
            <w:gridSpan w:val="4"/>
            <w:vAlign w:val="center"/>
          </w:tcPr>
          <w:p w:rsidR="00CE3D1C" w:rsidRPr="005E3689" w:rsidRDefault="00CE3D1C" w:rsidP="00142E3F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□初步判断：</w:t>
            </w:r>
            <w:r w:rsidRPr="005E3689"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                 </w:t>
            </w: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；□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尚不清楚</w:t>
            </w:r>
          </w:p>
        </w:tc>
      </w:tr>
      <w:tr w:rsidR="00CE3D1C" w:rsidRPr="005E3689" w:rsidTr="00142E3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932" w:type="dxa"/>
            <w:vMerge w:val="restart"/>
            <w:vAlign w:val="center"/>
          </w:tcPr>
          <w:p w:rsidR="00CE3D1C" w:rsidRPr="005E3689" w:rsidRDefault="00CE3D1C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人员伤害</w:t>
            </w:r>
          </w:p>
          <w:p w:rsidR="00CE3D1C" w:rsidRPr="005E3689" w:rsidRDefault="00CE3D1C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与救治情况</w:t>
            </w:r>
          </w:p>
        </w:tc>
        <w:tc>
          <w:tcPr>
            <w:tcW w:w="7560" w:type="dxa"/>
            <w:gridSpan w:val="4"/>
            <w:vAlign w:val="center"/>
          </w:tcPr>
          <w:p w:rsidR="00CE3D1C" w:rsidRPr="005E3689" w:rsidRDefault="00CE3D1C" w:rsidP="00142E3F">
            <w:pPr>
              <w:rPr>
                <w:rFonts w:ascii="仿宋_GB2312" w:eastAsia="仿宋_GB2312" w:hint="eastAsia"/>
                <w:color w:val="000000"/>
                <w:sz w:val="24"/>
                <w:u w:val="single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人员相关信息：</w:t>
            </w:r>
            <w:r w:rsidRPr="005E3689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CE3D1C" w:rsidRPr="005E3689" w:rsidTr="00142E3F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932" w:type="dxa"/>
            <w:vMerge/>
            <w:vAlign w:val="center"/>
          </w:tcPr>
          <w:p w:rsidR="00CE3D1C" w:rsidRPr="005E3689" w:rsidRDefault="00CE3D1C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560" w:type="dxa"/>
            <w:gridSpan w:val="4"/>
            <w:vAlign w:val="center"/>
          </w:tcPr>
          <w:p w:rsidR="00CE3D1C" w:rsidRPr="005E3689" w:rsidRDefault="00CE3D1C" w:rsidP="00CE3D1C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0" w:firstLine="0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未造成人员伤害。</w:t>
            </w:r>
          </w:p>
        </w:tc>
      </w:tr>
      <w:tr w:rsidR="00CE3D1C" w:rsidRPr="005E3689" w:rsidTr="00142E3F">
        <w:tblPrEx>
          <w:tblCellMar>
            <w:top w:w="0" w:type="dxa"/>
            <w:bottom w:w="0" w:type="dxa"/>
          </w:tblCellMar>
        </w:tblPrEx>
        <w:trPr>
          <w:trHeight w:val="1215"/>
          <w:jc w:val="center"/>
        </w:trPr>
        <w:tc>
          <w:tcPr>
            <w:tcW w:w="1932" w:type="dxa"/>
            <w:vMerge/>
            <w:vAlign w:val="center"/>
          </w:tcPr>
          <w:p w:rsidR="00CE3D1C" w:rsidRPr="005E3689" w:rsidRDefault="00CE3D1C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560" w:type="dxa"/>
            <w:gridSpan w:val="4"/>
            <w:vAlign w:val="center"/>
          </w:tcPr>
          <w:p w:rsidR="00CE3D1C" w:rsidRPr="005E3689" w:rsidRDefault="00CE3D1C" w:rsidP="00142E3F">
            <w:pPr>
              <w:rPr>
                <w:rFonts w:ascii="仿宋_GB2312" w:eastAsia="仿宋_GB2312" w:hint="eastAsia"/>
                <w:color w:val="000000"/>
                <w:sz w:val="24"/>
                <w:u w:val="single"/>
              </w:rPr>
            </w:pP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□疑似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 xml:space="preserve">造成人员伤害  </w:t>
            </w:r>
          </w:p>
          <w:p w:rsidR="00CE3D1C" w:rsidRPr="005E3689" w:rsidRDefault="00CE3D1C" w:rsidP="00142E3F">
            <w:pPr>
              <w:ind w:firstLineChars="100" w:firstLine="240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已就诊，就诊医院：</w:t>
            </w:r>
            <w:r w:rsidRPr="005E3689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                           </w:t>
            </w:r>
          </w:p>
          <w:p w:rsidR="00CE3D1C" w:rsidRPr="005E3689" w:rsidRDefault="00CE3D1C" w:rsidP="00142E3F">
            <w:pPr>
              <w:ind w:firstLineChars="200" w:firstLine="480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就诊人数：</w:t>
            </w:r>
            <w:r w:rsidRPr="005E3689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人；初步诊断病例数</w:t>
            </w:r>
            <w:r w:rsidRPr="005E3689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人；</w:t>
            </w:r>
          </w:p>
          <w:p w:rsidR="00CE3D1C" w:rsidRPr="005E3689" w:rsidRDefault="00CE3D1C" w:rsidP="00142E3F">
            <w:pPr>
              <w:ind w:firstLineChars="200" w:firstLine="480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危重例数：</w:t>
            </w:r>
            <w:r w:rsidRPr="005E3689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人；疑似致死例数：</w:t>
            </w:r>
            <w:r w:rsidRPr="005E3689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人。</w:t>
            </w:r>
          </w:p>
          <w:p w:rsidR="00CE3D1C" w:rsidRPr="005E3689" w:rsidRDefault="00CE3D1C" w:rsidP="00142E3F">
            <w:pPr>
              <w:ind w:firstLineChars="100" w:firstLine="240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症状轻微，未就诊。</w:t>
            </w:r>
          </w:p>
          <w:p w:rsidR="00CE3D1C" w:rsidRPr="005E3689" w:rsidRDefault="00CE3D1C" w:rsidP="00142E3F">
            <w:pPr>
              <w:ind w:firstLineChars="100" w:firstLine="240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救治情况：</w:t>
            </w: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 xml:space="preserve">已全部治愈； </w:t>
            </w: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5E3689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人已治愈，</w:t>
            </w:r>
            <w:r w:rsidRPr="005E3689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人在治疗中</w:t>
            </w:r>
          </w:p>
        </w:tc>
      </w:tr>
      <w:tr w:rsidR="00CE3D1C" w:rsidRPr="005E3689" w:rsidTr="00142E3F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932" w:type="dxa"/>
            <w:vMerge w:val="restart"/>
            <w:vAlign w:val="center"/>
          </w:tcPr>
          <w:p w:rsidR="00CE3D1C" w:rsidRPr="005E3689" w:rsidRDefault="00CE3D1C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技术调查报告及</w:t>
            </w:r>
          </w:p>
          <w:p w:rsidR="00CE3D1C" w:rsidRPr="005E3689" w:rsidRDefault="00CE3D1C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初步诊断结论</w:t>
            </w:r>
          </w:p>
        </w:tc>
        <w:tc>
          <w:tcPr>
            <w:tcW w:w="7560" w:type="dxa"/>
            <w:gridSpan w:val="4"/>
            <w:vAlign w:val="center"/>
          </w:tcPr>
          <w:p w:rsidR="00CE3D1C" w:rsidRPr="005E3689" w:rsidRDefault="00CE3D1C" w:rsidP="00142E3F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报告名称：</w:t>
            </w:r>
          </w:p>
        </w:tc>
      </w:tr>
      <w:tr w:rsidR="00CE3D1C" w:rsidRPr="005E3689" w:rsidTr="00142E3F">
        <w:tblPrEx>
          <w:tblCellMar>
            <w:top w:w="0" w:type="dxa"/>
            <w:bottom w:w="0" w:type="dxa"/>
          </w:tblCellMar>
        </w:tblPrEx>
        <w:trPr>
          <w:trHeight w:val="213"/>
          <w:jc w:val="center"/>
        </w:trPr>
        <w:tc>
          <w:tcPr>
            <w:tcW w:w="1932" w:type="dxa"/>
            <w:vMerge/>
            <w:vAlign w:val="center"/>
          </w:tcPr>
          <w:p w:rsidR="00CE3D1C" w:rsidRPr="005E3689" w:rsidRDefault="00CE3D1C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560" w:type="dxa"/>
            <w:gridSpan w:val="4"/>
            <w:vAlign w:val="center"/>
          </w:tcPr>
          <w:p w:rsidR="00CE3D1C" w:rsidRPr="005E3689" w:rsidRDefault="00CE3D1C" w:rsidP="00142E3F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 xml:space="preserve">疑似食物中毒； </w:t>
            </w: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 xml:space="preserve">食品污染； </w:t>
            </w: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疑似其它食品安全事故</w:t>
            </w:r>
          </w:p>
        </w:tc>
      </w:tr>
      <w:tr w:rsidR="00CE3D1C" w:rsidRPr="005E3689" w:rsidTr="00142E3F">
        <w:tblPrEx>
          <w:tblCellMar>
            <w:top w:w="0" w:type="dxa"/>
            <w:bottom w:w="0" w:type="dxa"/>
          </w:tblCellMar>
        </w:tblPrEx>
        <w:trPr>
          <w:trHeight w:val="165"/>
          <w:jc w:val="center"/>
        </w:trPr>
        <w:tc>
          <w:tcPr>
            <w:tcW w:w="1932" w:type="dxa"/>
            <w:vMerge/>
            <w:vAlign w:val="center"/>
          </w:tcPr>
          <w:p w:rsidR="00CE3D1C" w:rsidRPr="005E3689" w:rsidRDefault="00CE3D1C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560" w:type="dxa"/>
            <w:gridSpan w:val="4"/>
            <w:vAlign w:val="center"/>
          </w:tcPr>
          <w:p w:rsidR="00CE3D1C" w:rsidRPr="005E3689" w:rsidRDefault="00CE3D1C" w:rsidP="00142E3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收到技术调查报告的时间：</w:t>
            </w:r>
            <w:r w:rsidRPr="005E3689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 w:rsidRPr="005E3689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 w:rsidRPr="005E3689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日</w:t>
            </w:r>
            <w:r w:rsidRPr="005E3689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时</w:t>
            </w:r>
            <w:r w:rsidRPr="005E3689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分</w:t>
            </w:r>
          </w:p>
        </w:tc>
      </w:tr>
      <w:tr w:rsidR="00CE3D1C" w:rsidRPr="005E3689" w:rsidTr="00142E3F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932" w:type="dxa"/>
            <w:vAlign w:val="center"/>
          </w:tcPr>
          <w:p w:rsidR="00CE3D1C" w:rsidRPr="005E3689" w:rsidRDefault="00CE3D1C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如属疑似</w:t>
            </w:r>
          </w:p>
          <w:p w:rsidR="00CE3D1C" w:rsidRPr="005E3689" w:rsidRDefault="00CE3D1C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食物中毒</w:t>
            </w:r>
          </w:p>
        </w:tc>
        <w:tc>
          <w:tcPr>
            <w:tcW w:w="7560" w:type="dxa"/>
            <w:gridSpan w:val="4"/>
            <w:vAlign w:val="center"/>
          </w:tcPr>
          <w:p w:rsidR="00CE3D1C" w:rsidRPr="005E3689" w:rsidRDefault="00CE3D1C" w:rsidP="00142E3F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共同进餐人数：</w:t>
            </w:r>
            <w:r w:rsidRPr="005E3689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人；涉嫌肇事餐次：</w:t>
            </w: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5E3689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 w:rsidRPr="005E3689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 w:rsidRPr="005E3689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  <w:p w:rsidR="00CE3D1C" w:rsidRPr="005E3689" w:rsidRDefault="00CE3D1C" w:rsidP="00142E3F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餐或</w:t>
            </w:r>
            <w:r w:rsidRPr="005E3689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时</w:t>
            </w:r>
            <w:r w:rsidRPr="005E3689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 xml:space="preserve">分就餐； </w:t>
            </w: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□尚不明确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肇事餐次</w:t>
            </w: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。</w:t>
            </w:r>
          </w:p>
        </w:tc>
      </w:tr>
      <w:tr w:rsidR="00CE3D1C" w:rsidRPr="005E3689" w:rsidTr="00142E3F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1932" w:type="dxa"/>
            <w:vAlign w:val="center"/>
          </w:tcPr>
          <w:p w:rsidR="00CE3D1C" w:rsidRPr="005E3689" w:rsidRDefault="00CE3D1C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初判事故级别</w:t>
            </w:r>
          </w:p>
        </w:tc>
        <w:tc>
          <w:tcPr>
            <w:tcW w:w="7560" w:type="dxa"/>
            <w:gridSpan w:val="4"/>
            <w:vAlign w:val="center"/>
          </w:tcPr>
          <w:p w:rsidR="00CE3D1C" w:rsidRPr="005E3689" w:rsidRDefault="00CE3D1C" w:rsidP="00142E3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□特别重大（Ⅰ级）、□重大（Ⅱ级）、□较大（Ⅲ级）、□一般（Ⅳ级）</w:t>
            </w:r>
          </w:p>
        </w:tc>
      </w:tr>
      <w:tr w:rsidR="00CE3D1C" w:rsidRPr="005E3689" w:rsidTr="00142E3F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1932" w:type="dxa"/>
            <w:vAlign w:val="center"/>
          </w:tcPr>
          <w:p w:rsidR="00CE3D1C" w:rsidRPr="005E3689" w:rsidRDefault="00CE3D1C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启动应急响应</w:t>
            </w:r>
          </w:p>
          <w:p w:rsidR="00CE3D1C" w:rsidRPr="005E3689" w:rsidRDefault="00CE3D1C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（市或区政府启动）</w:t>
            </w:r>
          </w:p>
        </w:tc>
        <w:tc>
          <w:tcPr>
            <w:tcW w:w="7560" w:type="dxa"/>
            <w:gridSpan w:val="4"/>
            <w:vAlign w:val="center"/>
          </w:tcPr>
          <w:p w:rsidR="00CE3D1C" w:rsidRPr="005E3689" w:rsidRDefault="00CE3D1C" w:rsidP="00142E3F">
            <w:pPr>
              <w:spacing w:line="30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已启动应急响应</w:t>
            </w:r>
          </w:p>
          <w:p w:rsidR="00CE3D1C" w:rsidRPr="005E3689" w:rsidRDefault="00CE3D1C" w:rsidP="00142E3F">
            <w:pPr>
              <w:spacing w:line="300" w:lineRule="exact"/>
              <w:ind w:firstLineChars="100" w:firstLine="240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响应级别：</w:t>
            </w: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□Ⅰ级、□Ⅱ级、□Ⅲ级、□Ⅳ级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；</w:t>
            </w:r>
          </w:p>
          <w:p w:rsidR="00CE3D1C" w:rsidRPr="005E3689" w:rsidRDefault="00CE3D1C" w:rsidP="00142E3F">
            <w:pPr>
              <w:spacing w:line="300" w:lineRule="exact"/>
              <w:ind w:firstLineChars="100" w:firstLine="240"/>
              <w:rPr>
                <w:rFonts w:ascii="仿宋_GB2312" w:eastAsia="仿宋_GB2312" w:hint="eastAsia"/>
                <w:color w:val="000000"/>
                <w:sz w:val="24"/>
                <w:u w:val="single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启动响应的政府：</w:t>
            </w:r>
            <w:r w:rsidRPr="005E3689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                     </w:t>
            </w:r>
          </w:p>
          <w:p w:rsidR="00CE3D1C" w:rsidRPr="005E3689" w:rsidRDefault="00CE3D1C" w:rsidP="00142E3F">
            <w:pPr>
              <w:spacing w:line="300" w:lineRule="exact"/>
              <w:ind w:firstLineChars="100" w:firstLine="240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联系人：</w:t>
            </w:r>
            <w:r w:rsidRPr="005E3689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   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；电话：</w:t>
            </w:r>
            <w:r w:rsidRPr="005E3689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   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；手机：</w:t>
            </w:r>
            <w:r w:rsidRPr="005E3689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          </w:t>
            </w:r>
          </w:p>
          <w:p w:rsidR="00CE3D1C" w:rsidRPr="005E3689" w:rsidRDefault="00CE3D1C" w:rsidP="00142E3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尚未应急启动或不清楚</w:t>
            </w:r>
          </w:p>
        </w:tc>
      </w:tr>
      <w:tr w:rsidR="00CE3D1C" w:rsidRPr="005E3689" w:rsidTr="00142E3F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1932" w:type="dxa"/>
            <w:vAlign w:val="center"/>
          </w:tcPr>
          <w:p w:rsidR="00CE3D1C" w:rsidRPr="005E3689" w:rsidRDefault="00CE3D1C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值班人员</w:t>
            </w:r>
          </w:p>
          <w:p w:rsidR="00CE3D1C" w:rsidRPr="005E3689" w:rsidRDefault="00CE3D1C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出发时间</w:t>
            </w:r>
          </w:p>
        </w:tc>
        <w:tc>
          <w:tcPr>
            <w:tcW w:w="2340" w:type="dxa"/>
            <w:vAlign w:val="center"/>
          </w:tcPr>
          <w:p w:rsidR="00CE3D1C" w:rsidRPr="005E3689" w:rsidRDefault="00CE3D1C" w:rsidP="00142E3F">
            <w:pPr>
              <w:ind w:firstLineChars="50" w:firstLine="120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 w:rsidRPr="005E3689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 w:rsidRPr="005E3689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  <w:p w:rsidR="00CE3D1C" w:rsidRPr="005E3689" w:rsidRDefault="00CE3D1C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时</w:t>
            </w:r>
            <w:r w:rsidRPr="005E3689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分</w:t>
            </w:r>
          </w:p>
        </w:tc>
        <w:tc>
          <w:tcPr>
            <w:tcW w:w="1800" w:type="dxa"/>
            <w:vAlign w:val="center"/>
          </w:tcPr>
          <w:p w:rsidR="00CE3D1C" w:rsidRPr="005E3689" w:rsidRDefault="00CE3D1C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值班人员</w:t>
            </w:r>
          </w:p>
          <w:p w:rsidR="00CE3D1C" w:rsidRPr="005E3689" w:rsidRDefault="00CE3D1C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到达现场时间</w:t>
            </w:r>
          </w:p>
        </w:tc>
        <w:tc>
          <w:tcPr>
            <w:tcW w:w="3420" w:type="dxa"/>
            <w:gridSpan w:val="2"/>
            <w:vAlign w:val="center"/>
          </w:tcPr>
          <w:p w:rsidR="00CE3D1C" w:rsidRPr="005E3689" w:rsidRDefault="00CE3D1C" w:rsidP="00142E3F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 w:rsidRPr="005E3689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 w:rsidRPr="005E3689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日</w:t>
            </w:r>
            <w:r w:rsidRPr="005E3689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时</w:t>
            </w:r>
            <w:r w:rsidRPr="005E3689"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分</w:t>
            </w:r>
          </w:p>
        </w:tc>
      </w:tr>
      <w:tr w:rsidR="00CE3D1C" w:rsidRPr="005E3689" w:rsidTr="00142E3F">
        <w:tblPrEx>
          <w:tblCellMar>
            <w:top w:w="0" w:type="dxa"/>
            <w:bottom w:w="0" w:type="dxa"/>
          </w:tblCellMar>
        </w:tblPrEx>
        <w:trPr>
          <w:trHeight w:val="265"/>
          <w:jc w:val="center"/>
        </w:trPr>
        <w:tc>
          <w:tcPr>
            <w:tcW w:w="1932" w:type="dxa"/>
            <w:vMerge w:val="restart"/>
            <w:vAlign w:val="center"/>
          </w:tcPr>
          <w:p w:rsidR="00CE3D1C" w:rsidRPr="005E3689" w:rsidRDefault="00CE3D1C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现场检查</w:t>
            </w:r>
          </w:p>
          <w:p w:rsidR="00CE3D1C" w:rsidRPr="005E3689" w:rsidRDefault="00CE3D1C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情况概述</w:t>
            </w:r>
          </w:p>
          <w:p w:rsidR="00CE3D1C" w:rsidRPr="005E3689" w:rsidRDefault="00CE3D1C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（详见相关文书）</w:t>
            </w:r>
          </w:p>
        </w:tc>
        <w:tc>
          <w:tcPr>
            <w:tcW w:w="5400" w:type="dxa"/>
            <w:gridSpan w:val="3"/>
          </w:tcPr>
          <w:p w:rsidR="00CE3D1C" w:rsidRPr="005E3689" w:rsidRDefault="00CE3D1C" w:rsidP="00142E3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1</w:t>
            </w: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.检查持有有效许可证，实际经营与许可项目相符</w:t>
            </w:r>
          </w:p>
        </w:tc>
        <w:tc>
          <w:tcPr>
            <w:tcW w:w="2160" w:type="dxa"/>
            <w:vAlign w:val="center"/>
          </w:tcPr>
          <w:p w:rsidR="00CE3D1C" w:rsidRPr="005E3689" w:rsidRDefault="00CE3D1C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是；</w:t>
            </w: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否</w:t>
            </w:r>
          </w:p>
        </w:tc>
      </w:tr>
      <w:tr w:rsidR="00CE3D1C" w:rsidRPr="005E3689" w:rsidTr="00142E3F">
        <w:tblPrEx>
          <w:tblCellMar>
            <w:top w:w="0" w:type="dxa"/>
            <w:bottom w:w="0" w:type="dxa"/>
          </w:tblCellMar>
        </w:tblPrEx>
        <w:trPr>
          <w:trHeight w:val="313"/>
          <w:jc w:val="center"/>
        </w:trPr>
        <w:tc>
          <w:tcPr>
            <w:tcW w:w="1932" w:type="dxa"/>
            <w:vMerge/>
            <w:vAlign w:val="center"/>
          </w:tcPr>
          <w:p w:rsidR="00CE3D1C" w:rsidRPr="005E3689" w:rsidRDefault="00CE3D1C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5400" w:type="dxa"/>
            <w:gridSpan w:val="3"/>
            <w:vAlign w:val="center"/>
          </w:tcPr>
          <w:p w:rsidR="00CE3D1C" w:rsidRPr="005E3689" w:rsidRDefault="00CE3D1C" w:rsidP="00142E3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2</w:t>
            </w: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.检查从业人员健康证及健康状况未见异常</w:t>
            </w:r>
          </w:p>
        </w:tc>
        <w:tc>
          <w:tcPr>
            <w:tcW w:w="2160" w:type="dxa"/>
            <w:vAlign w:val="center"/>
          </w:tcPr>
          <w:p w:rsidR="00CE3D1C" w:rsidRPr="005E3689" w:rsidRDefault="00CE3D1C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是；</w:t>
            </w: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否</w:t>
            </w:r>
          </w:p>
        </w:tc>
      </w:tr>
      <w:tr w:rsidR="00CE3D1C" w:rsidRPr="005E3689" w:rsidTr="00142E3F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932" w:type="dxa"/>
            <w:vMerge/>
            <w:vAlign w:val="center"/>
          </w:tcPr>
          <w:p w:rsidR="00CE3D1C" w:rsidRPr="005E3689" w:rsidRDefault="00CE3D1C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5400" w:type="dxa"/>
            <w:gridSpan w:val="3"/>
            <w:vAlign w:val="center"/>
          </w:tcPr>
          <w:p w:rsidR="00CE3D1C" w:rsidRPr="005E3689" w:rsidRDefault="00CE3D1C" w:rsidP="00142E3F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3</w:t>
            </w: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.检查食品、原料采购索证索票、储存符合要求</w:t>
            </w:r>
          </w:p>
        </w:tc>
        <w:tc>
          <w:tcPr>
            <w:tcW w:w="2160" w:type="dxa"/>
            <w:vAlign w:val="center"/>
          </w:tcPr>
          <w:p w:rsidR="00CE3D1C" w:rsidRPr="005E3689" w:rsidRDefault="00CE3D1C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是；</w:t>
            </w: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否</w:t>
            </w:r>
          </w:p>
        </w:tc>
      </w:tr>
      <w:tr w:rsidR="00CE3D1C" w:rsidRPr="005E3689" w:rsidTr="00142E3F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932" w:type="dxa"/>
            <w:vMerge/>
            <w:vAlign w:val="center"/>
          </w:tcPr>
          <w:p w:rsidR="00CE3D1C" w:rsidRPr="005E3689" w:rsidRDefault="00CE3D1C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5400" w:type="dxa"/>
            <w:gridSpan w:val="3"/>
            <w:vAlign w:val="center"/>
          </w:tcPr>
          <w:p w:rsidR="00CE3D1C" w:rsidRPr="005E3689" w:rsidRDefault="00CE3D1C" w:rsidP="00142E3F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4</w:t>
            </w: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.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检查布局、流程、设施设备状态及使用未见异常</w:t>
            </w:r>
          </w:p>
        </w:tc>
        <w:tc>
          <w:tcPr>
            <w:tcW w:w="2160" w:type="dxa"/>
            <w:vAlign w:val="center"/>
          </w:tcPr>
          <w:p w:rsidR="00CE3D1C" w:rsidRPr="005E3689" w:rsidRDefault="00CE3D1C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是；</w:t>
            </w: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否</w:t>
            </w:r>
          </w:p>
        </w:tc>
      </w:tr>
      <w:tr w:rsidR="00CE3D1C" w:rsidRPr="005E3689" w:rsidTr="00142E3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932" w:type="dxa"/>
            <w:vMerge/>
            <w:vAlign w:val="center"/>
          </w:tcPr>
          <w:p w:rsidR="00CE3D1C" w:rsidRPr="005E3689" w:rsidRDefault="00CE3D1C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5400" w:type="dxa"/>
            <w:gridSpan w:val="3"/>
            <w:vAlign w:val="center"/>
          </w:tcPr>
          <w:p w:rsidR="00CE3D1C" w:rsidRPr="005E3689" w:rsidRDefault="00CE3D1C" w:rsidP="00142E3F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5</w:t>
            </w: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.调查涉嫌肇事食品加工经营过程未见异常</w:t>
            </w:r>
          </w:p>
        </w:tc>
        <w:tc>
          <w:tcPr>
            <w:tcW w:w="2160" w:type="dxa"/>
            <w:vAlign w:val="center"/>
          </w:tcPr>
          <w:p w:rsidR="00CE3D1C" w:rsidRPr="005E3689" w:rsidRDefault="00CE3D1C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是；</w:t>
            </w: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否</w:t>
            </w:r>
          </w:p>
        </w:tc>
      </w:tr>
      <w:tr w:rsidR="00CE3D1C" w:rsidRPr="005E3689" w:rsidTr="00142E3F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1932" w:type="dxa"/>
            <w:vMerge/>
            <w:vAlign w:val="center"/>
          </w:tcPr>
          <w:p w:rsidR="00CE3D1C" w:rsidRPr="005E3689" w:rsidRDefault="00CE3D1C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5400" w:type="dxa"/>
            <w:gridSpan w:val="3"/>
            <w:vAlign w:val="center"/>
          </w:tcPr>
          <w:p w:rsidR="00CE3D1C" w:rsidRPr="005E3689" w:rsidRDefault="00CE3D1C" w:rsidP="00142E3F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6</w:t>
            </w: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.专间：设施状况未见异常、措施符合要求</w:t>
            </w:r>
          </w:p>
        </w:tc>
        <w:tc>
          <w:tcPr>
            <w:tcW w:w="2160" w:type="dxa"/>
            <w:vAlign w:val="center"/>
          </w:tcPr>
          <w:p w:rsidR="00CE3D1C" w:rsidRPr="005E3689" w:rsidRDefault="00CE3D1C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是；</w:t>
            </w: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否</w:t>
            </w:r>
          </w:p>
        </w:tc>
      </w:tr>
      <w:tr w:rsidR="00CE3D1C" w:rsidRPr="005E3689" w:rsidTr="00142E3F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932" w:type="dxa"/>
            <w:vMerge w:val="restart"/>
            <w:vAlign w:val="center"/>
          </w:tcPr>
          <w:p w:rsidR="00CE3D1C" w:rsidRPr="005E3689" w:rsidRDefault="00CE3D1C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现场处置</w:t>
            </w:r>
          </w:p>
          <w:p w:rsidR="00CE3D1C" w:rsidRPr="005E3689" w:rsidRDefault="00CE3D1C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情况概述</w:t>
            </w:r>
          </w:p>
          <w:p w:rsidR="00CE3D1C" w:rsidRPr="005E3689" w:rsidRDefault="00CE3D1C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（详见相关文书）</w:t>
            </w:r>
          </w:p>
        </w:tc>
        <w:tc>
          <w:tcPr>
            <w:tcW w:w="7560" w:type="dxa"/>
            <w:gridSpan w:val="4"/>
            <w:vAlign w:val="center"/>
          </w:tcPr>
          <w:p w:rsidR="00CE3D1C" w:rsidRPr="005E3689" w:rsidRDefault="00CE3D1C" w:rsidP="00142E3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1</w:t>
            </w: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.封存涉嫌肇事食品、原料</w:t>
            </w:r>
          </w:p>
        </w:tc>
      </w:tr>
      <w:tr w:rsidR="00CE3D1C" w:rsidRPr="005E3689" w:rsidTr="00142E3F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932" w:type="dxa"/>
            <w:vMerge/>
            <w:vAlign w:val="center"/>
          </w:tcPr>
          <w:p w:rsidR="00CE3D1C" w:rsidRPr="005E3689" w:rsidRDefault="00CE3D1C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560" w:type="dxa"/>
            <w:gridSpan w:val="4"/>
            <w:vAlign w:val="center"/>
          </w:tcPr>
          <w:p w:rsidR="00CE3D1C" w:rsidRPr="005E3689" w:rsidRDefault="00CE3D1C" w:rsidP="00142E3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2</w:t>
            </w: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.封存被污染的食品用工具及用具，责令清洗消毒（取证、采样后）</w:t>
            </w:r>
          </w:p>
        </w:tc>
      </w:tr>
      <w:tr w:rsidR="00CE3D1C" w:rsidRPr="005E3689" w:rsidTr="00142E3F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932" w:type="dxa"/>
            <w:vMerge/>
            <w:vAlign w:val="center"/>
          </w:tcPr>
          <w:p w:rsidR="00CE3D1C" w:rsidRPr="005E3689" w:rsidRDefault="00CE3D1C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560" w:type="dxa"/>
            <w:gridSpan w:val="4"/>
            <w:vAlign w:val="center"/>
          </w:tcPr>
          <w:p w:rsidR="00CE3D1C" w:rsidRPr="005E3689" w:rsidRDefault="00CE3D1C" w:rsidP="00142E3F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3</w:t>
            </w: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.责令停止生产经营、召回问题食品</w:t>
            </w:r>
          </w:p>
        </w:tc>
      </w:tr>
      <w:tr w:rsidR="00CE3D1C" w:rsidRPr="005E3689" w:rsidTr="00142E3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932" w:type="dxa"/>
            <w:vMerge/>
            <w:vAlign w:val="center"/>
          </w:tcPr>
          <w:p w:rsidR="00CE3D1C" w:rsidRPr="005E3689" w:rsidRDefault="00CE3D1C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560" w:type="dxa"/>
            <w:gridSpan w:val="4"/>
            <w:vAlign w:val="center"/>
          </w:tcPr>
          <w:p w:rsidR="00CE3D1C" w:rsidRPr="005E3689" w:rsidRDefault="00CE3D1C" w:rsidP="00142E3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4</w:t>
            </w: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.查封、扣押涉嫌违法的相关证据</w:t>
            </w:r>
          </w:p>
        </w:tc>
      </w:tr>
      <w:tr w:rsidR="00CE3D1C" w:rsidRPr="005E3689" w:rsidTr="00142E3F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932" w:type="dxa"/>
            <w:vMerge/>
            <w:vAlign w:val="center"/>
          </w:tcPr>
          <w:p w:rsidR="00CE3D1C" w:rsidRPr="005E3689" w:rsidRDefault="00CE3D1C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560" w:type="dxa"/>
            <w:gridSpan w:val="4"/>
            <w:vAlign w:val="center"/>
          </w:tcPr>
          <w:p w:rsidR="00CE3D1C" w:rsidRPr="005E3689" w:rsidRDefault="00CE3D1C" w:rsidP="00142E3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5</w:t>
            </w: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.对涉嫌肇事食品、原料等进行溯源与去向追查</w:t>
            </w:r>
          </w:p>
        </w:tc>
      </w:tr>
      <w:tr w:rsidR="00CE3D1C" w:rsidRPr="005E3689" w:rsidTr="00142E3F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932" w:type="dxa"/>
            <w:vMerge/>
            <w:vAlign w:val="center"/>
          </w:tcPr>
          <w:p w:rsidR="00CE3D1C" w:rsidRPr="005E3689" w:rsidRDefault="00CE3D1C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560" w:type="dxa"/>
            <w:gridSpan w:val="4"/>
            <w:vAlign w:val="center"/>
          </w:tcPr>
          <w:p w:rsidR="00CE3D1C" w:rsidRPr="005E3689" w:rsidRDefault="00CE3D1C" w:rsidP="00142E3F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6</w:t>
            </w: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.查封涉嫌肇事的食品生产经营场所</w:t>
            </w:r>
          </w:p>
        </w:tc>
      </w:tr>
      <w:tr w:rsidR="00CE3D1C" w:rsidRPr="005E3689" w:rsidTr="00142E3F">
        <w:tblPrEx>
          <w:tblCellMar>
            <w:top w:w="0" w:type="dxa"/>
            <w:bottom w:w="0" w:type="dxa"/>
          </w:tblCellMar>
        </w:tblPrEx>
        <w:trPr>
          <w:trHeight w:val="212"/>
          <w:jc w:val="center"/>
        </w:trPr>
        <w:tc>
          <w:tcPr>
            <w:tcW w:w="1932" w:type="dxa"/>
            <w:vAlign w:val="center"/>
          </w:tcPr>
          <w:p w:rsidR="00CE3D1C" w:rsidRPr="005E3689" w:rsidRDefault="00CE3D1C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事态趋势</w:t>
            </w:r>
          </w:p>
        </w:tc>
        <w:tc>
          <w:tcPr>
            <w:tcW w:w="7560" w:type="dxa"/>
            <w:gridSpan w:val="4"/>
            <w:vAlign w:val="center"/>
          </w:tcPr>
          <w:p w:rsidR="00CE3D1C" w:rsidRPr="005E3689" w:rsidRDefault="00CE3D1C" w:rsidP="00142E3F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Ansi="宋体" w:hint="eastAsia"/>
                <w:color w:val="000000"/>
                <w:sz w:val="24"/>
              </w:rPr>
              <w:t>□初步控制； □尚未控制； □其它：</w:t>
            </w:r>
            <w:r w:rsidRPr="005E3689"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                         </w:t>
            </w:r>
          </w:p>
        </w:tc>
      </w:tr>
      <w:tr w:rsidR="00CE3D1C" w:rsidRPr="005E3689" w:rsidTr="00142E3F">
        <w:tblPrEx>
          <w:tblCellMar>
            <w:top w:w="0" w:type="dxa"/>
            <w:bottom w:w="0" w:type="dxa"/>
          </w:tblCellMar>
        </w:tblPrEx>
        <w:trPr>
          <w:trHeight w:val="524"/>
          <w:jc w:val="center"/>
        </w:trPr>
        <w:tc>
          <w:tcPr>
            <w:tcW w:w="1932" w:type="dxa"/>
            <w:vAlign w:val="center"/>
          </w:tcPr>
          <w:p w:rsidR="00CE3D1C" w:rsidRPr="005E3689" w:rsidRDefault="00CE3D1C" w:rsidP="00142E3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E3689">
              <w:rPr>
                <w:rFonts w:ascii="仿宋_GB2312" w:eastAsia="仿宋_GB2312" w:hint="eastAsia"/>
                <w:color w:val="000000"/>
                <w:sz w:val="24"/>
              </w:rPr>
              <w:t>下一步措施</w:t>
            </w:r>
          </w:p>
        </w:tc>
        <w:tc>
          <w:tcPr>
            <w:tcW w:w="7560" w:type="dxa"/>
            <w:gridSpan w:val="4"/>
            <w:vAlign w:val="center"/>
          </w:tcPr>
          <w:p w:rsidR="00CE3D1C" w:rsidRPr="005E3689" w:rsidRDefault="00CE3D1C" w:rsidP="00142E3F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</w:tbl>
    <w:p w:rsidR="00CE3D1C" w:rsidRPr="005E3689" w:rsidRDefault="00CE3D1C" w:rsidP="00CE3D1C">
      <w:pPr>
        <w:spacing w:line="380" w:lineRule="exact"/>
        <w:rPr>
          <w:rFonts w:ascii="仿宋_GB2312" w:eastAsia="仿宋_GB2312" w:hint="eastAsia"/>
          <w:color w:val="000000"/>
          <w:sz w:val="24"/>
        </w:rPr>
      </w:pPr>
      <w:r w:rsidRPr="005E3689">
        <w:rPr>
          <w:rFonts w:ascii="仿宋_GB2312" w:eastAsia="仿宋_GB2312" w:hint="eastAsia"/>
          <w:color w:val="000000"/>
          <w:sz w:val="24"/>
        </w:rPr>
        <w:t>报告人：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         </w:t>
      </w:r>
      <w:r w:rsidRPr="005E3689">
        <w:rPr>
          <w:rFonts w:ascii="仿宋_GB2312" w:eastAsia="仿宋_GB2312" w:hint="eastAsia"/>
          <w:color w:val="000000"/>
          <w:sz w:val="24"/>
        </w:rPr>
        <w:t xml:space="preserve">    电话：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      </w:t>
      </w:r>
      <w:r w:rsidRPr="005E3689">
        <w:rPr>
          <w:rFonts w:ascii="仿宋_GB2312" w:eastAsia="仿宋_GB2312" w:hint="eastAsia"/>
          <w:color w:val="000000"/>
          <w:sz w:val="24"/>
        </w:rPr>
        <w:t>、传真：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      </w:t>
      </w:r>
      <w:r w:rsidRPr="005E3689">
        <w:rPr>
          <w:rFonts w:ascii="仿宋_GB2312" w:eastAsia="仿宋_GB2312" w:hint="eastAsia"/>
          <w:color w:val="000000"/>
          <w:sz w:val="24"/>
        </w:rPr>
        <w:t>、手机：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           </w:t>
      </w:r>
    </w:p>
    <w:p w:rsidR="00CE3D1C" w:rsidRPr="005E3689" w:rsidRDefault="00CE3D1C" w:rsidP="00CE3D1C">
      <w:pPr>
        <w:spacing w:line="380" w:lineRule="exact"/>
        <w:rPr>
          <w:rFonts w:ascii="仿宋_GB2312" w:eastAsia="仿宋_GB2312" w:hint="eastAsia"/>
          <w:color w:val="000000"/>
          <w:sz w:val="24"/>
          <w:u w:val="single"/>
        </w:rPr>
      </w:pPr>
      <w:r w:rsidRPr="005E3689">
        <w:rPr>
          <w:rFonts w:ascii="仿宋_GB2312" w:eastAsia="仿宋_GB2312" w:hint="eastAsia"/>
          <w:color w:val="000000"/>
          <w:sz w:val="24"/>
        </w:rPr>
        <w:t>审核人：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         </w:t>
      </w:r>
      <w:r w:rsidRPr="005E3689">
        <w:rPr>
          <w:rFonts w:ascii="仿宋_GB2312" w:eastAsia="仿宋_GB2312" w:hint="eastAsia"/>
          <w:color w:val="000000"/>
          <w:sz w:val="24"/>
        </w:rPr>
        <w:t xml:space="preserve">    签发人：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         </w:t>
      </w:r>
      <w:r w:rsidRPr="005E3689">
        <w:rPr>
          <w:rFonts w:ascii="仿宋_GB2312" w:eastAsia="仿宋_GB2312" w:hint="eastAsia"/>
          <w:color w:val="000000"/>
          <w:sz w:val="24"/>
        </w:rPr>
        <w:t xml:space="preserve"> </w:t>
      </w:r>
    </w:p>
    <w:p w:rsidR="00CE3D1C" w:rsidRPr="005E3689" w:rsidRDefault="00CE3D1C" w:rsidP="00CE3D1C">
      <w:pPr>
        <w:spacing w:line="380" w:lineRule="exact"/>
        <w:rPr>
          <w:rFonts w:ascii="仿宋_GB2312" w:eastAsia="仿宋_GB2312" w:hint="eastAsia"/>
          <w:color w:val="000000"/>
          <w:sz w:val="24"/>
        </w:rPr>
        <w:sectPr w:rsidR="00CE3D1C" w:rsidRPr="005E3689" w:rsidSect="00AF046D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  <w:r w:rsidRPr="005E3689">
        <w:rPr>
          <w:rFonts w:ascii="仿宋_GB2312" w:eastAsia="仿宋_GB2312" w:hint="eastAsia"/>
          <w:color w:val="000000"/>
          <w:sz w:val="24"/>
        </w:rPr>
        <w:t>报告时间：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    </w:t>
      </w:r>
      <w:r w:rsidRPr="005E3689">
        <w:rPr>
          <w:rFonts w:ascii="仿宋_GB2312" w:eastAsia="仿宋_GB2312" w:hint="eastAsia"/>
          <w:color w:val="000000"/>
          <w:sz w:val="24"/>
        </w:rPr>
        <w:t>年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5E3689">
        <w:rPr>
          <w:rFonts w:ascii="仿宋_GB2312" w:eastAsia="仿宋_GB2312" w:hint="eastAsia"/>
          <w:color w:val="000000"/>
          <w:sz w:val="24"/>
        </w:rPr>
        <w:t>月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5E3689">
        <w:rPr>
          <w:rFonts w:ascii="仿宋_GB2312" w:eastAsia="仿宋_GB2312" w:hint="eastAsia"/>
          <w:color w:val="000000"/>
          <w:sz w:val="24"/>
        </w:rPr>
        <w:t>日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5E3689">
        <w:rPr>
          <w:rFonts w:ascii="仿宋_GB2312" w:eastAsia="仿宋_GB2312" w:hint="eastAsia"/>
          <w:color w:val="000000"/>
          <w:sz w:val="24"/>
        </w:rPr>
        <w:t>时</w:t>
      </w:r>
      <w:r w:rsidRPr="005E3689"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 w:rsidRPr="005E3689">
        <w:rPr>
          <w:rFonts w:ascii="仿宋_GB2312" w:eastAsia="仿宋_GB2312" w:hint="eastAsia"/>
          <w:color w:val="000000"/>
          <w:sz w:val="24"/>
        </w:rPr>
        <w:t>分            报告单位（盖章）</w:t>
      </w:r>
    </w:p>
    <w:p w:rsidR="00E431DF" w:rsidRPr="00CE3D1C" w:rsidRDefault="00E431DF" w:rsidP="00CE3D1C"/>
    <w:sectPr w:rsidR="00E431DF" w:rsidRPr="00CE3D1C" w:rsidSect="004F47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A390F"/>
    <w:multiLevelType w:val="hybridMultilevel"/>
    <w:tmpl w:val="0BF4D192"/>
    <w:lvl w:ilvl="0" w:tplc="DDA480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33"/>
    <w:rsid w:val="001F0D33"/>
    <w:rsid w:val="004F4708"/>
    <w:rsid w:val="00662B4B"/>
    <w:rsid w:val="00C5135F"/>
    <w:rsid w:val="00C73814"/>
    <w:rsid w:val="00CE3D1C"/>
    <w:rsid w:val="00E4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009B7-DD13-4A51-ACA0-4F467BD3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1312</Characters>
  <Application>Microsoft Office Word</Application>
  <DocSecurity>0</DocSecurity>
  <Lines>10</Lines>
  <Paragraphs>3</Paragraphs>
  <ScaleCrop>false</ScaleCrop>
  <Company>Microsoft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陈静敏</dc:creator>
  <cp:keywords/>
  <dc:description/>
  <cp:lastModifiedBy>陈静敏</cp:lastModifiedBy>
  <cp:revision>2</cp:revision>
  <dcterms:created xsi:type="dcterms:W3CDTF">2016-05-27T07:16:00Z</dcterms:created>
  <dcterms:modified xsi:type="dcterms:W3CDTF">2016-05-27T07:16:00Z</dcterms:modified>
</cp:coreProperties>
</file>