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7" w:rsidRPr="00F70CCD" w:rsidRDefault="006F7DA7" w:rsidP="006F7DA7">
      <w:pPr>
        <w:spacing w:line="300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F70CCD">
        <w:rPr>
          <w:rFonts w:ascii="黑体" w:eastAsia="黑体" w:hAnsi="黑体" w:hint="eastAsia"/>
          <w:color w:val="000000"/>
          <w:sz w:val="28"/>
          <w:szCs w:val="28"/>
        </w:rPr>
        <w:t>13</w:t>
      </w:r>
    </w:p>
    <w:p w:rsidR="006F7DA7" w:rsidRPr="005E3689" w:rsidRDefault="006F7DA7" w:rsidP="006F7DA7">
      <w:pPr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hint="eastAsia"/>
          <w:b/>
          <w:color w:val="000000"/>
          <w:sz w:val="28"/>
          <w:szCs w:val="28"/>
        </w:rPr>
        <w:t>深圳市</w:t>
      </w:r>
      <w:r>
        <w:rPr>
          <w:rFonts w:hint="eastAsia"/>
          <w:b/>
          <w:color w:val="000000"/>
          <w:sz w:val="28"/>
          <w:szCs w:val="28"/>
        </w:rPr>
        <w:t>食品药品</w:t>
      </w:r>
      <w:r w:rsidRPr="005E3689">
        <w:rPr>
          <w:rFonts w:hint="eastAsia"/>
          <w:b/>
          <w:color w:val="000000"/>
          <w:sz w:val="28"/>
          <w:szCs w:val="28"/>
        </w:rPr>
        <w:t>监督管理局食品安全事故处置信息报告表</w:t>
      </w:r>
    </w:p>
    <w:bookmarkEnd w:id="0"/>
    <w:p w:rsidR="006F7DA7" w:rsidRPr="005E3689" w:rsidRDefault="006F7DA7" w:rsidP="006F7DA7">
      <w:pPr>
        <w:spacing w:line="440" w:lineRule="exact"/>
        <w:rPr>
          <w:rFonts w:ascii="仿宋_GB2312" w:eastAsia="仿宋_GB2312" w:hAnsi="宋体" w:hint="eastAsia"/>
          <w:color w:val="000000"/>
          <w:sz w:val="24"/>
        </w:rPr>
      </w:pPr>
      <w:r w:rsidRPr="005E3689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</w:t>
      </w:r>
      <w:r w:rsidRPr="005E3689">
        <w:rPr>
          <w:rFonts w:ascii="仿宋_GB2312" w:eastAsia="仿宋_GB2312" w:hAnsi="宋体" w:hint="eastAsia"/>
          <w:color w:val="000000"/>
          <w:sz w:val="24"/>
        </w:rPr>
        <w:t>：</w:t>
      </w:r>
    </w:p>
    <w:p w:rsidR="006F7DA7" w:rsidRPr="005E3689" w:rsidRDefault="006F7DA7" w:rsidP="006F7DA7">
      <w:pPr>
        <w:spacing w:line="440" w:lineRule="exact"/>
        <w:ind w:leftChars="1" w:left="2" w:firstLineChars="200" w:firstLine="48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日至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日，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>局</w:t>
      </w:r>
      <w:r>
        <w:rPr>
          <w:rFonts w:ascii="仿宋_GB2312" w:eastAsia="仿宋_GB2312" w:hint="eastAsia"/>
          <w:color w:val="000000"/>
          <w:sz w:val="24"/>
        </w:rPr>
        <w:t>（处）</w:t>
      </w:r>
      <w:r w:rsidRPr="005E3689">
        <w:rPr>
          <w:rFonts w:ascii="仿宋_GB2312" w:eastAsia="仿宋_GB2312" w:hint="eastAsia"/>
          <w:color w:val="000000"/>
          <w:sz w:val="24"/>
        </w:rPr>
        <w:t>监管职责范围内食品生产经营单位</w:t>
      </w:r>
      <w:r>
        <w:rPr>
          <w:rFonts w:ascii="仿宋_GB2312" w:eastAsia="仿宋_GB2312" w:hint="eastAsia"/>
          <w:color w:val="000000"/>
          <w:sz w:val="24"/>
        </w:rPr>
        <w:t>（生产、流通、餐饮、食用农产品、保健品）</w:t>
      </w:r>
      <w:r w:rsidRPr="005E3689">
        <w:rPr>
          <w:rFonts w:ascii="仿宋_GB2312" w:eastAsia="仿宋_GB2312" w:hint="eastAsia"/>
          <w:color w:val="000000"/>
          <w:sz w:val="24"/>
        </w:rPr>
        <w:t>发生的已确诊食品安全事故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4"/>
        </w:rPr>
        <w:t>宗，待确诊的疑似食品安全事故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</w:t>
      </w:r>
      <w:r w:rsidRPr="005E3689">
        <w:rPr>
          <w:rFonts w:ascii="仿宋_GB2312" w:eastAsia="仿宋_GB2312" w:hint="eastAsia"/>
          <w:color w:val="000000"/>
          <w:sz w:val="24"/>
        </w:rPr>
        <w:t>宗。具体如下：</w:t>
      </w:r>
    </w:p>
    <w:p w:rsidR="006F7DA7" w:rsidRPr="005E3689" w:rsidRDefault="006F7DA7" w:rsidP="006F7DA7">
      <w:pPr>
        <w:spacing w:line="440" w:lineRule="exact"/>
        <w:ind w:leftChars="9" w:left="139" w:hangingChars="50" w:hanging="12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表1、已确诊的食品安全事故（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有，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无）</w:t>
      </w:r>
    </w:p>
    <w:tbl>
      <w:tblPr>
        <w:tblW w:w="15015" w:type="dxa"/>
        <w:jc w:val="center"/>
        <w:tblLook w:val="0000" w:firstRow="0" w:lastRow="0" w:firstColumn="0" w:lastColumn="0" w:noHBand="0" w:noVBand="0"/>
      </w:tblPr>
      <w:tblGrid>
        <w:gridCol w:w="560"/>
        <w:gridCol w:w="920"/>
        <w:gridCol w:w="920"/>
        <w:gridCol w:w="1260"/>
        <w:gridCol w:w="1141"/>
        <w:gridCol w:w="1419"/>
        <w:gridCol w:w="1080"/>
        <w:gridCol w:w="1080"/>
        <w:gridCol w:w="1080"/>
        <w:gridCol w:w="1080"/>
        <w:gridCol w:w="1085"/>
        <w:gridCol w:w="886"/>
        <w:gridCol w:w="1184"/>
        <w:gridCol w:w="1320"/>
      </w:tblGrid>
      <w:tr w:rsidR="006F7DA7" w:rsidRPr="005E3689" w:rsidTr="00142E3F">
        <w:trPr>
          <w:trHeight w:val="27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发生场所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责任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责任单位食品生产经营许可获证情况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肇事食物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事故造成人员伤害情况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事故性质诊断结论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事故级别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事故处理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</w:tr>
      <w:tr w:rsidR="006F7DA7" w:rsidRPr="005E3689" w:rsidTr="00142E3F">
        <w:trPr>
          <w:trHeight w:val="56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伤害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死亡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F7DA7" w:rsidRPr="005E3689" w:rsidTr="00142E3F">
        <w:trPr>
          <w:trHeight w:val="71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6F7DA7" w:rsidRPr="005E3689" w:rsidRDefault="006F7DA7" w:rsidP="006F7DA7">
      <w:pPr>
        <w:widowControl/>
        <w:spacing w:beforeLines="50" w:before="156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表2、待确诊的疑似食品安全事故（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有，</w:t>
      </w:r>
      <w:r w:rsidRPr="005E3689">
        <w:rPr>
          <w:rFonts w:ascii="仿宋_GB2312" w:eastAsia="仿宋_GB2312" w:hAnsi="宋体" w:hint="eastAsia"/>
          <w:color w:val="000000"/>
          <w:sz w:val="24"/>
        </w:rPr>
        <w:t>□</w:t>
      </w:r>
      <w:r w:rsidRPr="005E3689">
        <w:rPr>
          <w:rFonts w:ascii="仿宋_GB2312" w:eastAsia="仿宋_GB2312" w:hint="eastAsia"/>
          <w:color w:val="000000"/>
          <w:sz w:val="24"/>
        </w:rPr>
        <w:t>无）</w:t>
      </w:r>
    </w:p>
    <w:tbl>
      <w:tblPr>
        <w:tblW w:w="14993" w:type="dxa"/>
        <w:jc w:val="center"/>
        <w:tblLook w:val="0000" w:firstRow="0" w:lastRow="0" w:firstColumn="0" w:lastColumn="0" w:noHBand="0" w:noVBand="0"/>
      </w:tblPr>
      <w:tblGrid>
        <w:gridCol w:w="560"/>
        <w:gridCol w:w="920"/>
        <w:gridCol w:w="920"/>
        <w:gridCol w:w="1260"/>
        <w:gridCol w:w="1141"/>
        <w:gridCol w:w="1419"/>
        <w:gridCol w:w="1080"/>
        <w:gridCol w:w="1080"/>
        <w:gridCol w:w="1080"/>
        <w:gridCol w:w="1080"/>
        <w:gridCol w:w="1085"/>
        <w:gridCol w:w="886"/>
        <w:gridCol w:w="1184"/>
        <w:gridCol w:w="1298"/>
      </w:tblGrid>
      <w:tr w:rsidR="006F7DA7" w:rsidRPr="005E3689" w:rsidTr="00142E3F">
        <w:trPr>
          <w:trHeight w:val="5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发生场所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责任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责任单位食品生产经营许可获证情况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肇事食物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事故造成人员伤害情况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事故性质诊断结论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事故初判级别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事故处理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</w:tr>
      <w:tr w:rsidR="006F7DA7" w:rsidRPr="005E3689" w:rsidTr="00142E3F">
        <w:trPr>
          <w:trHeight w:val="34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伤害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死亡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</w:t>
            </w:r>
          </w:p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A7" w:rsidRPr="005E3689" w:rsidRDefault="006F7DA7" w:rsidP="00142E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F7DA7" w:rsidRPr="005E3689" w:rsidTr="00142E3F">
        <w:trPr>
          <w:trHeight w:val="7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E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待确诊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A7" w:rsidRPr="005E3689" w:rsidRDefault="006F7DA7" w:rsidP="00142E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6F7DA7" w:rsidRPr="005E3689" w:rsidRDefault="006F7DA7" w:rsidP="006F7DA7">
      <w:pPr>
        <w:spacing w:line="44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报告人：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审核人：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签发人：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报告日期：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      （</w:t>
      </w:r>
      <w:r>
        <w:rPr>
          <w:rFonts w:ascii="仿宋_GB2312" w:eastAsia="仿宋_GB2312" w:hint="eastAsia"/>
          <w:color w:val="000000"/>
          <w:sz w:val="24"/>
        </w:rPr>
        <w:t>单位及</w:t>
      </w:r>
      <w:r w:rsidRPr="005E3689">
        <w:rPr>
          <w:rFonts w:ascii="仿宋_GB2312" w:eastAsia="仿宋_GB2312" w:hint="eastAsia"/>
          <w:color w:val="000000"/>
          <w:sz w:val="24"/>
        </w:rPr>
        <w:t>盖章）</w:t>
      </w:r>
    </w:p>
    <w:p w:rsidR="006F7DA7" w:rsidRPr="005E3689" w:rsidRDefault="006F7DA7" w:rsidP="006F7DA7">
      <w:pPr>
        <w:spacing w:line="38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说明：1.该报表通常用于每月3日前上报上一个月食品安全事故发生情况</w:t>
      </w:r>
      <w:r>
        <w:rPr>
          <w:rFonts w:ascii="仿宋_GB2312" w:eastAsia="仿宋_GB2312" w:hint="eastAsia"/>
          <w:color w:val="000000"/>
          <w:sz w:val="24"/>
        </w:rPr>
        <w:t>，</w:t>
      </w:r>
      <w:proofErr w:type="gramStart"/>
      <w:r>
        <w:rPr>
          <w:rFonts w:ascii="仿宋_GB2312" w:eastAsia="仿宋_GB2312" w:hint="eastAsia"/>
          <w:color w:val="000000"/>
          <w:sz w:val="24"/>
        </w:rPr>
        <w:t>勾选或</w:t>
      </w:r>
      <w:proofErr w:type="gramEnd"/>
      <w:r>
        <w:rPr>
          <w:rFonts w:ascii="仿宋_GB2312" w:eastAsia="仿宋_GB2312" w:hint="eastAsia"/>
          <w:color w:val="000000"/>
          <w:sz w:val="24"/>
        </w:rPr>
        <w:t>划掉不涉及本单位信息。</w:t>
      </w:r>
    </w:p>
    <w:p w:rsidR="006F7DA7" w:rsidRPr="005E3689" w:rsidRDefault="006F7DA7" w:rsidP="006F7DA7">
      <w:pPr>
        <w:spacing w:line="380" w:lineRule="exact"/>
        <w:ind w:firstLineChars="300" w:firstLine="720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lastRenderedPageBreak/>
        <w:t>2.表1中</w:t>
      </w:r>
      <w:proofErr w:type="gramStart"/>
      <w:r w:rsidRPr="005E3689">
        <w:rPr>
          <w:rFonts w:ascii="仿宋_GB2312" w:eastAsia="仿宋_GB2312" w:hint="eastAsia"/>
          <w:b/>
          <w:color w:val="000000"/>
          <w:sz w:val="24"/>
        </w:rPr>
        <w:t>编号栏标</w:t>
      </w:r>
      <w:proofErr w:type="gramEnd"/>
      <w:r w:rsidRPr="005E3689">
        <w:rPr>
          <w:rFonts w:ascii="仿宋_GB2312" w:eastAsia="仿宋_GB2312" w:hint="eastAsia"/>
          <w:b/>
          <w:color w:val="000000"/>
          <w:sz w:val="24"/>
        </w:rPr>
        <w:t>*号</w:t>
      </w:r>
      <w:r w:rsidRPr="005E3689">
        <w:rPr>
          <w:rFonts w:ascii="仿宋_GB2312" w:eastAsia="仿宋_GB2312" w:hint="eastAsia"/>
          <w:color w:val="000000"/>
          <w:sz w:val="24"/>
        </w:rPr>
        <w:t>的为曾按疑似食品安全事故上报过的信息，请注意按确诊报告为准并避免重复统计。</w:t>
      </w:r>
    </w:p>
    <w:p w:rsidR="00E431DF" w:rsidRPr="006F7DA7" w:rsidRDefault="00E431DF"/>
    <w:sectPr w:rsidR="00E431DF" w:rsidRPr="006F7DA7" w:rsidSect="006F7D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8"/>
    <w:rsid w:val="006F7DA7"/>
    <w:rsid w:val="00A64418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1059-BECE-42BD-82D5-A7E1399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2016-05-27T07:22:00Z</dcterms:created>
  <dcterms:modified xsi:type="dcterms:W3CDTF">2016-05-27T07:22:00Z</dcterms:modified>
</cp:coreProperties>
</file>