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FB" w:rsidRDefault="00E154FB" w:rsidP="00E154F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154FB" w:rsidRPr="005C76DF" w:rsidRDefault="00E154FB" w:rsidP="00E154FB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51100">
        <w:rPr>
          <w:rFonts w:ascii="黑体" w:eastAsia="黑体" w:hAnsi="黑体" w:hint="eastAsia"/>
          <w:sz w:val="32"/>
          <w:szCs w:val="32"/>
        </w:rPr>
        <w:t>201</w:t>
      </w:r>
      <w:r w:rsidRPr="00651100">
        <w:rPr>
          <w:rFonts w:ascii="黑体" w:eastAsia="黑体" w:hAnsi="黑体"/>
          <w:sz w:val="32"/>
          <w:szCs w:val="32"/>
        </w:rPr>
        <w:t>6</w:t>
      </w:r>
      <w:r w:rsidRPr="00651100">
        <w:rPr>
          <w:rFonts w:ascii="黑体" w:eastAsia="黑体" w:hAnsi="黑体" w:hint="eastAsia"/>
          <w:sz w:val="32"/>
          <w:szCs w:val="32"/>
        </w:rPr>
        <w:t>年</w:t>
      </w:r>
      <w:r w:rsidRPr="00E04EEC">
        <w:rPr>
          <w:rFonts w:ascii="黑体" w:eastAsia="黑体" w:hAnsi="黑体" w:hint="eastAsia"/>
          <w:sz w:val="32"/>
          <w:szCs w:val="32"/>
        </w:rPr>
        <w:t>学生用品</w:t>
      </w:r>
      <w:r w:rsidRPr="00651100">
        <w:rPr>
          <w:rFonts w:ascii="黑体" w:eastAsia="黑体" w:hAnsi="黑体" w:hint="eastAsia"/>
          <w:sz w:val="32"/>
          <w:szCs w:val="32"/>
        </w:rPr>
        <w:t>产品质量监督抽查发现不合格项目产品及企业名单</w:t>
      </w:r>
    </w:p>
    <w:tbl>
      <w:tblPr>
        <w:tblW w:w="13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2910"/>
        <w:gridCol w:w="1843"/>
        <w:gridCol w:w="1276"/>
        <w:gridCol w:w="1714"/>
        <w:gridCol w:w="1134"/>
        <w:gridCol w:w="2563"/>
        <w:gridCol w:w="1729"/>
      </w:tblGrid>
      <w:tr w:rsidR="00E154FB" w:rsidRPr="000633AD" w:rsidTr="00B33144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（标称）生产单位名称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E154FB" w:rsidRPr="00F96A19" w:rsidRDefault="00E154FB" w:rsidP="00B3314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F96A19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不合格项目</w:t>
            </w:r>
          </w:p>
        </w:tc>
      </w:tr>
      <w:tr w:rsidR="00E154FB" w:rsidRPr="000633AD" w:rsidTr="00B33144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深圳市福田区景雅文具店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田字拼音簿(Guangzhou)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图案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188×142mm 合格品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武汉玛丽文化用品有限公司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本册亮度（白度）</w:t>
            </w:r>
          </w:p>
        </w:tc>
      </w:tr>
      <w:tr w:rsidR="00E154FB" w:rsidRPr="000633AD" w:rsidTr="00B33144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深圳市龙岗区葵涌镇运宏文具店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液体胶水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吉丽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50g/瓶 G1375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东莞市吉丽文具有限公司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游离甲醛,g/kg</w:t>
            </w:r>
          </w:p>
        </w:tc>
      </w:tr>
      <w:tr w:rsidR="00E154FB" w:rsidRPr="000633AD" w:rsidTr="00B33144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深圳市罗湖区友谊文具商店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固体胶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晨奇文具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36g/支 GS-808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广东晨奇文具实业有限公司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游离甲醛,g/kg</w:t>
            </w:r>
          </w:p>
        </w:tc>
      </w:tr>
      <w:tr w:rsidR="00E154FB" w:rsidRPr="000633AD" w:rsidTr="00B33144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沃尔玛（深圳）百货有限公司龙华人民南路分店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固体胶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得力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36g/支  No.7103  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得力集团有限公司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游离甲醛,g/kg</w:t>
            </w:r>
          </w:p>
        </w:tc>
      </w:tr>
      <w:tr w:rsidR="00E154FB" w:rsidRPr="000633AD" w:rsidTr="00B33144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深圳市友谊书城有限公司公明店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24色粗细双笔头彩色笔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图案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R070910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福建新代实业有限公司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笔的上帽安全</w:t>
            </w:r>
          </w:p>
        </w:tc>
      </w:tr>
      <w:tr w:rsidR="00E154FB" w:rsidRPr="000633AD" w:rsidTr="00B33144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深圳市百佳华百货有限公司石岩店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可洗水彩笔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图案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BC-605(18colors)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2015-06-09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温州市文泰笔业有限公司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笔的上帽安全</w:t>
            </w:r>
          </w:p>
        </w:tc>
      </w:tr>
      <w:tr w:rsidR="00E154FB" w:rsidRPr="000633AD" w:rsidTr="00B33144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7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华润万家有限公司景田金色店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果缤纷水彩笔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图案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18色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2015-12-05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上海晨光文具股份有限公司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笔的上帽安全</w:t>
            </w:r>
          </w:p>
          <w:p w:rsidR="00E154FB" w:rsidRPr="00F96A19" w:rsidRDefault="00E154FB" w:rsidP="00B33144">
            <w:pPr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 w:rsidRPr="00F96A19">
              <w:rPr>
                <w:rFonts w:ascii="黑体" w:eastAsia="黑体" w:hAnsi="黑体" w:hint="eastAsia"/>
                <w:color w:val="000000"/>
                <w:szCs w:val="21"/>
              </w:rPr>
              <w:t>注：</w:t>
            </w:r>
            <w:r w:rsidRPr="00F96A19">
              <w:rPr>
                <w:rFonts w:ascii="黑体" w:eastAsia="黑体" w:hAnsi="黑体"/>
                <w:color w:val="000000"/>
                <w:szCs w:val="21"/>
              </w:rPr>
              <w:t>已整改复查合格</w:t>
            </w:r>
          </w:p>
        </w:tc>
      </w:tr>
      <w:tr w:rsidR="00E154FB" w:rsidRPr="000633AD" w:rsidTr="00B33144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8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深圳茂业百货有限公司东门分公司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可洗水彩笔12色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掌握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ZW-050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温州金马文具用品制造有限公司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笔的上帽安全</w:t>
            </w:r>
          </w:p>
        </w:tc>
      </w:tr>
      <w:tr w:rsidR="00E154FB" w:rsidRPr="000633AD" w:rsidTr="00B33144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/>
                <w:color w:val="000000"/>
                <w:szCs w:val="21"/>
              </w:rPr>
              <w:t>9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深圳茂业百货有限公司东门分公司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36色专业绘画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最炫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HP2015A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——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慈溪市观海卫浩悦制笔厂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154FB" w:rsidRPr="00F96A19" w:rsidRDefault="00E154FB" w:rsidP="00B33144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F96A19">
              <w:rPr>
                <w:rFonts w:ascii="仿宋_GB2312" w:eastAsia="仿宋_GB2312" w:hAnsi="Calibri" w:hint="eastAsia"/>
                <w:color w:val="000000"/>
                <w:szCs w:val="21"/>
              </w:rPr>
              <w:t>笔的上帽安全</w:t>
            </w:r>
          </w:p>
        </w:tc>
      </w:tr>
    </w:tbl>
    <w:p w:rsidR="00C40E3D" w:rsidRPr="00E154FB" w:rsidRDefault="00C40E3D" w:rsidP="00E154FB"/>
    <w:sectPr w:rsidR="00C40E3D" w:rsidRPr="00E154FB" w:rsidSect="002E42E2">
      <w:pgSz w:w="16838" w:h="11906" w:orient="landscape"/>
      <w:pgMar w:top="1797" w:right="1440" w:bottom="127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CF" w:rsidRDefault="00E71BCF" w:rsidP="00982DF9">
      <w:r>
        <w:separator/>
      </w:r>
    </w:p>
  </w:endnote>
  <w:endnote w:type="continuationSeparator" w:id="0">
    <w:p w:rsidR="00E71BCF" w:rsidRDefault="00E71BCF" w:rsidP="0098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CF" w:rsidRDefault="00E71BCF" w:rsidP="00982DF9">
      <w:r>
        <w:separator/>
      </w:r>
    </w:p>
  </w:footnote>
  <w:footnote w:type="continuationSeparator" w:id="0">
    <w:p w:rsidR="00E71BCF" w:rsidRDefault="00E71BCF" w:rsidP="00982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DF9"/>
    <w:rsid w:val="000B7EBA"/>
    <w:rsid w:val="002455B5"/>
    <w:rsid w:val="005F2ACF"/>
    <w:rsid w:val="00982DF9"/>
    <w:rsid w:val="00C01064"/>
    <w:rsid w:val="00C40E3D"/>
    <w:rsid w:val="00DC378E"/>
    <w:rsid w:val="00E154FB"/>
    <w:rsid w:val="00E7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4</cp:revision>
  <dcterms:created xsi:type="dcterms:W3CDTF">2016-07-04T10:12:00Z</dcterms:created>
  <dcterms:modified xsi:type="dcterms:W3CDTF">2016-07-04T10:24:00Z</dcterms:modified>
</cp:coreProperties>
</file>