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华文中宋" w:hAnsi="华文中宋" w:eastAsia="华文中宋" w:cs="仿宋"/>
          <w:b/>
          <w:bCs/>
          <w:sz w:val="40"/>
          <w:szCs w:val="36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附件2</w:t>
      </w:r>
    </w:p>
    <w:p>
      <w:pPr>
        <w:snapToGrid w:val="0"/>
        <w:spacing w:line="600" w:lineRule="exact"/>
        <w:ind w:firstLine="3092" w:firstLineChars="700"/>
        <w:rPr>
          <w:rFonts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sz w:val="44"/>
          <w:szCs w:val="44"/>
        </w:rPr>
        <w:t>参会回执</w:t>
      </w:r>
    </w:p>
    <w:p>
      <w:pPr>
        <w:snapToGrid w:val="0"/>
        <w:spacing w:line="600" w:lineRule="exact"/>
        <w:ind w:firstLine="3534" w:firstLineChars="800"/>
        <w:rPr>
          <w:rFonts w:ascii="华文中宋" w:hAnsi="华文中宋" w:eastAsia="华文中宋" w:cs="仿宋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="1485" w:tblpY="198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42"/>
        <w:gridCol w:w="160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注：请各单位于2020年11月4日12：00前将参会人员回执报送承办单位，联系人：曾老师，电话及微信：15807555510。</w:t>
      </w:r>
    </w:p>
    <w:p>
      <w:pPr>
        <w:snapToGrid w:val="0"/>
        <w:spacing w:line="400" w:lineRule="exact"/>
        <w:jc w:val="left"/>
        <w:rPr>
          <w:rFonts w:ascii="仿宋" w:hAnsi="仿宋" w:eastAsia="仿宋" w:cs="仿宋"/>
          <w:b/>
          <w:bCs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2020-11-03T06:51:00Z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