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651" w:rsidRPr="00CE2215" w:rsidRDefault="00F31651" w:rsidP="00F31651">
      <w:pPr>
        <w:spacing w:line="0" w:lineRule="atLeast"/>
        <w:jc w:val="left"/>
        <w:rPr>
          <w:rFonts w:ascii="黑体" w:eastAsia="黑体" w:hAnsi="黑体"/>
          <w:sz w:val="32"/>
          <w:szCs w:val="32"/>
        </w:rPr>
      </w:pPr>
      <w:r w:rsidRPr="00CE2215">
        <w:rPr>
          <w:rFonts w:ascii="黑体" w:eastAsia="黑体" w:hAnsi="黑体" w:hint="eastAsia"/>
          <w:sz w:val="32"/>
          <w:szCs w:val="32"/>
        </w:rPr>
        <w:t>附件6</w:t>
      </w:r>
    </w:p>
    <w:p w:rsidR="00F31651" w:rsidRDefault="00F31651" w:rsidP="00F31651">
      <w:pPr>
        <w:spacing w:line="0" w:lineRule="atLeast"/>
        <w:jc w:val="center"/>
        <w:rPr>
          <w:rFonts w:ascii="华文中宋" w:eastAsia="华文中宋" w:hAnsi="华文中宋"/>
          <w:b/>
          <w:sz w:val="44"/>
          <w:szCs w:val="44"/>
        </w:rPr>
      </w:pPr>
      <w:r w:rsidRPr="00FF1E37">
        <w:rPr>
          <w:rFonts w:ascii="华文中宋" w:eastAsia="华文中宋" w:hAnsi="华文中宋" w:hint="eastAsia"/>
          <w:b/>
          <w:sz w:val="44"/>
          <w:szCs w:val="44"/>
        </w:rPr>
        <w:t>深圳标准监督检查</w:t>
      </w:r>
      <w:r>
        <w:rPr>
          <w:rFonts w:ascii="华文中宋" w:eastAsia="华文中宋" w:hAnsi="华文中宋" w:hint="eastAsia"/>
          <w:b/>
          <w:sz w:val="44"/>
          <w:szCs w:val="44"/>
        </w:rPr>
        <w:t>管理</w:t>
      </w:r>
      <w:r w:rsidRPr="00FF1E37">
        <w:rPr>
          <w:rFonts w:ascii="华文中宋" w:eastAsia="华文中宋" w:hAnsi="华文中宋" w:hint="eastAsia"/>
          <w:b/>
          <w:sz w:val="44"/>
          <w:szCs w:val="44"/>
        </w:rPr>
        <w:t>办法</w:t>
      </w:r>
    </w:p>
    <w:p w:rsidR="00433620" w:rsidRDefault="00F31651" w:rsidP="00F31651">
      <w:pPr>
        <w:spacing w:line="0" w:lineRule="atLeast"/>
        <w:jc w:val="center"/>
        <w:rPr>
          <w:rFonts w:ascii="华文中宋" w:eastAsia="华文中宋" w:hAnsi="华文中宋"/>
          <w:b/>
          <w:sz w:val="44"/>
          <w:szCs w:val="44"/>
        </w:rPr>
      </w:pPr>
      <w:r w:rsidRPr="00CE2215">
        <w:rPr>
          <w:rFonts w:ascii="华文中宋" w:eastAsia="华文中宋" w:hAnsi="华文中宋" w:hint="eastAsia"/>
          <w:b/>
          <w:sz w:val="44"/>
          <w:szCs w:val="44"/>
        </w:rPr>
        <w:t>（征</w:t>
      </w:r>
      <w:r w:rsidRPr="00CE2215">
        <w:rPr>
          <w:rFonts w:ascii="华文中宋" w:eastAsia="华文中宋" w:hAnsi="华文中宋"/>
          <w:b/>
          <w:sz w:val="44"/>
          <w:szCs w:val="44"/>
        </w:rPr>
        <w:t>求意见稿</w:t>
      </w:r>
      <w:r>
        <w:rPr>
          <w:rFonts w:ascii="华文中宋" w:eastAsia="华文中宋" w:hAnsi="华文中宋" w:hint="eastAsia"/>
          <w:b/>
          <w:sz w:val="44"/>
          <w:szCs w:val="44"/>
        </w:rPr>
        <w:t>）</w:t>
      </w:r>
    </w:p>
    <w:p w:rsidR="00F31651" w:rsidRDefault="00F31651" w:rsidP="00F31651">
      <w:pPr>
        <w:spacing w:line="0" w:lineRule="atLeast"/>
        <w:jc w:val="center"/>
        <w:rPr>
          <w:rFonts w:ascii="微软雅黑" w:eastAsia="微软雅黑" w:hAnsi="微软雅黑" w:hint="eastAsia"/>
        </w:rPr>
      </w:pPr>
    </w:p>
    <w:p w:rsidR="00433620" w:rsidRPr="00F31651" w:rsidRDefault="00433620" w:rsidP="00F31651">
      <w:pPr>
        <w:pStyle w:val="a4"/>
        <w:tabs>
          <w:tab w:val="left" w:pos="0"/>
        </w:tabs>
        <w:overflowPunct w:val="0"/>
        <w:snapToGrid w:val="0"/>
        <w:spacing w:before="0" w:beforeAutospacing="0" w:after="0" w:afterAutospacing="0"/>
        <w:jc w:val="center"/>
        <w:rPr>
          <w:rFonts w:ascii="黑体" w:eastAsia="黑体" w:hAnsi="黑体" w:hint="eastAsia"/>
          <w:color w:val="000000"/>
          <w:sz w:val="32"/>
          <w:szCs w:val="32"/>
        </w:rPr>
      </w:pPr>
      <w:r w:rsidRPr="00F31651">
        <w:rPr>
          <w:rFonts w:ascii="黑体" w:eastAsia="黑体" w:hAnsi="黑体" w:hint="eastAsia"/>
          <w:color w:val="000000"/>
          <w:sz w:val="32"/>
          <w:szCs w:val="32"/>
        </w:rPr>
        <w:t>第一章</w:t>
      </w:r>
      <w:r w:rsidRPr="00F31651">
        <w:rPr>
          <w:rFonts w:ascii="黑体" w:eastAsia="黑体" w:hAnsi="黑体"/>
          <w:color w:val="000000"/>
          <w:sz w:val="32"/>
          <w:szCs w:val="32"/>
        </w:rPr>
        <w:t xml:space="preserve"> </w:t>
      </w:r>
      <w:r w:rsidRPr="00F31651">
        <w:rPr>
          <w:rFonts w:ascii="黑体" w:eastAsia="黑体" w:hAnsi="黑体" w:hint="eastAsia"/>
          <w:color w:val="000000"/>
          <w:sz w:val="32"/>
          <w:szCs w:val="32"/>
        </w:rPr>
        <w:t>总</w:t>
      </w:r>
      <w:r w:rsidRPr="00F31651">
        <w:rPr>
          <w:rFonts w:ascii="黑体" w:eastAsia="黑体" w:hAnsi="黑体"/>
          <w:color w:val="000000"/>
          <w:sz w:val="32"/>
          <w:szCs w:val="32"/>
        </w:rPr>
        <w:t xml:space="preserve">  </w:t>
      </w:r>
      <w:r w:rsidRPr="00F31651">
        <w:rPr>
          <w:rFonts w:ascii="黑体" w:eastAsia="黑体" w:hAnsi="黑体" w:hint="eastAsia"/>
          <w:color w:val="000000"/>
          <w:sz w:val="32"/>
          <w:szCs w:val="32"/>
        </w:rPr>
        <w:t>则</w:t>
      </w:r>
    </w:p>
    <w:p w:rsidR="00433620" w:rsidRPr="001A3E1E" w:rsidRDefault="00433620" w:rsidP="003949AF">
      <w:pPr>
        <w:ind w:left="3" w:firstLineChars="200" w:firstLine="643"/>
        <w:rPr>
          <w:rFonts w:ascii="仿宋_GB2312" w:eastAsia="仿宋_GB2312" w:hAnsi="Times New Roman"/>
          <w:sz w:val="32"/>
          <w:szCs w:val="32"/>
        </w:rPr>
      </w:pPr>
      <w:r w:rsidRPr="00F31651">
        <w:rPr>
          <w:rFonts w:ascii="仿宋_GB2312" w:eastAsia="仿宋_GB2312" w:hAnsi="Times New Roman" w:hint="eastAsia"/>
          <w:b/>
          <w:sz w:val="32"/>
          <w:szCs w:val="32"/>
        </w:rPr>
        <w:t>第一条</w:t>
      </w:r>
      <w:r w:rsidRPr="00215920">
        <w:rPr>
          <w:rFonts w:ascii="华文仿宋" w:eastAsia="华文仿宋" w:hAnsi="华文仿宋"/>
          <w:sz w:val="32"/>
          <w:szCs w:val="32"/>
        </w:rPr>
        <w:t xml:space="preserve"> </w:t>
      </w:r>
      <w:r w:rsidRPr="001A3E1E">
        <w:rPr>
          <w:rFonts w:ascii="仿宋_GB2312" w:eastAsia="仿宋_GB2312" w:hAnsi="Times New Roman" w:hint="eastAsia"/>
          <w:sz w:val="32"/>
          <w:szCs w:val="32"/>
        </w:rPr>
        <w:t>为了加强深圳标准实施监督，推动我市产品、服务质量向国际先进水平发展，促进有质量的稳定增长和</w:t>
      </w:r>
      <w:proofErr w:type="gramStart"/>
      <w:r w:rsidRPr="001A3E1E">
        <w:rPr>
          <w:rFonts w:ascii="仿宋_GB2312" w:eastAsia="仿宋_GB2312" w:hAnsi="Times New Roman" w:hint="eastAsia"/>
          <w:sz w:val="32"/>
          <w:szCs w:val="32"/>
        </w:rPr>
        <w:t>可</w:t>
      </w:r>
      <w:proofErr w:type="gramEnd"/>
      <w:r w:rsidRPr="001A3E1E">
        <w:rPr>
          <w:rFonts w:ascii="仿宋_GB2312" w:eastAsia="仿宋_GB2312" w:hAnsi="Times New Roman" w:hint="eastAsia"/>
          <w:sz w:val="32"/>
          <w:szCs w:val="32"/>
        </w:rPr>
        <w:t>持续的全面发展，特制定本办法。</w:t>
      </w:r>
    </w:p>
    <w:p w:rsidR="00433620" w:rsidRPr="00215920" w:rsidRDefault="00433620" w:rsidP="003949AF">
      <w:pPr>
        <w:ind w:left="3" w:firstLineChars="200" w:firstLine="643"/>
        <w:rPr>
          <w:rFonts w:ascii="仿宋_GB2312" w:eastAsia="仿宋_GB2312" w:hAnsi="Times New Roman"/>
          <w:sz w:val="32"/>
          <w:szCs w:val="32"/>
        </w:rPr>
      </w:pPr>
      <w:r w:rsidRPr="00F31651">
        <w:rPr>
          <w:rFonts w:ascii="仿宋_GB2312" w:eastAsia="仿宋_GB2312" w:hAnsi="Times New Roman" w:hint="eastAsia"/>
          <w:b/>
          <w:sz w:val="32"/>
          <w:szCs w:val="32"/>
        </w:rPr>
        <w:t>第二条</w:t>
      </w:r>
      <w:r w:rsidRPr="00215920">
        <w:rPr>
          <w:rFonts w:ascii="黑体" w:eastAsia="黑体" w:hAnsi="黑体"/>
          <w:sz w:val="32"/>
          <w:szCs w:val="32"/>
        </w:rPr>
        <w:t xml:space="preserve"> </w:t>
      </w:r>
      <w:r>
        <w:rPr>
          <w:rFonts w:ascii="仿宋_GB2312" w:eastAsia="仿宋_GB2312" w:hAnsi="Times New Roman" w:hint="eastAsia"/>
          <w:sz w:val="32"/>
          <w:szCs w:val="32"/>
        </w:rPr>
        <w:t>对</w:t>
      </w:r>
      <w:r w:rsidRPr="00215920">
        <w:rPr>
          <w:rFonts w:ascii="仿宋_GB2312" w:eastAsia="仿宋_GB2312" w:hAnsi="Times New Roman" w:hint="eastAsia"/>
          <w:sz w:val="32"/>
          <w:szCs w:val="32"/>
        </w:rPr>
        <w:t>深圳</w:t>
      </w:r>
      <w:r>
        <w:rPr>
          <w:rFonts w:ascii="仿宋_GB2312" w:eastAsia="仿宋_GB2312" w:hAnsi="Times New Roman" w:hint="eastAsia"/>
          <w:sz w:val="32"/>
          <w:szCs w:val="32"/>
        </w:rPr>
        <w:t>市</w:t>
      </w:r>
      <w:r w:rsidRPr="00215920">
        <w:rPr>
          <w:rFonts w:ascii="仿宋_GB2312" w:eastAsia="仿宋_GB2312" w:hAnsi="Times New Roman" w:hint="eastAsia"/>
          <w:sz w:val="32"/>
          <w:szCs w:val="32"/>
        </w:rPr>
        <w:t>标准自我声明、团体标准制定发布以及深圳标准的先进性评价、认证、标识的监督管理适用本办法。</w:t>
      </w:r>
    </w:p>
    <w:p w:rsidR="00433620" w:rsidRPr="00215920" w:rsidRDefault="00433620" w:rsidP="003949AF">
      <w:pPr>
        <w:ind w:left="3" w:firstLineChars="200" w:firstLine="643"/>
        <w:rPr>
          <w:rFonts w:ascii="仿宋_GB2312" w:eastAsia="仿宋_GB2312" w:hAnsi="Times New Roman"/>
          <w:sz w:val="32"/>
          <w:szCs w:val="32"/>
        </w:rPr>
      </w:pPr>
      <w:r w:rsidRPr="00F31651">
        <w:rPr>
          <w:rFonts w:ascii="仿宋_GB2312" w:eastAsia="仿宋_GB2312" w:hAnsi="Times New Roman" w:hint="eastAsia"/>
          <w:b/>
          <w:sz w:val="32"/>
          <w:szCs w:val="32"/>
        </w:rPr>
        <w:t>第三条</w:t>
      </w:r>
      <w:r w:rsidRPr="00215920">
        <w:rPr>
          <w:rFonts w:ascii="黑体" w:eastAsia="黑体" w:hAnsi="黑体"/>
          <w:sz w:val="32"/>
          <w:szCs w:val="32"/>
        </w:rPr>
        <w:t xml:space="preserve"> </w:t>
      </w:r>
      <w:r w:rsidRPr="00215920">
        <w:rPr>
          <w:rFonts w:ascii="仿宋_GB2312" w:eastAsia="仿宋_GB2312" w:hAnsi="Times New Roman" w:hint="eastAsia"/>
          <w:sz w:val="32"/>
          <w:szCs w:val="32"/>
        </w:rPr>
        <w:t>深圳市市场和质量监督管理委员会</w:t>
      </w:r>
      <w:r>
        <w:rPr>
          <w:rFonts w:ascii="仿宋_GB2312" w:eastAsia="仿宋_GB2312" w:hAnsi="Times New Roman"/>
          <w:sz w:val="32"/>
          <w:szCs w:val="32"/>
        </w:rPr>
        <w:t>(</w:t>
      </w:r>
      <w:r>
        <w:rPr>
          <w:rFonts w:ascii="仿宋_GB2312" w:eastAsia="仿宋_GB2312" w:hAnsi="Times New Roman" w:hint="eastAsia"/>
          <w:sz w:val="32"/>
          <w:szCs w:val="32"/>
        </w:rPr>
        <w:t>市市场和质量监管委</w:t>
      </w:r>
      <w:r>
        <w:rPr>
          <w:rFonts w:ascii="仿宋_GB2312" w:eastAsia="仿宋_GB2312" w:hAnsi="Times New Roman"/>
          <w:sz w:val="32"/>
          <w:szCs w:val="32"/>
        </w:rPr>
        <w:t>)</w:t>
      </w:r>
      <w:r w:rsidRPr="00215920">
        <w:rPr>
          <w:rFonts w:ascii="仿宋_GB2312" w:eastAsia="仿宋_GB2312" w:hAnsi="Times New Roman" w:hint="eastAsia"/>
          <w:sz w:val="32"/>
          <w:szCs w:val="32"/>
        </w:rPr>
        <w:t>是深圳标准实施监督管理的主管部门。</w:t>
      </w:r>
    </w:p>
    <w:p w:rsidR="00433620" w:rsidRPr="00215920" w:rsidRDefault="00433620" w:rsidP="003949AF">
      <w:pPr>
        <w:ind w:left="3" w:firstLineChars="200" w:firstLine="640"/>
        <w:rPr>
          <w:rFonts w:ascii="仿宋_GB2312" w:eastAsia="仿宋_GB2312" w:hAnsi="Times New Roman"/>
          <w:sz w:val="32"/>
          <w:szCs w:val="32"/>
        </w:rPr>
      </w:pPr>
      <w:r w:rsidRPr="00215920">
        <w:rPr>
          <w:rFonts w:ascii="仿宋_GB2312" w:eastAsia="仿宋_GB2312" w:hAnsi="Times New Roman" w:hint="eastAsia"/>
          <w:sz w:val="32"/>
          <w:szCs w:val="32"/>
        </w:rPr>
        <w:t>其他行政</w:t>
      </w:r>
      <w:r>
        <w:rPr>
          <w:rFonts w:ascii="仿宋_GB2312" w:eastAsia="仿宋_GB2312" w:hAnsi="Times New Roman" w:hint="eastAsia"/>
          <w:sz w:val="32"/>
          <w:szCs w:val="32"/>
        </w:rPr>
        <w:t>单位按照各自的职责依法</w:t>
      </w:r>
      <w:r w:rsidRPr="00215920">
        <w:rPr>
          <w:rFonts w:ascii="仿宋_GB2312" w:eastAsia="仿宋_GB2312" w:hAnsi="Times New Roman" w:hint="eastAsia"/>
          <w:sz w:val="32"/>
          <w:szCs w:val="32"/>
        </w:rPr>
        <w:t>对深圳标准的实施开展监督管理工作。</w:t>
      </w:r>
    </w:p>
    <w:p w:rsidR="00433620" w:rsidRPr="00215920" w:rsidRDefault="00433620" w:rsidP="003949AF">
      <w:pPr>
        <w:ind w:left="3" w:firstLineChars="200" w:firstLine="643"/>
        <w:rPr>
          <w:rFonts w:ascii="仿宋_GB2312" w:eastAsia="仿宋_GB2312" w:hAnsi="Times New Roman"/>
          <w:sz w:val="32"/>
          <w:szCs w:val="32"/>
        </w:rPr>
      </w:pPr>
      <w:r w:rsidRPr="00F31651">
        <w:rPr>
          <w:rFonts w:ascii="仿宋_GB2312" w:eastAsia="仿宋_GB2312" w:hAnsi="Times New Roman" w:hint="eastAsia"/>
          <w:b/>
          <w:sz w:val="32"/>
          <w:szCs w:val="32"/>
        </w:rPr>
        <w:t>第四条</w:t>
      </w:r>
      <w:r w:rsidRPr="00215920">
        <w:rPr>
          <w:rFonts w:ascii="黑体" w:eastAsia="黑体" w:hAnsi="黑体"/>
          <w:sz w:val="32"/>
          <w:szCs w:val="32"/>
        </w:rPr>
        <w:t xml:space="preserve"> </w:t>
      </w:r>
      <w:r w:rsidRPr="00215920">
        <w:rPr>
          <w:rFonts w:ascii="仿宋_GB2312" w:eastAsia="仿宋_GB2312" w:hAnsi="Times New Roman" w:hint="eastAsia"/>
          <w:sz w:val="32"/>
          <w:szCs w:val="32"/>
        </w:rPr>
        <w:t>深圳标准产品</w:t>
      </w:r>
      <w:r>
        <w:rPr>
          <w:rFonts w:ascii="仿宋_GB2312" w:eastAsia="仿宋_GB2312" w:hAnsi="Times New Roman" w:hint="eastAsia"/>
          <w:sz w:val="32"/>
          <w:szCs w:val="32"/>
        </w:rPr>
        <w:t>、服务</w:t>
      </w:r>
      <w:r w:rsidRPr="00215920">
        <w:rPr>
          <w:rFonts w:ascii="仿宋_GB2312" w:eastAsia="仿宋_GB2312" w:hAnsi="Times New Roman" w:hint="eastAsia"/>
          <w:sz w:val="32"/>
          <w:szCs w:val="32"/>
        </w:rPr>
        <w:t>的质量监督应当按照以下原则：</w:t>
      </w:r>
    </w:p>
    <w:p w:rsidR="00433620" w:rsidRPr="00215920" w:rsidRDefault="00433620" w:rsidP="003949AF">
      <w:pPr>
        <w:ind w:firstLineChars="150" w:firstLine="480"/>
        <w:rPr>
          <w:rFonts w:ascii="仿宋_GB2312" w:eastAsia="仿宋_GB2312" w:hAnsi="Times New Roman"/>
          <w:sz w:val="32"/>
          <w:szCs w:val="32"/>
        </w:rPr>
      </w:pPr>
      <w:r w:rsidRPr="00215920">
        <w:rPr>
          <w:rFonts w:ascii="仿宋_GB2312" w:eastAsia="仿宋_GB2312" w:hAnsi="Times New Roman" w:hint="eastAsia"/>
          <w:sz w:val="32"/>
          <w:szCs w:val="32"/>
        </w:rPr>
        <w:t>（一）企业是质量第一责任人，企业应当对</w:t>
      </w:r>
      <w:r>
        <w:rPr>
          <w:rFonts w:ascii="仿宋_GB2312" w:eastAsia="仿宋_GB2312" w:hAnsi="Times New Roman" w:hint="eastAsia"/>
          <w:sz w:val="32"/>
          <w:szCs w:val="32"/>
        </w:rPr>
        <w:t>自我</w:t>
      </w:r>
      <w:r w:rsidRPr="00215920">
        <w:rPr>
          <w:rFonts w:ascii="仿宋_GB2312" w:eastAsia="仿宋_GB2312" w:hAnsi="Times New Roman" w:hint="eastAsia"/>
          <w:sz w:val="32"/>
          <w:szCs w:val="32"/>
        </w:rPr>
        <w:t>声明采用的深圳标准以及相关质量规定履行质量主体责任：</w:t>
      </w:r>
    </w:p>
    <w:p w:rsidR="00433620" w:rsidRPr="00215920" w:rsidRDefault="00433620" w:rsidP="003949AF">
      <w:pPr>
        <w:ind w:firstLineChars="200" w:firstLine="640"/>
        <w:rPr>
          <w:rFonts w:ascii="仿宋_GB2312" w:eastAsia="仿宋_GB2312" w:hAnsi="Times New Roman"/>
          <w:sz w:val="32"/>
          <w:szCs w:val="32"/>
        </w:rPr>
      </w:pPr>
      <w:r w:rsidRPr="00215920">
        <w:rPr>
          <w:rFonts w:ascii="仿宋_GB2312" w:eastAsia="仿宋_GB2312" w:hAnsi="Times New Roman" w:hint="eastAsia"/>
          <w:sz w:val="32"/>
          <w:szCs w:val="32"/>
        </w:rPr>
        <w:t>（二）认证机构对</w:t>
      </w:r>
      <w:r>
        <w:rPr>
          <w:rFonts w:ascii="仿宋_GB2312" w:eastAsia="仿宋_GB2312" w:hAnsi="Times New Roman" w:hint="eastAsia"/>
          <w:sz w:val="32"/>
          <w:szCs w:val="32"/>
        </w:rPr>
        <w:t>通过认证的</w:t>
      </w:r>
      <w:r w:rsidRPr="00215920">
        <w:rPr>
          <w:rFonts w:ascii="仿宋_GB2312" w:eastAsia="仿宋_GB2312" w:hAnsi="Times New Roman" w:hint="eastAsia"/>
          <w:sz w:val="32"/>
          <w:szCs w:val="32"/>
        </w:rPr>
        <w:t>深圳标准产品</w:t>
      </w:r>
      <w:r>
        <w:rPr>
          <w:rFonts w:ascii="仿宋_GB2312" w:eastAsia="仿宋_GB2312" w:hAnsi="Times New Roman" w:hint="eastAsia"/>
          <w:sz w:val="32"/>
          <w:szCs w:val="32"/>
        </w:rPr>
        <w:t>和服务</w:t>
      </w:r>
      <w:r w:rsidRPr="00215920">
        <w:rPr>
          <w:rFonts w:ascii="仿宋_GB2312" w:eastAsia="仿宋_GB2312" w:hAnsi="Times New Roman" w:hint="eastAsia"/>
          <w:sz w:val="32"/>
          <w:szCs w:val="32"/>
        </w:rPr>
        <w:t>质量负有连带认证监管责任，应当按照谁认证</w:t>
      </w:r>
      <w:r>
        <w:rPr>
          <w:rFonts w:ascii="仿宋_GB2312" w:eastAsia="仿宋_GB2312" w:hAnsi="Times New Roman" w:hint="eastAsia"/>
          <w:sz w:val="32"/>
          <w:szCs w:val="32"/>
        </w:rPr>
        <w:t>、</w:t>
      </w:r>
      <w:r w:rsidRPr="00215920">
        <w:rPr>
          <w:rFonts w:ascii="仿宋_GB2312" w:eastAsia="仿宋_GB2312" w:hAnsi="Times New Roman" w:hint="eastAsia"/>
          <w:sz w:val="32"/>
          <w:szCs w:val="32"/>
        </w:rPr>
        <w:t>谁监管的原则，加强对</w:t>
      </w:r>
      <w:r>
        <w:rPr>
          <w:rFonts w:ascii="仿宋_GB2312" w:eastAsia="仿宋_GB2312" w:hAnsi="Times New Roman" w:hint="eastAsia"/>
          <w:sz w:val="32"/>
          <w:szCs w:val="32"/>
        </w:rPr>
        <w:t>获得</w:t>
      </w:r>
      <w:r w:rsidRPr="00215920">
        <w:rPr>
          <w:rFonts w:ascii="仿宋_GB2312" w:eastAsia="仿宋_GB2312" w:hAnsi="Times New Roman" w:hint="eastAsia"/>
          <w:sz w:val="32"/>
          <w:szCs w:val="32"/>
        </w:rPr>
        <w:t>认证后的产品</w:t>
      </w:r>
      <w:r>
        <w:rPr>
          <w:rFonts w:ascii="仿宋_GB2312" w:eastAsia="仿宋_GB2312" w:hAnsi="Times New Roman" w:hint="eastAsia"/>
          <w:sz w:val="32"/>
          <w:szCs w:val="32"/>
        </w:rPr>
        <w:t>和服务</w:t>
      </w:r>
      <w:r w:rsidRPr="00215920">
        <w:rPr>
          <w:rFonts w:ascii="仿宋_GB2312" w:eastAsia="仿宋_GB2312" w:hAnsi="Times New Roman" w:hint="eastAsia"/>
          <w:sz w:val="32"/>
          <w:szCs w:val="32"/>
        </w:rPr>
        <w:t>证后</w:t>
      </w:r>
      <w:r>
        <w:rPr>
          <w:rFonts w:ascii="仿宋_GB2312" w:eastAsia="仿宋_GB2312" w:hAnsi="Times New Roman" w:hint="eastAsia"/>
          <w:sz w:val="32"/>
          <w:szCs w:val="32"/>
        </w:rPr>
        <w:t>的</w:t>
      </w:r>
      <w:r w:rsidRPr="00215920">
        <w:rPr>
          <w:rFonts w:ascii="仿宋_GB2312" w:eastAsia="仿宋_GB2312" w:hAnsi="Times New Roman" w:hint="eastAsia"/>
          <w:sz w:val="32"/>
          <w:szCs w:val="32"/>
        </w:rPr>
        <w:t>监管；</w:t>
      </w:r>
    </w:p>
    <w:p w:rsidR="00433620" w:rsidRDefault="00433620" w:rsidP="003949AF">
      <w:pPr>
        <w:ind w:firstLineChars="200" w:firstLine="640"/>
        <w:rPr>
          <w:rFonts w:ascii="仿宋_GB2312" w:eastAsia="仿宋_GB2312" w:hAnsi="Times New Roman"/>
          <w:sz w:val="32"/>
          <w:szCs w:val="32"/>
        </w:rPr>
      </w:pPr>
      <w:r w:rsidRPr="00215920">
        <w:rPr>
          <w:rFonts w:ascii="仿宋_GB2312" w:eastAsia="仿宋_GB2312" w:hAnsi="Times New Roman" w:hint="eastAsia"/>
          <w:sz w:val="32"/>
          <w:szCs w:val="32"/>
        </w:rPr>
        <w:t>（三）</w:t>
      </w:r>
      <w:r>
        <w:rPr>
          <w:rFonts w:ascii="仿宋_GB2312" w:eastAsia="仿宋_GB2312" w:hAnsi="Times New Roman" w:hint="eastAsia"/>
          <w:sz w:val="32"/>
          <w:szCs w:val="32"/>
        </w:rPr>
        <w:t>深圳标准先进性评价机构、认证机构和检测机构分别对其出具的评价结果、认证结果和检验结果负责；</w:t>
      </w:r>
    </w:p>
    <w:p w:rsidR="00433620" w:rsidRPr="00215920" w:rsidRDefault="00433620" w:rsidP="003949AF">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（四）市市场和质量监管委</w:t>
      </w:r>
      <w:r w:rsidRPr="00215920">
        <w:rPr>
          <w:rFonts w:ascii="仿宋_GB2312" w:eastAsia="仿宋_GB2312" w:hAnsi="Times New Roman" w:hint="eastAsia"/>
          <w:sz w:val="32"/>
          <w:szCs w:val="32"/>
        </w:rPr>
        <w:t>应当按照法律法规的规定对深圳</w:t>
      </w:r>
      <w:r w:rsidRPr="00215920">
        <w:rPr>
          <w:rFonts w:ascii="仿宋_GB2312" w:eastAsia="仿宋_GB2312" w:hAnsi="Times New Roman" w:hint="eastAsia"/>
          <w:sz w:val="32"/>
          <w:szCs w:val="32"/>
        </w:rPr>
        <w:lastRenderedPageBreak/>
        <w:t>标准实施情况进行监管。</w:t>
      </w:r>
    </w:p>
    <w:p w:rsidR="00433620" w:rsidRPr="00215920" w:rsidRDefault="00433620" w:rsidP="003949AF">
      <w:pPr>
        <w:ind w:left="3" w:firstLineChars="200" w:firstLine="643"/>
        <w:rPr>
          <w:rFonts w:ascii="仿宋_GB2312" w:eastAsia="仿宋_GB2312" w:hAnsi="Times New Roman"/>
          <w:sz w:val="32"/>
          <w:szCs w:val="32"/>
        </w:rPr>
      </w:pPr>
      <w:r w:rsidRPr="00F31651">
        <w:rPr>
          <w:rFonts w:ascii="仿宋_GB2312" w:eastAsia="仿宋_GB2312" w:hAnsi="Times New Roman" w:hint="eastAsia"/>
          <w:b/>
          <w:sz w:val="32"/>
          <w:szCs w:val="32"/>
        </w:rPr>
        <w:t>第五条</w:t>
      </w:r>
      <w:r w:rsidRPr="00215920">
        <w:rPr>
          <w:rFonts w:ascii="黑体" w:eastAsia="黑体" w:hAnsi="黑体"/>
          <w:sz w:val="32"/>
          <w:szCs w:val="32"/>
        </w:rPr>
        <w:t xml:space="preserve"> </w:t>
      </w:r>
      <w:r>
        <w:rPr>
          <w:rFonts w:ascii="仿宋_GB2312" w:eastAsia="仿宋_GB2312" w:hAnsi="Times New Roman" w:hint="eastAsia"/>
          <w:sz w:val="32"/>
          <w:szCs w:val="32"/>
        </w:rPr>
        <w:t>市市场和质量监管</w:t>
      </w:r>
      <w:proofErr w:type="gramStart"/>
      <w:r>
        <w:rPr>
          <w:rFonts w:ascii="仿宋_GB2312" w:eastAsia="仿宋_GB2312" w:hAnsi="Times New Roman" w:hint="eastAsia"/>
          <w:sz w:val="32"/>
          <w:szCs w:val="32"/>
        </w:rPr>
        <w:t>委</w:t>
      </w:r>
      <w:r w:rsidRPr="00215920">
        <w:rPr>
          <w:rFonts w:ascii="仿宋_GB2312" w:eastAsia="仿宋_GB2312" w:hAnsi="Times New Roman" w:hint="eastAsia"/>
          <w:sz w:val="32"/>
          <w:szCs w:val="32"/>
        </w:rPr>
        <w:t>应当</w:t>
      </w:r>
      <w:proofErr w:type="gramEnd"/>
      <w:r w:rsidRPr="00215920">
        <w:rPr>
          <w:rFonts w:ascii="仿宋_GB2312" w:eastAsia="仿宋_GB2312" w:hAnsi="Times New Roman" w:hint="eastAsia"/>
          <w:sz w:val="32"/>
          <w:szCs w:val="32"/>
        </w:rPr>
        <w:t>建立健全产品、服务等监管工作机制，并主要通过日常监管、监督抽查、受理投诉举报等方式实施监管。</w:t>
      </w:r>
    </w:p>
    <w:p w:rsidR="00433620" w:rsidRPr="001A3E1E" w:rsidRDefault="00433620" w:rsidP="003949AF">
      <w:pPr>
        <w:shd w:val="clear" w:color="auto" w:fill="FFFFFF"/>
        <w:spacing w:line="360" w:lineRule="atLeast"/>
        <w:ind w:firstLineChars="200" w:firstLine="643"/>
        <w:rPr>
          <w:rFonts w:ascii="仿宋_GB2312" w:eastAsia="仿宋_GB2312" w:hAnsi="Times New Roman"/>
          <w:sz w:val="32"/>
          <w:szCs w:val="32"/>
        </w:rPr>
      </w:pPr>
      <w:r w:rsidRPr="00F31651">
        <w:rPr>
          <w:rFonts w:ascii="仿宋_GB2312" w:eastAsia="仿宋_GB2312" w:hAnsi="Times New Roman" w:hint="eastAsia"/>
          <w:b/>
          <w:sz w:val="32"/>
          <w:szCs w:val="32"/>
        </w:rPr>
        <w:t>第六条</w:t>
      </w:r>
      <w:r w:rsidRPr="00215920">
        <w:rPr>
          <w:rFonts w:ascii="黑体" w:eastAsia="黑体" w:hAnsi="黑体"/>
          <w:sz w:val="32"/>
          <w:szCs w:val="32"/>
        </w:rPr>
        <w:t xml:space="preserve"> </w:t>
      </w:r>
      <w:r w:rsidRPr="001A3E1E">
        <w:rPr>
          <w:rFonts w:ascii="仿宋_GB2312" w:eastAsia="仿宋_GB2312" w:hAnsi="Times New Roman" w:hint="eastAsia"/>
          <w:sz w:val="32"/>
          <w:szCs w:val="32"/>
        </w:rPr>
        <w:t>鼓励、支持和保护</w:t>
      </w:r>
      <w:r w:rsidRPr="00215920">
        <w:rPr>
          <w:rFonts w:ascii="仿宋_GB2312" w:eastAsia="仿宋_GB2312" w:hAnsi="宋体" w:cs="Arial" w:hint="eastAsia"/>
          <w:sz w:val="32"/>
          <w:szCs w:val="32"/>
        </w:rPr>
        <w:t>企业、团体及个人</w:t>
      </w:r>
      <w:r w:rsidRPr="001A3E1E">
        <w:rPr>
          <w:rFonts w:ascii="仿宋_GB2312" w:eastAsia="仿宋_GB2312" w:hAnsi="Times New Roman" w:hint="eastAsia"/>
          <w:sz w:val="32"/>
          <w:szCs w:val="32"/>
        </w:rPr>
        <w:t>对深圳标准</w:t>
      </w:r>
      <w:r>
        <w:rPr>
          <w:rFonts w:ascii="仿宋_GB2312" w:eastAsia="仿宋_GB2312" w:hAnsi="Times New Roman" w:hint="eastAsia"/>
          <w:sz w:val="32"/>
          <w:szCs w:val="32"/>
        </w:rPr>
        <w:t>的</w:t>
      </w:r>
      <w:r w:rsidRPr="001A3E1E">
        <w:rPr>
          <w:rFonts w:ascii="仿宋_GB2312" w:eastAsia="仿宋_GB2312" w:hAnsi="Times New Roman" w:hint="eastAsia"/>
          <w:sz w:val="32"/>
          <w:szCs w:val="32"/>
        </w:rPr>
        <w:t>实施进行社会监督。任何</w:t>
      </w:r>
      <w:r w:rsidRPr="00215920">
        <w:rPr>
          <w:rFonts w:ascii="仿宋_GB2312" w:eastAsia="仿宋_GB2312" w:hAnsi="宋体" w:cs="Arial" w:hint="eastAsia"/>
          <w:sz w:val="32"/>
          <w:szCs w:val="32"/>
        </w:rPr>
        <w:t>企业、团体及个人</w:t>
      </w:r>
      <w:r w:rsidRPr="001A3E1E">
        <w:rPr>
          <w:rFonts w:ascii="仿宋_GB2312" w:eastAsia="仿宋_GB2312" w:hAnsi="Times New Roman" w:hint="eastAsia"/>
          <w:sz w:val="32"/>
          <w:szCs w:val="32"/>
        </w:rPr>
        <w:t>有权对违反规定的企业、先进性评价机构、认证机构和检测机构向</w:t>
      </w:r>
      <w:r>
        <w:rPr>
          <w:rFonts w:ascii="仿宋_GB2312" w:eastAsia="仿宋_GB2312" w:hAnsi="Times New Roman" w:hint="eastAsia"/>
          <w:sz w:val="32"/>
          <w:szCs w:val="32"/>
        </w:rPr>
        <w:t>市市场和质量监管委</w:t>
      </w:r>
      <w:r w:rsidRPr="001A3E1E">
        <w:rPr>
          <w:rFonts w:ascii="仿宋_GB2312" w:eastAsia="仿宋_GB2312" w:hAnsi="Times New Roman" w:hint="eastAsia"/>
          <w:sz w:val="32"/>
          <w:szCs w:val="32"/>
        </w:rPr>
        <w:t>或者其他有关部门举报、投诉，</w:t>
      </w:r>
      <w:r>
        <w:rPr>
          <w:rFonts w:ascii="仿宋_GB2312" w:eastAsia="仿宋_GB2312" w:hAnsi="Times New Roman" w:hint="eastAsia"/>
          <w:sz w:val="32"/>
          <w:szCs w:val="32"/>
        </w:rPr>
        <w:t>市市场和质量监管委</w:t>
      </w:r>
      <w:r w:rsidRPr="001A3E1E">
        <w:rPr>
          <w:rFonts w:ascii="仿宋_GB2312" w:eastAsia="仿宋_GB2312" w:hAnsi="Times New Roman" w:hint="eastAsia"/>
          <w:sz w:val="32"/>
          <w:szCs w:val="32"/>
        </w:rPr>
        <w:t>或者其他有关部门应当按照规定及时予以处理，并将处理结果答复投诉人。</w:t>
      </w:r>
    </w:p>
    <w:p w:rsidR="00433620" w:rsidRPr="00215920" w:rsidRDefault="00433620" w:rsidP="003949AF">
      <w:pPr>
        <w:spacing w:line="360" w:lineRule="auto"/>
        <w:ind w:firstLineChars="200" w:firstLine="640"/>
        <w:rPr>
          <w:rFonts w:ascii="仿宋_GB2312" w:eastAsia="仿宋_GB2312" w:hAnsi="Times New Roman"/>
          <w:sz w:val="32"/>
          <w:szCs w:val="32"/>
        </w:rPr>
      </w:pPr>
    </w:p>
    <w:p w:rsidR="00433620" w:rsidRPr="00F31651" w:rsidRDefault="00433620" w:rsidP="00F31651">
      <w:pPr>
        <w:pStyle w:val="a4"/>
        <w:tabs>
          <w:tab w:val="left" w:pos="0"/>
        </w:tabs>
        <w:overflowPunct w:val="0"/>
        <w:snapToGrid w:val="0"/>
        <w:spacing w:before="0" w:beforeAutospacing="0" w:after="0" w:afterAutospacing="0"/>
        <w:jc w:val="center"/>
        <w:rPr>
          <w:rFonts w:ascii="黑体" w:eastAsia="黑体" w:hAnsi="黑体"/>
          <w:color w:val="000000"/>
          <w:sz w:val="32"/>
          <w:szCs w:val="32"/>
        </w:rPr>
      </w:pPr>
      <w:r w:rsidRPr="00F31651">
        <w:rPr>
          <w:rFonts w:ascii="黑体" w:eastAsia="黑体" w:hAnsi="黑体" w:hint="eastAsia"/>
          <w:color w:val="000000"/>
          <w:sz w:val="32"/>
          <w:szCs w:val="32"/>
        </w:rPr>
        <w:t>第二章</w:t>
      </w:r>
      <w:r w:rsidRPr="00F31651">
        <w:rPr>
          <w:rFonts w:ascii="黑体" w:eastAsia="黑体" w:hAnsi="黑体"/>
          <w:color w:val="000000"/>
          <w:sz w:val="32"/>
          <w:szCs w:val="32"/>
        </w:rPr>
        <w:t xml:space="preserve">  </w:t>
      </w:r>
      <w:r w:rsidRPr="00F31651">
        <w:rPr>
          <w:rFonts w:ascii="黑体" w:eastAsia="黑体" w:hAnsi="黑体" w:hint="eastAsia"/>
          <w:color w:val="000000"/>
          <w:sz w:val="32"/>
          <w:szCs w:val="32"/>
        </w:rPr>
        <w:t>标准自我声明公开的监督</w:t>
      </w:r>
    </w:p>
    <w:p w:rsidR="00433620" w:rsidRDefault="00433620" w:rsidP="00F86701">
      <w:pPr>
        <w:widowControl/>
        <w:shd w:val="clear" w:color="auto" w:fill="FFFFFF"/>
        <w:spacing w:line="360" w:lineRule="atLeast"/>
        <w:ind w:firstLine="480"/>
        <w:jc w:val="left"/>
        <w:rPr>
          <w:rFonts w:ascii="仿宋_GB2312" w:eastAsia="仿宋_GB2312" w:hAnsi="Times New Roman"/>
          <w:sz w:val="32"/>
          <w:szCs w:val="32"/>
        </w:rPr>
      </w:pPr>
      <w:r w:rsidRPr="00F31651">
        <w:rPr>
          <w:rFonts w:ascii="仿宋_GB2312" w:eastAsia="仿宋_GB2312" w:hAnsi="Times New Roman" w:hint="eastAsia"/>
          <w:b/>
          <w:sz w:val="32"/>
          <w:szCs w:val="32"/>
        </w:rPr>
        <w:t>第七条</w:t>
      </w:r>
      <w:r w:rsidRPr="00F31651">
        <w:rPr>
          <w:rFonts w:ascii="仿宋_GB2312" w:eastAsia="仿宋_GB2312" w:hAnsi="Times New Roman"/>
          <w:b/>
          <w:sz w:val="32"/>
          <w:szCs w:val="32"/>
        </w:rPr>
        <w:t xml:space="preserve"> </w:t>
      </w:r>
      <w:r w:rsidRPr="00A9750D">
        <w:rPr>
          <w:rFonts w:ascii="仿宋_GB2312" w:eastAsia="仿宋_GB2312" w:hint="eastAsia"/>
          <w:sz w:val="32"/>
          <w:szCs w:val="32"/>
        </w:rPr>
        <w:t>团体标准发布后</w:t>
      </w:r>
      <w:r>
        <w:rPr>
          <w:rFonts w:ascii="仿宋_GB2312" w:eastAsia="仿宋_GB2312" w:hint="eastAsia"/>
          <w:sz w:val="32"/>
          <w:szCs w:val="32"/>
        </w:rPr>
        <w:t>三十</w:t>
      </w:r>
      <w:r w:rsidRPr="00A9750D">
        <w:rPr>
          <w:rFonts w:ascii="仿宋_GB2312" w:eastAsia="仿宋_GB2312" w:hint="eastAsia"/>
          <w:sz w:val="32"/>
          <w:szCs w:val="32"/>
        </w:rPr>
        <w:t>日内，团体应当在深圳市标准信息平台上声明公</w:t>
      </w:r>
      <w:r>
        <w:rPr>
          <w:rFonts w:ascii="仿宋_GB2312" w:eastAsia="仿宋_GB2312" w:hint="eastAsia"/>
          <w:sz w:val="32"/>
          <w:szCs w:val="32"/>
        </w:rPr>
        <w:t>开</w:t>
      </w:r>
      <w:r w:rsidRPr="00A9750D">
        <w:rPr>
          <w:rFonts w:ascii="仿宋_GB2312" w:eastAsia="仿宋_GB2312" w:hint="eastAsia"/>
          <w:sz w:val="32"/>
          <w:szCs w:val="32"/>
        </w:rPr>
        <w:t>团体标准信息</w:t>
      </w:r>
      <w:r>
        <w:rPr>
          <w:rFonts w:ascii="仿宋_GB2312" w:eastAsia="仿宋_GB2312" w:hint="eastAsia"/>
          <w:sz w:val="32"/>
          <w:szCs w:val="32"/>
        </w:rPr>
        <w:t>；未经公开的，不得作为企业自我声明的标准</w:t>
      </w:r>
      <w:r w:rsidRPr="00A9750D">
        <w:rPr>
          <w:rFonts w:ascii="仿宋_GB2312" w:eastAsia="仿宋_GB2312" w:hint="eastAsia"/>
          <w:sz w:val="32"/>
          <w:szCs w:val="32"/>
        </w:rPr>
        <w:t>。</w:t>
      </w:r>
    </w:p>
    <w:p w:rsidR="00433620" w:rsidRPr="00D23446" w:rsidRDefault="00433620" w:rsidP="00F86701">
      <w:pPr>
        <w:widowControl/>
        <w:shd w:val="clear" w:color="auto" w:fill="FFFFFF"/>
        <w:spacing w:line="360" w:lineRule="atLeast"/>
        <w:ind w:firstLine="480"/>
        <w:jc w:val="left"/>
        <w:rPr>
          <w:rFonts w:ascii="仿宋_GB2312" w:eastAsia="仿宋_GB2312" w:hAnsi="Times New Roman"/>
          <w:sz w:val="32"/>
          <w:szCs w:val="32"/>
        </w:rPr>
      </w:pPr>
      <w:r w:rsidRPr="00F31651">
        <w:rPr>
          <w:rFonts w:ascii="仿宋_GB2312" w:eastAsia="仿宋_GB2312" w:hAnsi="Times New Roman" w:hint="eastAsia"/>
          <w:b/>
          <w:sz w:val="32"/>
          <w:szCs w:val="32"/>
        </w:rPr>
        <w:t>第八条</w:t>
      </w:r>
      <w:r w:rsidRPr="00D23446">
        <w:rPr>
          <w:rFonts w:ascii="Arial" w:hAnsi="Arial" w:cs="Arial"/>
          <w:color w:val="333333"/>
          <w:kern w:val="0"/>
          <w:sz w:val="32"/>
          <w:szCs w:val="32"/>
        </w:rPr>
        <w:t xml:space="preserve"> </w:t>
      </w:r>
      <w:r w:rsidRPr="00D23446">
        <w:rPr>
          <w:rFonts w:ascii="仿宋_GB2312" w:eastAsia="仿宋_GB2312" w:hAnsi="Times New Roman" w:hint="eastAsia"/>
          <w:sz w:val="32"/>
          <w:szCs w:val="32"/>
        </w:rPr>
        <w:t>企业应当在</w:t>
      </w:r>
      <w:r>
        <w:rPr>
          <w:rFonts w:ascii="仿宋_GB2312" w:eastAsia="仿宋_GB2312" w:hAnsi="Times New Roman" w:hint="eastAsia"/>
          <w:sz w:val="32"/>
          <w:szCs w:val="32"/>
        </w:rPr>
        <w:t>其</w:t>
      </w:r>
      <w:r w:rsidRPr="00D23446">
        <w:rPr>
          <w:rFonts w:ascii="仿宋_GB2312" w:eastAsia="仿宋_GB2312" w:hAnsi="Times New Roman" w:hint="eastAsia"/>
          <w:sz w:val="32"/>
          <w:szCs w:val="32"/>
        </w:rPr>
        <w:t>产品和服务标准发布后三十日内且产品正式生产</w:t>
      </w:r>
      <w:r>
        <w:rPr>
          <w:rFonts w:ascii="仿宋_GB2312" w:eastAsia="仿宋_GB2312" w:hAnsi="Times New Roman" w:hint="eastAsia"/>
          <w:sz w:val="32"/>
          <w:szCs w:val="32"/>
        </w:rPr>
        <w:t>、服务正式提供前</w:t>
      </w:r>
      <w:r w:rsidRPr="00D23446">
        <w:rPr>
          <w:rFonts w:ascii="仿宋_GB2312" w:eastAsia="仿宋_GB2312" w:hAnsi="Times New Roman" w:hint="eastAsia"/>
          <w:sz w:val="32"/>
          <w:szCs w:val="32"/>
        </w:rPr>
        <w:t>自我声明公开产品</w:t>
      </w:r>
      <w:r>
        <w:rPr>
          <w:rFonts w:ascii="仿宋_GB2312" w:eastAsia="仿宋_GB2312" w:hAnsi="Times New Roman" w:hint="eastAsia"/>
          <w:sz w:val="32"/>
          <w:szCs w:val="32"/>
        </w:rPr>
        <w:t>或</w:t>
      </w:r>
      <w:r w:rsidRPr="00D23446">
        <w:rPr>
          <w:rFonts w:ascii="仿宋_GB2312" w:eastAsia="仿宋_GB2312" w:hAnsi="Times New Roman" w:hint="eastAsia"/>
          <w:sz w:val="32"/>
          <w:szCs w:val="32"/>
        </w:rPr>
        <w:t>服务标准、团体标准。</w:t>
      </w:r>
    </w:p>
    <w:p w:rsidR="00433620" w:rsidRPr="00D23446" w:rsidRDefault="00433620" w:rsidP="00F86701">
      <w:pPr>
        <w:widowControl/>
        <w:shd w:val="clear" w:color="auto" w:fill="FFFFFF"/>
        <w:spacing w:line="360" w:lineRule="atLeast"/>
        <w:ind w:firstLine="480"/>
        <w:jc w:val="left"/>
        <w:rPr>
          <w:rFonts w:ascii="Arial" w:hAnsi="Arial" w:cs="Arial"/>
          <w:color w:val="333333"/>
          <w:kern w:val="0"/>
          <w:sz w:val="32"/>
          <w:szCs w:val="32"/>
        </w:rPr>
      </w:pPr>
      <w:r>
        <w:rPr>
          <w:rFonts w:ascii="仿宋_GB2312" w:eastAsia="仿宋_GB2312" w:hAnsi="Times New Roman" w:hint="eastAsia"/>
          <w:sz w:val="32"/>
          <w:szCs w:val="32"/>
        </w:rPr>
        <w:t>企业</w:t>
      </w:r>
      <w:r w:rsidRPr="00D23446">
        <w:rPr>
          <w:rFonts w:ascii="仿宋_GB2312" w:eastAsia="仿宋_GB2312" w:hAnsi="Times New Roman" w:hint="eastAsia"/>
          <w:sz w:val="32"/>
          <w:szCs w:val="32"/>
        </w:rPr>
        <w:t>未按要求公开声明相关标准的，依据《深圳经济特区产品质量管理条例》的有关规定进行处理。</w:t>
      </w:r>
    </w:p>
    <w:p w:rsidR="00433620" w:rsidRPr="008838E8" w:rsidRDefault="00433620" w:rsidP="003949AF">
      <w:pPr>
        <w:spacing w:line="560" w:lineRule="exact"/>
        <w:ind w:firstLineChars="200" w:firstLine="643"/>
        <w:rPr>
          <w:rFonts w:ascii="黑体" w:eastAsia="黑体" w:hAnsi="黑体"/>
          <w:sz w:val="32"/>
          <w:szCs w:val="32"/>
        </w:rPr>
      </w:pPr>
      <w:r w:rsidRPr="00F31651">
        <w:rPr>
          <w:rFonts w:ascii="仿宋_GB2312" w:eastAsia="仿宋_GB2312" w:hAnsi="Times New Roman" w:hint="eastAsia"/>
          <w:b/>
          <w:sz w:val="32"/>
          <w:szCs w:val="32"/>
        </w:rPr>
        <w:t>第九条</w:t>
      </w:r>
      <w:r w:rsidR="00F31651">
        <w:rPr>
          <w:rFonts w:ascii="仿宋_GB2312" w:eastAsia="仿宋_GB2312" w:hAnsi="Times New Roman" w:hint="eastAsia"/>
          <w:b/>
          <w:sz w:val="32"/>
          <w:szCs w:val="32"/>
        </w:rPr>
        <w:t xml:space="preserve"> </w:t>
      </w:r>
      <w:r>
        <w:rPr>
          <w:rFonts w:ascii="仿宋_GB2312" w:eastAsia="仿宋_GB2312" w:hAnsi="Times New Roman" w:hint="eastAsia"/>
          <w:sz w:val="32"/>
          <w:szCs w:val="32"/>
        </w:rPr>
        <w:t>团体标准自我声明公开后，未经团体授权，企业不得擅自声明使用该标准。团体可对擅自使用经其自我公开声明的</w:t>
      </w:r>
      <w:r>
        <w:rPr>
          <w:rFonts w:ascii="仿宋_GB2312" w:eastAsia="仿宋_GB2312" w:hAnsi="Times New Roman" w:hint="eastAsia"/>
          <w:sz w:val="32"/>
          <w:szCs w:val="32"/>
        </w:rPr>
        <w:lastRenderedPageBreak/>
        <w:t>团体标准的行为向市市场和质量监管委投诉，经查实，由市市场和质量监管委责令企业限期停止使用，逾期未取得授权且未停止使用的，取消标准公示。</w:t>
      </w:r>
    </w:p>
    <w:p w:rsidR="00433620" w:rsidRDefault="00433620" w:rsidP="003949AF">
      <w:pPr>
        <w:spacing w:line="560" w:lineRule="exact"/>
        <w:ind w:firstLineChars="200" w:firstLine="643"/>
        <w:rPr>
          <w:rFonts w:ascii="仿宋_GB2312" w:eastAsia="仿宋_GB2312" w:hAnsi="Times New Roman"/>
          <w:sz w:val="32"/>
          <w:szCs w:val="32"/>
        </w:rPr>
      </w:pPr>
      <w:r w:rsidRPr="00F31651">
        <w:rPr>
          <w:rFonts w:ascii="仿宋_GB2312" w:eastAsia="仿宋_GB2312" w:hAnsi="Times New Roman" w:hint="eastAsia"/>
          <w:b/>
          <w:sz w:val="32"/>
          <w:szCs w:val="32"/>
        </w:rPr>
        <w:t>第十条</w:t>
      </w:r>
      <w:r w:rsidR="00F31651">
        <w:rPr>
          <w:rFonts w:ascii="仿宋_GB2312" w:eastAsia="仿宋_GB2312" w:hAnsi="Times New Roman" w:hint="eastAsia"/>
          <w:b/>
          <w:sz w:val="32"/>
          <w:szCs w:val="32"/>
        </w:rPr>
        <w:t xml:space="preserve"> </w:t>
      </w:r>
      <w:r w:rsidRPr="00D23446">
        <w:rPr>
          <w:rFonts w:ascii="仿宋_GB2312" w:eastAsia="仿宋_GB2312" w:hAnsi="Times New Roman" w:hint="eastAsia"/>
          <w:sz w:val="32"/>
          <w:szCs w:val="32"/>
        </w:rPr>
        <w:t>市市场和质量监管委负责对企业或团体自我声明公开的标准信息进行监督检查，</w:t>
      </w:r>
      <w:r w:rsidRPr="00215920">
        <w:rPr>
          <w:rFonts w:ascii="仿宋_GB2312" w:eastAsia="仿宋_GB2312" w:hAnsi="宋体" w:cs="Arial" w:hint="eastAsia"/>
          <w:sz w:val="32"/>
          <w:szCs w:val="32"/>
        </w:rPr>
        <w:t>企业、团体及个人</w:t>
      </w:r>
      <w:r w:rsidRPr="00D23446">
        <w:rPr>
          <w:rFonts w:ascii="仿宋_GB2312" w:eastAsia="仿宋_GB2312" w:hAnsi="Times New Roman" w:hint="eastAsia"/>
          <w:sz w:val="32"/>
          <w:szCs w:val="32"/>
        </w:rPr>
        <w:t>发</w:t>
      </w:r>
      <w:r>
        <w:rPr>
          <w:rFonts w:ascii="仿宋_GB2312" w:eastAsia="仿宋_GB2312" w:hAnsi="Times New Roman" w:hint="eastAsia"/>
          <w:sz w:val="32"/>
          <w:szCs w:val="32"/>
        </w:rPr>
        <w:t>现企业或团体公开的标准有如下情形的，可以向市市场和质量监管委举报：</w:t>
      </w:r>
    </w:p>
    <w:p w:rsidR="00433620" w:rsidRDefault="00433620" w:rsidP="003949AF">
      <w:pPr>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（一）</w:t>
      </w:r>
      <w:r w:rsidRPr="00DD71DF">
        <w:rPr>
          <w:rFonts w:ascii="仿宋_GB2312" w:eastAsia="仿宋_GB2312" w:hAnsi="Times New Roman" w:hint="eastAsia"/>
          <w:sz w:val="32"/>
          <w:szCs w:val="32"/>
        </w:rPr>
        <w:t>公开的标准名称和标准号</w:t>
      </w:r>
      <w:r>
        <w:rPr>
          <w:rFonts w:ascii="仿宋_GB2312" w:eastAsia="仿宋_GB2312" w:hAnsi="Times New Roman" w:hint="eastAsia"/>
          <w:sz w:val="32"/>
          <w:szCs w:val="32"/>
        </w:rPr>
        <w:t>不一致</w:t>
      </w:r>
      <w:r w:rsidRPr="00DD71DF">
        <w:rPr>
          <w:rFonts w:ascii="仿宋_GB2312" w:eastAsia="仿宋_GB2312" w:hAnsi="Times New Roman" w:hint="eastAsia"/>
          <w:sz w:val="32"/>
          <w:szCs w:val="32"/>
        </w:rPr>
        <w:t>；</w:t>
      </w:r>
    </w:p>
    <w:p w:rsidR="00433620" w:rsidRDefault="00433620" w:rsidP="003949AF">
      <w:pPr>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（二）</w:t>
      </w:r>
      <w:r w:rsidRPr="00DD71DF">
        <w:rPr>
          <w:rFonts w:ascii="仿宋_GB2312" w:eastAsia="仿宋_GB2312" w:hAnsi="Times New Roman" w:hint="eastAsia"/>
          <w:sz w:val="32"/>
          <w:szCs w:val="32"/>
        </w:rPr>
        <w:t>公开产品</w:t>
      </w:r>
      <w:r>
        <w:rPr>
          <w:rFonts w:ascii="仿宋_GB2312" w:eastAsia="仿宋_GB2312" w:hAnsi="Times New Roman" w:hint="eastAsia"/>
          <w:sz w:val="32"/>
          <w:szCs w:val="32"/>
        </w:rPr>
        <w:t>和服务的</w:t>
      </w:r>
      <w:r w:rsidRPr="00DD71DF">
        <w:rPr>
          <w:rFonts w:ascii="仿宋_GB2312" w:eastAsia="仿宋_GB2312" w:hAnsi="Times New Roman" w:hint="eastAsia"/>
          <w:sz w:val="32"/>
          <w:szCs w:val="32"/>
        </w:rPr>
        <w:t>指标</w:t>
      </w:r>
      <w:r>
        <w:rPr>
          <w:rFonts w:ascii="仿宋_GB2312" w:eastAsia="仿宋_GB2312" w:hAnsi="Times New Roman" w:hint="eastAsia"/>
          <w:sz w:val="32"/>
          <w:szCs w:val="32"/>
        </w:rPr>
        <w:t>不符合国家强制性标准、相关法律法规规定的；</w:t>
      </w:r>
    </w:p>
    <w:p w:rsidR="00433620" w:rsidRDefault="00433620" w:rsidP="003949AF">
      <w:pPr>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（三）主要指标在现有条件下无法实现的；</w:t>
      </w:r>
    </w:p>
    <w:p w:rsidR="00433620" w:rsidRDefault="00433620" w:rsidP="003949AF">
      <w:pPr>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（四）检验方法明显存在虚假的；</w:t>
      </w:r>
    </w:p>
    <w:p w:rsidR="00433620" w:rsidRDefault="00433620" w:rsidP="003949AF">
      <w:pPr>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（五）其他不符合规定的。</w:t>
      </w:r>
    </w:p>
    <w:p w:rsidR="00433620" w:rsidRPr="00FA2A24" w:rsidRDefault="00433620" w:rsidP="003949AF">
      <w:pPr>
        <w:spacing w:line="360" w:lineRule="auto"/>
        <w:ind w:firstLineChars="200" w:firstLine="643"/>
        <w:rPr>
          <w:rFonts w:ascii="仿宋_GB2312" w:eastAsia="仿宋_GB2312" w:hAnsi="Times New Roman"/>
          <w:sz w:val="32"/>
          <w:szCs w:val="32"/>
        </w:rPr>
      </w:pPr>
      <w:r w:rsidRPr="00F31651">
        <w:rPr>
          <w:rFonts w:ascii="仿宋_GB2312" w:eastAsia="仿宋_GB2312" w:hAnsi="Times New Roman" w:hint="eastAsia"/>
          <w:b/>
          <w:sz w:val="32"/>
          <w:szCs w:val="32"/>
        </w:rPr>
        <w:t>第十一条</w:t>
      </w:r>
      <w:r w:rsidR="00F31651">
        <w:rPr>
          <w:rFonts w:ascii="仿宋_GB2312" w:eastAsia="仿宋_GB2312" w:hAnsi="Times New Roman" w:hint="eastAsia"/>
          <w:b/>
          <w:sz w:val="32"/>
          <w:szCs w:val="32"/>
        </w:rPr>
        <w:t xml:space="preserve"> </w:t>
      </w:r>
      <w:r w:rsidRPr="00D23446">
        <w:rPr>
          <w:rFonts w:ascii="仿宋_GB2312" w:eastAsia="仿宋_GB2312" w:hAnsi="Times New Roman" w:hint="eastAsia"/>
          <w:sz w:val="32"/>
          <w:szCs w:val="32"/>
        </w:rPr>
        <w:t>市市场和质量监管委</w:t>
      </w:r>
      <w:r>
        <w:rPr>
          <w:rFonts w:ascii="仿宋_GB2312" w:eastAsia="仿宋_GB2312" w:hAnsi="Times New Roman" w:hint="eastAsia"/>
          <w:sz w:val="32"/>
          <w:szCs w:val="32"/>
        </w:rPr>
        <w:t>对举报投诉或发现企业、团体公开的标准不符合要求的，应当责令该企业或团体限期改正；逾期不改正的，取消标准公示。</w:t>
      </w:r>
    </w:p>
    <w:p w:rsidR="00433620" w:rsidRDefault="00433620" w:rsidP="003949AF">
      <w:pPr>
        <w:ind w:firstLineChars="400" w:firstLine="1281"/>
        <w:rPr>
          <w:rFonts w:ascii="华文中宋" w:eastAsia="华文中宋" w:hAnsi="华文中宋"/>
          <w:b/>
          <w:sz w:val="32"/>
          <w:szCs w:val="32"/>
        </w:rPr>
      </w:pPr>
    </w:p>
    <w:p w:rsidR="00433620" w:rsidRPr="00F31651" w:rsidRDefault="00433620" w:rsidP="00F31651">
      <w:pPr>
        <w:pStyle w:val="a4"/>
        <w:tabs>
          <w:tab w:val="left" w:pos="0"/>
        </w:tabs>
        <w:overflowPunct w:val="0"/>
        <w:snapToGrid w:val="0"/>
        <w:spacing w:before="0" w:beforeAutospacing="0" w:after="0" w:afterAutospacing="0"/>
        <w:jc w:val="center"/>
        <w:rPr>
          <w:rFonts w:ascii="黑体" w:eastAsia="黑体" w:hAnsi="黑体" w:hint="eastAsia"/>
          <w:color w:val="000000"/>
          <w:sz w:val="32"/>
          <w:szCs w:val="32"/>
        </w:rPr>
      </w:pPr>
      <w:r w:rsidRPr="00F31651">
        <w:rPr>
          <w:rFonts w:ascii="黑体" w:eastAsia="黑体" w:hAnsi="黑体" w:hint="eastAsia"/>
          <w:color w:val="000000"/>
          <w:sz w:val="32"/>
          <w:szCs w:val="32"/>
        </w:rPr>
        <w:t>第三章</w:t>
      </w:r>
      <w:r w:rsidRPr="00F31651">
        <w:rPr>
          <w:rFonts w:ascii="黑体" w:eastAsia="黑体" w:hAnsi="黑体"/>
          <w:color w:val="000000"/>
          <w:sz w:val="32"/>
          <w:szCs w:val="32"/>
        </w:rPr>
        <w:t xml:space="preserve"> </w:t>
      </w:r>
      <w:r w:rsidRPr="00F31651">
        <w:rPr>
          <w:rFonts w:ascii="黑体" w:eastAsia="黑体" w:hAnsi="黑体" w:hint="eastAsia"/>
          <w:color w:val="000000"/>
          <w:sz w:val="32"/>
          <w:szCs w:val="32"/>
        </w:rPr>
        <w:t>深圳标准先进性评价的监督</w:t>
      </w:r>
    </w:p>
    <w:p w:rsidR="00433620" w:rsidRPr="00215920" w:rsidRDefault="00433620" w:rsidP="003949AF">
      <w:pPr>
        <w:ind w:firstLineChars="200" w:firstLine="643"/>
        <w:rPr>
          <w:rFonts w:ascii="仿宋_GB2312" w:eastAsia="仿宋_GB2312" w:hAnsi="宋体" w:cs="Arial"/>
          <w:sz w:val="32"/>
          <w:szCs w:val="32"/>
        </w:rPr>
      </w:pPr>
      <w:r w:rsidRPr="00F31651">
        <w:rPr>
          <w:rFonts w:ascii="仿宋_GB2312" w:eastAsia="仿宋_GB2312" w:hAnsi="Times New Roman" w:hint="eastAsia"/>
          <w:b/>
          <w:sz w:val="32"/>
          <w:szCs w:val="32"/>
        </w:rPr>
        <w:t>第十二条</w:t>
      </w:r>
      <w:r w:rsidRPr="00215920">
        <w:rPr>
          <w:rFonts w:ascii="黑体" w:eastAsia="黑体" w:hAnsi="黑体"/>
          <w:sz w:val="32"/>
          <w:szCs w:val="32"/>
        </w:rPr>
        <w:t xml:space="preserve"> </w:t>
      </w:r>
      <w:r w:rsidRPr="00215920">
        <w:rPr>
          <w:rFonts w:ascii="仿宋_GB2312" w:eastAsia="仿宋_GB2312" w:hAnsi="Times New Roman" w:hint="eastAsia"/>
          <w:sz w:val="32"/>
          <w:szCs w:val="32"/>
        </w:rPr>
        <w:t>深圳标准</w:t>
      </w:r>
      <w:r w:rsidRPr="00215920">
        <w:rPr>
          <w:rFonts w:ascii="仿宋_GB2312" w:eastAsia="仿宋_GB2312" w:hAnsi="宋体" w:cs="Arial" w:hint="eastAsia"/>
          <w:sz w:val="32"/>
          <w:szCs w:val="32"/>
        </w:rPr>
        <w:t>先进性评价机构有下列行为的，企业、团体及个人可以向市市场和质量监管委进行举报：</w:t>
      </w:r>
    </w:p>
    <w:p w:rsidR="00433620" w:rsidRPr="00215920" w:rsidRDefault="00433620" w:rsidP="003949AF">
      <w:pPr>
        <w:ind w:firstLineChars="200" w:firstLine="640"/>
        <w:rPr>
          <w:rFonts w:ascii="仿宋_GB2312" w:eastAsia="仿宋_GB2312" w:hAnsi="宋体" w:cs="Arial"/>
          <w:sz w:val="32"/>
          <w:szCs w:val="32"/>
        </w:rPr>
      </w:pPr>
      <w:r w:rsidRPr="00215920">
        <w:rPr>
          <w:rFonts w:ascii="仿宋_GB2312" w:eastAsia="仿宋_GB2312" w:hAnsi="宋体" w:cs="Arial" w:hint="eastAsia"/>
          <w:sz w:val="32"/>
          <w:szCs w:val="32"/>
        </w:rPr>
        <w:t>（一）未取得相关资质，擅自开展深圳标准先进性评价的；</w:t>
      </w:r>
    </w:p>
    <w:p w:rsidR="00433620" w:rsidRPr="00215920" w:rsidRDefault="00433620" w:rsidP="003949AF">
      <w:pPr>
        <w:ind w:firstLineChars="200" w:firstLine="640"/>
        <w:rPr>
          <w:rFonts w:ascii="仿宋_GB2312" w:eastAsia="仿宋_GB2312" w:hAnsi="宋体" w:cs="Arial"/>
          <w:sz w:val="32"/>
          <w:szCs w:val="32"/>
        </w:rPr>
      </w:pPr>
      <w:r w:rsidRPr="00215920">
        <w:rPr>
          <w:rFonts w:ascii="仿宋_GB2312" w:eastAsia="仿宋_GB2312" w:hAnsi="宋体" w:cs="Arial" w:hint="eastAsia"/>
          <w:sz w:val="32"/>
          <w:szCs w:val="32"/>
        </w:rPr>
        <w:t>（二）在深圳标准先进性评价过程中不按规则实施，存在弄虚作假的；</w:t>
      </w:r>
    </w:p>
    <w:p w:rsidR="00433620" w:rsidRPr="00215920" w:rsidRDefault="00433620" w:rsidP="003949AF">
      <w:pPr>
        <w:ind w:firstLineChars="200" w:firstLine="640"/>
        <w:rPr>
          <w:rFonts w:ascii="仿宋_GB2312" w:eastAsia="仿宋_GB2312" w:hAnsi="宋体" w:cs="Arial"/>
          <w:sz w:val="32"/>
          <w:szCs w:val="32"/>
        </w:rPr>
      </w:pPr>
      <w:r w:rsidRPr="00215920">
        <w:rPr>
          <w:rFonts w:ascii="仿宋_GB2312" w:eastAsia="仿宋_GB2312" w:hAnsi="宋体" w:cs="Arial" w:hint="eastAsia"/>
          <w:sz w:val="32"/>
          <w:szCs w:val="32"/>
        </w:rPr>
        <w:t>（三）工作人员</w:t>
      </w:r>
      <w:r>
        <w:rPr>
          <w:rFonts w:ascii="仿宋_GB2312" w:eastAsia="仿宋_GB2312" w:hAnsi="宋体" w:cs="Arial" w:hint="eastAsia"/>
          <w:sz w:val="32"/>
          <w:szCs w:val="32"/>
        </w:rPr>
        <w:t>存在</w:t>
      </w:r>
      <w:r w:rsidRPr="00215920">
        <w:rPr>
          <w:rFonts w:ascii="仿宋_GB2312" w:eastAsia="仿宋_GB2312" w:hAnsi="宋体" w:cs="Arial" w:hint="eastAsia"/>
          <w:sz w:val="32"/>
          <w:szCs w:val="32"/>
        </w:rPr>
        <w:t>索取贿赂等谋取不正当利益</w:t>
      </w:r>
      <w:r>
        <w:rPr>
          <w:rFonts w:ascii="仿宋_GB2312" w:eastAsia="仿宋_GB2312" w:hAnsi="宋体" w:cs="Arial" w:hint="eastAsia"/>
          <w:sz w:val="32"/>
          <w:szCs w:val="32"/>
        </w:rPr>
        <w:t>行为</w:t>
      </w:r>
      <w:r w:rsidRPr="00215920">
        <w:rPr>
          <w:rFonts w:ascii="仿宋_GB2312" w:eastAsia="仿宋_GB2312" w:hAnsi="宋体" w:cs="Arial" w:hint="eastAsia"/>
          <w:sz w:val="32"/>
          <w:szCs w:val="32"/>
        </w:rPr>
        <w:t>的；</w:t>
      </w:r>
    </w:p>
    <w:p w:rsidR="00433620" w:rsidRPr="00215920" w:rsidRDefault="00433620" w:rsidP="003949AF">
      <w:pPr>
        <w:ind w:firstLineChars="200" w:firstLine="640"/>
        <w:rPr>
          <w:rFonts w:ascii="仿宋_GB2312" w:eastAsia="仿宋_GB2312" w:hAnsi="宋体" w:cs="Arial"/>
          <w:sz w:val="32"/>
          <w:szCs w:val="32"/>
        </w:rPr>
      </w:pPr>
      <w:r w:rsidRPr="00215920">
        <w:rPr>
          <w:rFonts w:ascii="仿宋_GB2312" w:eastAsia="仿宋_GB2312" w:hAnsi="宋体" w:cs="Arial" w:hint="eastAsia"/>
          <w:sz w:val="32"/>
          <w:szCs w:val="32"/>
        </w:rPr>
        <w:lastRenderedPageBreak/>
        <w:t>（四）存在其他违法违规行为的。</w:t>
      </w:r>
    </w:p>
    <w:p w:rsidR="00433620" w:rsidRPr="00215920" w:rsidRDefault="00433620" w:rsidP="003949AF">
      <w:pPr>
        <w:spacing w:line="360" w:lineRule="auto"/>
        <w:ind w:firstLineChars="200" w:firstLine="643"/>
        <w:rPr>
          <w:rFonts w:ascii="仿宋_GB2312" w:eastAsia="仿宋_GB2312" w:hAnsi="仿宋"/>
          <w:color w:val="000000"/>
          <w:sz w:val="32"/>
          <w:szCs w:val="32"/>
        </w:rPr>
      </w:pPr>
      <w:r w:rsidRPr="00F31651">
        <w:rPr>
          <w:rFonts w:ascii="仿宋_GB2312" w:eastAsia="仿宋_GB2312" w:hAnsi="Times New Roman" w:hint="eastAsia"/>
          <w:b/>
          <w:sz w:val="32"/>
          <w:szCs w:val="32"/>
        </w:rPr>
        <w:t>第十三条</w:t>
      </w:r>
      <w:r w:rsidRPr="00215920">
        <w:rPr>
          <w:rFonts w:ascii="黑体" w:eastAsia="黑体" w:hAnsi="仿宋"/>
          <w:sz w:val="32"/>
          <w:szCs w:val="32"/>
        </w:rPr>
        <w:t xml:space="preserve"> </w:t>
      </w:r>
      <w:r>
        <w:rPr>
          <w:rFonts w:ascii="仿宋_GB2312" w:eastAsia="仿宋_GB2312" w:hAnsi="Times New Roman" w:hint="eastAsia"/>
          <w:sz w:val="32"/>
          <w:szCs w:val="32"/>
        </w:rPr>
        <w:t>市市场和质量监管委</w:t>
      </w:r>
      <w:r w:rsidRPr="00215920">
        <w:rPr>
          <w:rFonts w:ascii="仿宋_GB2312" w:eastAsia="仿宋_GB2312" w:hAnsi="仿宋" w:hint="eastAsia"/>
          <w:color w:val="000000"/>
          <w:sz w:val="32"/>
          <w:szCs w:val="32"/>
        </w:rPr>
        <w:t>可以</w:t>
      </w:r>
      <w:r>
        <w:rPr>
          <w:rFonts w:ascii="仿宋_GB2312" w:eastAsia="仿宋_GB2312" w:hAnsi="仿宋" w:hint="eastAsia"/>
          <w:color w:val="000000"/>
          <w:sz w:val="32"/>
          <w:szCs w:val="32"/>
        </w:rPr>
        <w:t>在以下</w:t>
      </w:r>
      <w:r w:rsidRPr="00215920">
        <w:rPr>
          <w:rFonts w:ascii="仿宋_GB2312" w:eastAsia="仿宋_GB2312" w:hAnsi="仿宋" w:hint="eastAsia"/>
          <w:color w:val="000000"/>
          <w:sz w:val="32"/>
          <w:szCs w:val="32"/>
        </w:rPr>
        <w:t>情形下对已通过先进性评价的深圳标准开展调查：</w:t>
      </w:r>
    </w:p>
    <w:p w:rsidR="00433620" w:rsidRPr="00215920" w:rsidRDefault="00433620" w:rsidP="003949AF">
      <w:pPr>
        <w:spacing w:line="360" w:lineRule="auto"/>
        <w:ind w:firstLineChars="200" w:firstLine="640"/>
        <w:rPr>
          <w:rFonts w:ascii="仿宋_GB2312" w:eastAsia="仿宋_GB2312" w:hAnsi="仿宋"/>
          <w:color w:val="000000"/>
          <w:sz w:val="32"/>
          <w:szCs w:val="32"/>
        </w:rPr>
      </w:pPr>
      <w:r w:rsidRPr="00215920">
        <w:rPr>
          <w:rFonts w:ascii="仿宋_GB2312" w:eastAsia="仿宋_GB2312" w:hAnsi="仿宋" w:hint="eastAsia"/>
          <w:color w:val="000000"/>
          <w:sz w:val="32"/>
          <w:szCs w:val="32"/>
        </w:rPr>
        <w:t>（一）评价机构在评价过程中存在违规行为的；</w:t>
      </w:r>
    </w:p>
    <w:p w:rsidR="00433620" w:rsidRPr="00215920" w:rsidRDefault="00433620" w:rsidP="003949AF">
      <w:pPr>
        <w:spacing w:line="360" w:lineRule="auto"/>
        <w:ind w:firstLineChars="200" w:firstLine="640"/>
        <w:rPr>
          <w:rFonts w:ascii="仿宋_GB2312" w:eastAsia="仿宋_GB2312" w:hAnsi="仿宋"/>
          <w:color w:val="000000"/>
          <w:sz w:val="32"/>
          <w:szCs w:val="32"/>
        </w:rPr>
      </w:pPr>
      <w:r w:rsidRPr="00215920">
        <w:rPr>
          <w:rFonts w:ascii="仿宋_GB2312" w:eastAsia="仿宋_GB2312" w:hAnsi="仿宋" w:hint="eastAsia"/>
          <w:color w:val="000000"/>
          <w:sz w:val="32"/>
          <w:szCs w:val="32"/>
        </w:rPr>
        <w:t>（二）团体、个人或企业提供初步证据表明受评标准不具有先进性的；</w:t>
      </w:r>
    </w:p>
    <w:p w:rsidR="00433620" w:rsidRPr="00215920" w:rsidRDefault="00433620" w:rsidP="003949AF">
      <w:pPr>
        <w:spacing w:line="360" w:lineRule="auto"/>
        <w:ind w:firstLineChars="200" w:firstLine="640"/>
        <w:rPr>
          <w:rFonts w:ascii="仿宋_GB2312" w:eastAsia="仿宋_GB2312" w:hAnsi="仿宋"/>
          <w:color w:val="000000"/>
          <w:sz w:val="32"/>
          <w:szCs w:val="32"/>
        </w:rPr>
      </w:pPr>
      <w:r w:rsidRPr="00215920">
        <w:rPr>
          <w:rFonts w:ascii="仿宋_GB2312" w:eastAsia="仿宋_GB2312" w:hAnsi="仿宋" w:hint="eastAsia"/>
          <w:color w:val="000000"/>
          <w:sz w:val="32"/>
          <w:szCs w:val="32"/>
        </w:rPr>
        <w:t>（三）受评标准在采用过程中存在系统性质量问题的；</w:t>
      </w:r>
    </w:p>
    <w:p w:rsidR="00433620" w:rsidRPr="00F31651" w:rsidRDefault="00433620" w:rsidP="00F31651">
      <w:pPr>
        <w:spacing w:line="360" w:lineRule="auto"/>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（四）</w:t>
      </w:r>
      <w:r>
        <w:rPr>
          <w:rFonts w:ascii="仿宋_GB2312" w:eastAsia="仿宋_GB2312" w:hAnsi="Times New Roman" w:hint="eastAsia"/>
          <w:sz w:val="32"/>
          <w:szCs w:val="32"/>
        </w:rPr>
        <w:t>市市场和质量监管委</w:t>
      </w:r>
      <w:r>
        <w:rPr>
          <w:rFonts w:ascii="仿宋_GB2312" w:eastAsia="仿宋_GB2312" w:hAnsi="仿宋" w:hint="eastAsia"/>
          <w:color w:val="000000"/>
          <w:sz w:val="32"/>
          <w:szCs w:val="32"/>
        </w:rPr>
        <w:t>认为需要开展先进性评价调查的其他情形</w:t>
      </w:r>
      <w:r w:rsidRPr="00215920">
        <w:rPr>
          <w:rFonts w:ascii="仿宋_GB2312" w:eastAsia="仿宋_GB2312" w:hAnsi="仿宋" w:hint="eastAsia"/>
          <w:color w:val="000000"/>
          <w:sz w:val="32"/>
          <w:szCs w:val="32"/>
        </w:rPr>
        <w:t>。</w:t>
      </w:r>
    </w:p>
    <w:p w:rsidR="00433620" w:rsidRPr="00215920" w:rsidRDefault="00433620" w:rsidP="003949AF">
      <w:pPr>
        <w:ind w:firstLineChars="200" w:firstLine="643"/>
        <w:rPr>
          <w:rFonts w:ascii="仿宋_GB2312" w:eastAsia="仿宋_GB2312" w:hAnsi="仿宋"/>
          <w:color w:val="000000"/>
          <w:sz w:val="32"/>
          <w:szCs w:val="32"/>
        </w:rPr>
      </w:pPr>
      <w:r w:rsidRPr="00F31651">
        <w:rPr>
          <w:rFonts w:ascii="仿宋_GB2312" w:eastAsia="仿宋_GB2312" w:hAnsi="Times New Roman" w:hint="eastAsia"/>
          <w:b/>
          <w:sz w:val="32"/>
          <w:szCs w:val="32"/>
        </w:rPr>
        <w:t>第十四条</w:t>
      </w:r>
      <w:r w:rsidR="00F31651">
        <w:rPr>
          <w:rFonts w:ascii="仿宋_GB2312" w:eastAsia="仿宋_GB2312" w:hAnsi="Times New Roman" w:hint="eastAsia"/>
          <w:b/>
          <w:sz w:val="32"/>
          <w:szCs w:val="32"/>
        </w:rPr>
        <w:t xml:space="preserve"> </w:t>
      </w:r>
      <w:r w:rsidRPr="00215920">
        <w:rPr>
          <w:rFonts w:ascii="仿宋_GB2312" w:eastAsia="仿宋_GB2312" w:hAnsi="仿宋" w:hint="eastAsia"/>
          <w:color w:val="000000"/>
          <w:sz w:val="32"/>
          <w:szCs w:val="32"/>
        </w:rPr>
        <w:t>经备案的评价机构有下列情形之一的，由市市场和质量监管委责令改正</w:t>
      </w:r>
      <w:r>
        <w:rPr>
          <w:rFonts w:ascii="仿宋_GB2312" w:eastAsia="仿宋_GB2312" w:hAnsi="仿宋" w:hint="eastAsia"/>
          <w:color w:val="000000"/>
          <w:sz w:val="32"/>
          <w:szCs w:val="32"/>
        </w:rPr>
        <w:t>，并向社会公示</w:t>
      </w:r>
      <w:r w:rsidRPr="00215920">
        <w:rPr>
          <w:rFonts w:ascii="仿宋_GB2312" w:eastAsia="仿宋_GB2312" w:hAnsi="仿宋" w:hint="eastAsia"/>
          <w:color w:val="000000"/>
          <w:sz w:val="32"/>
          <w:szCs w:val="32"/>
        </w:rPr>
        <w:t>；情节严重的，取消其备案资格，三年内不受理其备案申请：</w:t>
      </w:r>
    </w:p>
    <w:p w:rsidR="00433620" w:rsidRPr="00215920" w:rsidRDefault="00433620" w:rsidP="00DE527A">
      <w:pPr>
        <w:rPr>
          <w:rFonts w:ascii="仿宋_GB2312" w:eastAsia="仿宋_GB2312" w:hAnsi="仿宋"/>
          <w:color w:val="000000"/>
          <w:sz w:val="32"/>
          <w:szCs w:val="32"/>
        </w:rPr>
      </w:pPr>
      <w:r w:rsidRPr="00215920">
        <w:rPr>
          <w:rFonts w:ascii="仿宋_GB2312" w:eastAsia="仿宋_GB2312" w:hAnsi="仿宋" w:hint="eastAsia"/>
          <w:color w:val="000000"/>
          <w:sz w:val="32"/>
          <w:szCs w:val="32"/>
        </w:rPr>
        <w:t xml:space="preserve">　　（一）提供虚假材料申请评价机构备案的，或备案事项发生变更未在规定时间内报告的；</w:t>
      </w:r>
    </w:p>
    <w:p w:rsidR="00433620" w:rsidRPr="00215920" w:rsidRDefault="00433620" w:rsidP="00DE527A">
      <w:pPr>
        <w:rPr>
          <w:rFonts w:ascii="仿宋_GB2312" w:eastAsia="仿宋_GB2312" w:hAnsi="仿宋"/>
          <w:color w:val="000000"/>
          <w:sz w:val="32"/>
          <w:szCs w:val="32"/>
        </w:rPr>
      </w:pPr>
      <w:r w:rsidRPr="00215920">
        <w:rPr>
          <w:rFonts w:ascii="仿宋_GB2312" w:eastAsia="仿宋_GB2312" w:hAnsi="仿宋" w:hint="eastAsia"/>
          <w:color w:val="000000"/>
          <w:sz w:val="32"/>
          <w:szCs w:val="32"/>
        </w:rPr>
        <w:t xml:space="preserve">　　（二）未按时提交评价机构年度工作报告的；</w:t>
      </w:r>
    </w:p>
    <w:p w:rsidR="00433620" w:rsidRPr="00215920" w:rsidRDefault="00433620" w:rsidP="00DE527A">
      <w:pPr>
        <w:rPr>
          <w:rFonts w:ascii="仿宋_GB2312" w:eastAsia="仿宋_GB2312" w:hAnsi="仿宋"/>
          <w:color w:val="000000"/>
          <w:sz w:val="32"/>
          <w:szCs w:val="32"/>
        </w:rPr>
      </w:pPr>
      <w:r w:rsidRPr="00215920">
        <w:rPr>
          <w:rFonts w:ascii="仿宋_GB2312" w:eastAsia="仿宋_GB2312" w:hAnsi="仿宋" w:hint="eastAsia"/>
          <w:color w:val="000000"/>
          <w:sz w:val="32"/>
          <w:szCs w:val="32"/>
        </w:rPr>
        <w:t xml:space="preserve">　　（三）评价结论被投诉并被证实有重大错误的；</w:t>
      </w:r>
    </w:p>
    <w:p w:rsidR="00433620" w:rsidRPr="00215920" w:rsidRDefault="00433620" w:rsidP="00DE527A">
      <w:pPr>
        <w:ind w:firstLine="645"/>
        <w:rPr>
          <w:rFonts w:ascii="仿宋_GB2312" w:eastAsia="仿宋_GB2312" w:hAnsi="仿宋"/>
          <w:color w:val="000000"/>
          <w:sz w:val="32"/>
          <w:szCs w:val="32"/>
        </w:rPr>
      </w:pPr>
      <w:r w:rsidRPr="00215920">
        <w:rPr>
          <w:rFonts w:ascii="仿宋_GB2312" w:eastAsia="仿宋_GB2312" w:hAnsi="仿宋" w:hint="eastAsia"/>
          <w:color w:val="000000"/>
          <w:sz w:val="32"/>
          <w:szCs w:val="32"/>
        </w:rPr>
        <w:t>（四）将评价工作整体或部分外包的；</w:t>
      </w:r>
    </w:p>
    <w:p w:rsidR="00433620" w:rsidRPr="00215920" w:rsidRDefault="00433620" w:rsidP="003949AF">
      <w:pPr>
        <w:spacing w:line="360" w:lineRule="auto"/>
        <w:ind w:firstLineChars="200" w:firstLine="640"/>
        <w:rPr>
          <w:rFonts w:ascii="仿宋_GB2312" w:eastAsia="仿宋_GB2312" w:hAnsi="仿宋"/>
          <w:color w:val="000000"/>
          <w:sz w:val="32"/>
          <w:szCs w:val="32"/>
        </w:rPr>
      </w:pPr>
      <w:r w:rsidRPr="00215920">
        <w:rPr>
          <w:rFonts w:ascii="仿宋_GB2312" w:eastAsia="仿宋_GB2312" w:hAnsi="仿宋" w:hint="eastAsia"/>
          <w:color w:val="000000"/>
          <w:sz w:val="32"/>
          <w:szCs w:val="32"/>
        </w:rPr>
        <w:t>（五）有其他违反法律法规行为的。</w:t>
      </w:r>
    </w:p>
    <w:p w:rsidR="00433620" w:rsidRDefault="00433620" w:rsidP="003949AF">
      <w:pPr>
        <w:spacing w:line="360" w:lineRule="auto"/>
        <w:ind w:firstLineChars="200" w:firstLine="640"/>
        <w:rPr>
          <w:rFonts w:ascii="仿宋_GB2312" w:eastAsia="仿宋_GB2312" w:hAnsi="仿宋"/>
          <w:color w:val="000000"/>
          <w:sz w:val="32"/>
          <w:szCs w:val="32"/>
        </w:rPr>
      </w:pPr>
    </w:p>
    <w:p w:rsidR="00433620" w:rsidRPr="00F31651" w:rsidRDefault="00433620" w:rsidP="00F31651">
      <w:pPr>
        <w:pStyle w:val="a4"/>
        <w:tabs>
          <w:tab w:val="left" w:pos="0"/>
        </w:tabs>
        <w:overflowPunct w:val="0"/>
        <w:snapToGrid w:val="0"/>
        <w:spacing w:before="0" w:beforeAutospacing="0" w:after="0" w:afterAutospacing="0"/>
        <w:jc w:val="center"/>
        <w:rPr>
          <w:rFonts w:ascii="黑体" w:eastAsia="黑体" w:hAnsi="黑体" w:hint="eastAsia"/>
          <w:color w:val="000000"/>
          <w:sz w:val="32"/>
          <w:szCs w:val="32"/>
        </w:rPr>
      </w:pPr>
      <w:r w:rsidRPr="00F31651">
        <w:rPr>
          <w:rFonts w:ascii="黑体" w:eastAsia="黑体" w:hAnsi="黑体" w:hint="eastAsia"/>
          <w:color w:val="000000"/>
          <w:sz w:val="32"/>
          <w:szCs w:val="32"/>
        </w:rPr>
        <w:t>第四章</w:t>
      </w:r>
      <w:r w:rsidRPr="00F31651">
        <w:rPr>
          <w:rFonts w:ascii="黑体" w:eastAsia="黑体" w:hAnsi="黑体"/>
          <w:color w:val="000000"/>
          <w:sz w:val="32"/>
          <w:szCs w:val="32"/>
        </w:rPr>
        <w:t xml:space="preserve">  </w:t>
      </w:r>
      <w:bookmarkStart w:id="0" w:name="_GoBack"/>
      <w:bookmarkEnd w:id="0"/>
      <w:r w:rsidRPr="00F31651">
        <w:rPr>
          <w:rFonts w:ascii="黑体" w:eastAsia="黑体" w:hAnsi="黑体" w:hint="eastAsia"/>
          <w:color w:val="000000"/>
          <w:sz w:val="32"/>
          <w:szCs w:val="32"/>
        </w:rPr>
        <w:t>深圳标准认证的监督</w:t>
      </w:r>
    </w:p>
    <w:p w:rsidR="00433620" w:rsidRPr="00215920" w:rsidRDefault="00433620" w:rsidP="003949AF">
      <w:pPr>
        <w:spacing w:line="360" w:lineRule="auto"/>
        <w:ind w:firstLineChars="200" w:firstLine="643"/>
        <w:rPr>
          <w:rFonts w:ascii="仿宋_GB2312" w:eastAsia="仿宋_GB2312" w:hAnsi="宋体" w:cs="Arial"/>
          <w:kern w:val="0"/>
          <w:sz w:val="32"/>
          <w:szCs w:val="32"/>
        </w:rPr>
      </w:pPr>
      <w:r w:rsidRPr="00F31651">
        <w:rPr>
          <w:rFonts w:ascii="仿宋_GB2312" w:eastAsia="仿宋_GB2312" w:hAnsi="Times New Roman" w:hint="eastAsia"/>
          <w:b/>
          <w:sz w:val="32"/>
          <w:szCs w:val="32"/>
        </w:rPr>
        <w:t>第十五条</w:t>
      </w:r>
      <w:r w:rsidRPr="008F79F0">
        <w:rPr>
          <w:rFonts w:ascii="仿宋_GB2312" w:eastAsia="仿宋_GB2312" w:hAnsi="仿宋"/>
          <w:color w:val="000000"/>
          <w:sz w:val="32"/>
          <w:szCs w:val="32"/>
        </w:rPr>
        <w:t xml:space="preserve"> </w:t>
      </w:r>
      <w:r w:rsidRPr="00215920">
        <w:rPr>
          <w:rFonts w:ascii="仿宋_GB2312" w:eastAsia="仿宋_GB2312" w:hAnsi="宋体" w:cs="Arial" w:hint="eastAsia"/>
          <w:kern w:val="0"/>
          <w:sz w:val="32"/>
          <w:szCs w:val="32"/>
        </w:rPr>
        <w:t>认证机构有以下行为之一的，市市场和质量监管</w:t>
      </w:r>
      <w:proofErr w:type="gramStart"/>
      <w:r w:rsidRPr="00215920">
        <w:rPr>
          <w:rFonts w:ascii="仿宋_GB2312" w:eastAsia="仿宋_GB2312" w:hAnsi="宋体" w:cs="Arial" w:hint="eastAsia"/>
          <w:kern w:val="0"/>
          <w:sz w:val="32"/>
          <w:szCs w:val="32"/>
        </w:rPr>
        <w:t>委应当</w:t>
      </w:r>
      <w:proofErr w:type="gramEnd"/>
      <w:r w:rsidRPr="00215920">
        <w:rPr>
          <w:rFonts w:ascii="仿宋_GB2312" w:eastAsia="仿宋_GB2312" w:hAnsi="宋体" w:cs="Arial" w:hint="eastAsia"/>
          <w:kern w:val="0"/>
          <w:sz w:val="32"/>
          <w:szCs w:val="32"/>
        </w:rPr>
        <w:t>责令其改正，情节严重的予以公示：</w:t>
      </w:r>
    </w:p>
    <w:p w:rsidR="00433620" w:rsidRPr="00215920" w:rsidRDefault="00433620" w:rsidP="003949AF">
      <w:pPr>
        <w:snapToGrid w:val="0"/>
        <w:spacing w:line="600" w:lineRule="exact"/>
        <w:ind w:firstLineChars="200" w:firstLine="640"/>
        <w:rPr>
          <w:rFonts w:ascii="仿宋_GB2312" w:eastAsia="仿宋_GB2312" w:hAnsi="宋体" w:cs="Arial"/>
          <w:kern w:val="0"/>
          <w:sz w:val="32"/>
          <w:szCs w:val="32"/>
        </w:rPr>
      </w:pPr>
      <w:r w:rsidRPr="00215920">
        <w:rPr>
          <w:rFonts w:ascii="仿宋_GB2312" w:eastAsia="仿宋_GB2312" w:hAnsi="宋体" w:cs="Arial" w:hint="eastAsia"/>
          <w:kern w:val="0"/>
          <w:sz w:val="32"/>
          <w:szCs w:val="32"/>
        </w:rPr>
        <w:lastRenderedPageBreak/>
        <w:t>（一）未经备案，开展深圳标准认证活动的；</w:t>
      </w:r>
    </w:p>
    <w:p w:rsidR="00433620" w:rsidRPr="00215920" w:rsidRDefault="00433620" w:rsidP="000924D8">
      <w:pPr>
        <w:snapToGrid w:val="0"/>
        <w:spacing w:line="600" w:lineRule="exact"/>
        <w:ind w:left="640"/>
        <w:rPr>
          <w:rFonts w:ascii="仿宋_GB2312" w:eastAsia="仿宋_GB2312" w:hAnsi="宋体" w:cs="Arial"/>
          <w:sz w:val="32"/>
          <w:szCs w:val="32"/>
        </w:rPr>
      </w:pPr>
      <w:r w:rsidRPr="00215920">
        <w:rPr>
          <w:rFonts w:ascii="仿宋_GB2312" w:eastAsia="仿宋_GB2312" w:hAnsi="宋体" w:cs="Arial" w:hint="eastAsia"/>
          <w:kern w:val="0"/>
          <w:sz w:val="32"/>
          <w:szCs w:val="32"/>
        </w:rPr>
        <w:t>（二）</w:t>
      </w:r>
      <w:r w:rsidRPr="00215920">
        <w:rPr>
          <w:rFonts w:ascii="仿宋_GB2312" w:eastAsia="仿宋_GB2312" w:hAnsi="宋体" w:cs="Arial" w:hint="eastAsia"/>
          <w:sz w:val="32"/>
          <w:szCs w:val="32"/>
        </w:rPr>
        <w:t>未按时提交认证机构年度工作报告的；</w:t>
      </w:r>
    </w:p>
    <w:p w:rsidR="00433620" w:rsidRPr="00215920" w:rsidRDefault="00433620" w:rsidP="003949AF">
      <w:pPr>
        <w:snapToGrid w:val="0"/>
        <w:spacing w:line="600" w:lineRule="exact"/>
        <w:ind w:firstLineChars="200" w:firstLine="640"/>
        <w:rPr>
          <w:rFonts w:ascii="仿宋_GB2312" w:eastAsia="仿宋_GB2312" w:hAnsi="宋体" w:cs="Arial"/>
          <w:sz w:val="32"/>
          <w:szCs w:val="32"/>
        </w:rPr>
      </w:pPr>
      <w:r w:rsidRPr="00215920">
        <w:rPr>
          <w:rFonts w:ascii="仿宋_GB2312" w:eastAsia="仿宋_GB2312" w:hAnsi="宋体" w:cs="Arial" w:hint="eastAsia"/>
          <w:kern w:val="0"/>
          <w:sz w:val="32"/>
          <w:szCs w:val="32"/>
        </w:rPr>
        <w:t>（三）</w:t>
      </w:r>
      <w:r w:rsidRPr="00215920">
        <w:rPr>
          <w:rFonts w:ascii="仿宋_GB2312" w:eastAsia="仿宋_GB2312" w:hAnsi="宋体" w:cs="Arial" w:hint="eastAsia"/>
          <w:sz w:val="32"/>
          <w:szCs w:val="32"/>
        </w:rPr>
        <w:t>不配合市</w:t>
      </w:r>
      <w:r>
        <w:rPr>
          <w:rFonts w:ascii="仿宋_GB2312" w:eastAsia="仿宋_GB2312" w:hAnsi="宋体" w:cs="Arial" w:hint="eastAsia"/>
          <w:kern w:val="0"/>
          <w:sz w:val="32"/>
          <w:szCs w:val="32"/>
        </w:rPr>
        <w:t>市场和质量监管委</w:t>
      </w:r>
      <w:r w:rsidRPr="00215920">
        <w:rPr>
          <w:rFonts w:ascii="仿宋_GB2312" w:eastAsia="仿宋_GB2312" w:hAnsi="宋体" w:cs="Arial" w:hint="eastAsia"/>
          <w:kern w:val="0"/>
          <w:sz w:val="32"/>
          <w:szCs w:val="32"/>
        </w:rPr>
        <w:t>依法</w:t>
      </w:r>
      <w:r w:rsidRPr="00215920">
        <w:rPr>
          <w:rFonts w:ascii="仿宋_GB2312" w:eastAsia="仿宋_GB2312" w:hAnsi="宋体" w:cs="Arial" w:hint="eastAsia"/>
          <w:sz w:val="32"/>
          <w:szCs w:val="32"/>
        </w:rPr>
        <w:t>监督检查的。</w:t>
      </w:r>
    </w:p>
    <w:p w:rsidR="00433620" w:rsidRPr="002E0155" w:rsidRDefault="00433620" w:rsidP="003949AF">
      <w:pPr>
        <w:snapToGrid w:val="0"/>
        <w:spacing w:line="600" w:lineRule="exact"/>
        <w:ind w:firstLineChars="200" w:firstLine="643"/>
        <w:rPr>
          <w:rFonts w:ascii="仿宋_GB2312" w:eastAsia="仿宋_GB2312" w:hAnsi="宋体" w:cs="Arial"/>
          <w:sz w:val="32"/>
          <w:szCs w:val="32"/>
        </w:rPr>
      </w:pPr>
      <w:r w:rsidRPr="00F31651">
        <w:rPr>
          <w:rFonts w:ascii="仿宋_GB2312" w:eastAsia="仿宋_GB2312" w:hAnsi="Times New Roman" w:hint="eastAsia"/>
          <w:b/>
          <w:sz w:val="32"/>
          <w:szCs w:val="32"/>
        </w:rPr>
        <w:t>第十六条</w:t>
      </w:r>
      <w:r w:rsidRPr="002E0155">
        <w:rPr>
          <w:rFonts w:ascii="仿宋_GB2312" w:eastAsia="仿宋_GB2312" w:hAnsi="宋体" w:cs="Arial"/>
          <w:sz w:val="32"/>
          <w:szCs w:val="32"/>
        </w:rPr>
        <w:t xml:space="preserve"> </w:t>
      </w:r>
      <w:r w:rsidRPr="002E0155">
        <w:rPr>
          <w:rFonts w:ascii="仿宋_GB2312" w:eastAsia="仿宋_GB2312" w:hAnsi="宋体" w:cs="Arial" w:hint="eastAsia"/>
          <w:sz w:val="32"/>
          <w:szCs w:val="32"/>
        </w:rPr>
        <w:t>认证机构有以下行为之一的，</w:t>
      </w:r>
      <w:r>
        <w:rPr>
          <w:rFonts w:ascii="仿宋_GB2312" w:eastAsia="仿宋_GB2312" w:hAnsi="Times New Roman" w:hint="eastAsia"/>
          <w:sz w:val="32"/>
          <w:szCs w:val="32"/>
        </w:rPr>
        <w:t>市市场和质量监管</w:t>
      </w:r>
      <w:proofErr w:type="gramStart"/>
      <w:r>
        <w:rPr>
          <w:rFonts w:ascii="仿宋_GB2312" w:eastAsia="仿宋_GB2312" w:hAnsi="Times New Roman" w:hint="eastAsia"/>
          <w:sz w:val="32"/>
          <w:szCs w:val="32"/>
        </w:rPr>
        <w:t>委</w:t>
      </w:r>
      <w:r w:rsidRPr="002E0155">
        <w:rPr>
          <w:rFonts w:ascii="仿宋_GB2312" w:eastAsia="仿宋_GB2312" w:hAnsi="宋体" w:cs="Arial" w:hint="eastAsia"/>
          <w:sz w:val="32"/>
          <w:szCs w:val="32"/>
        </w:rPr>
        <w:t>应当</w:t>
      </w:r>
      <w:proofErr w:type="gramEnd"/>
      <w:r w:rsidRPr="002E0155">
        <w:rPr>
          <w:rFonts w:ascii="仿宋_GB2312" w:eastAsia="仿宋_GB2312" w:hAnsi="宋体" w:cs="Arial" w:hint="eastAsia"/>
          <w:sz w:val="32"/>
          <w:szCs w:val="32"/>
        </w:rPr>
        <w:t>取消其备案：</w:t>
      </w:r>
    </w:p>
    <w:p w:rsidR="00433620" w:rsidRPr="002E0155" w:rsidRDefault="00433620" w:rsidP="003949AF">
      <w:pPr>
        <w:snapToGrid w:val="0"/>
        <w:spacing w:line="600" w:lineRule="exact"/>
        <w:ind w:firstLineChars="200" w:firstLine="640"/>
        <w:rPr>
          <w:rFonts w:ascii="仿宋_GB2312" w:eastAsia="仿宋_GB2312" w:hAnsi="宋体" w:cs="Arial"/>
          <w:sz w:val="32"/>
          <w:szCs w:val="32"/>
        </w:rPr>
      </w:pPr>
      <w:r w:rsidRPr="002E0155">
        <w:rPr>
          <w:rFonts w:ascii="仿宋_GB2312" w:eastAsia="仿宋_GB2312" w:hAnsi="宋体" w:cs="Arial" w:hint="eastAsia"/>
          <w:sz w:val="32"/>
          <w:szCs w:val="32"/>
        </w:rPr>
        <w:t>（一）超出备案范围开展深圳标准认证活动的；</w:t>
      </w:r>
    </w:p>
    <w:p w:rsidR="00433620" w:rsidRPr="002E0155" w:rsidRDefault="00433620" w:rsidP="003949AF">
      <w:pPr>
        <w:snapToGrid w:val="0"/>
        <w:spacing w:line="600" w:lineRule="exact"/>
        <w:ind w:firstLineChars="200" w:firstLine="640"/>
        <w:rPr>
          <w:rFonts w:ascii="仿宋_GB2312" w:eastAsia="仿宋_GB2312" w:hAnsi="宋体" w:cs="Arial"/>
          <w:sz w:val="32"/>
          <w:szCs w:val="32"/>
        </w:rPr>
      </w:pPr>
      <w:r w:rsidRPr="002E0155">
        <w:rPr>
          <w:rFonts w:ascii="仿宋_GB2312" w:eastAsia="仿宋_GB2312" w:hAnsi="宋体" w:cs="Arial" w:hint="eastAsia"/>
          <w:sz w:val="32"/>
          <w:szCs w:val="32"/>
        </w:rPr>
        <w:t>（二）隐瞒有关情况或者提供虚假材料申请备案的；</w:t>
      </w:r>
    </w:p>
    <w:p w:rsidR="00433620" w:rsidRDefault="00433620" w:rsidP="003949AF">
      <w:pPr>
        <w:snapToGrid w:val="0"/>
        <w:spacing w:line="600" w:lineRule="exact"/>
        <w:ind w:firstLineChars="200" w:firstLine="640"/>
        <w:rPr>
          <w:rFonts w:ascii="仿宋_GB2312" w:eastAsia="仿宋_GB2312" w:hAnsi="宋体" w:cs="Arial"/>
          <w:sz w:val="32"/>
          <w:szCs w:val="32"/>
        </w:rPr>
      </w:pPr>
      <w:r w:rsidRPr="00215920">
        <w:rPr>
          <w:rFonts w:ascii="仿宋_GB2312" w:eastAsia="仿宋_GB2312" w:hAnsi="宋体" w:cs="Arial" w:hint="eastAsia"/>
          <w:sz w:val="32"/>
          <w:szCs w:val="32"/>
        </w:rPr>
        <w:t>（三）</w:t>
      </w:r>
      <w:r>
        <w:rPr>
          <w:rFonts w:ascii="仿宋_GB2312" w:eastAsia="仿宋_GB2312" w:hAnsi="宋体" w:cs="Arial" w:hint="eastAsia"/>
          <w:sz w:val="32"/>
          <w:szCs w:val="32"/>
        </w:rPr>
        <w:t>在认证过程中不按规则实施，存在弄虚作假的；</w:t>
      </w:r>
    </w:p>
    <w:p w:rsidR="00433620" w:rsidRPr="00215920" w:rsidRDefault="00433620" w:rsidP="003949AF">
      <w:pPr>
        <w:snapToGrid w:val="0"/>
        <w:spacing w:line="600" w:lineRule="exact"/>
        <w:ind w:firstLineChars="200" w:firstLine="640"/>
        <w:rPr>
          <w:rFonts w:ascii="仿宋_GB2312" w:eastAsia="仿宋_GB2312" w:hAnsi="宋体" w:cs="Arial"/>
          <w:sz w:val="32"/>
          <w:szCs w:val="32"/>
        </w:rPr>
      </w:pPr>
      <w:r>
        <w:rPr>
          <w:rFonts w:ascii="仿宋_GB2312" w:eastAsia="仿宋_GB2312" w:hAnsi="宋体" w:cs="Arial" w:hint="eastAsia"/>
          <w:sz w:val="32"/>
          <w:szCs w:val="32"/>
        </w:rPr>
        <w:t>（四）其他因严重违反法</w:t>
      </w:r>
      <w:r w:rsidRPr="00215920">
        <w:rPr>
          <w:rFonts w:ascii="仿宋_GB2312" w:eastAsia="仿宋_GB2312" w:hAnsi="宋体" w:cs="Arial" w:hint="eastAsia"/>
          <w:sz w:val="32"/>
          <w:szCs w:val="32"/>
        </w:rPr>
        <w:t>律法规规定被处罚的。</w:t>
      </w:r>
    </w:p>
    <w:p w:rsidR="00433620" w:rsidRPr="002E0155" w:rsidRDefault="00433620" w:rsidP="003949AF">
      <w:pPr>
        <w:ind w:firstLineChars="200" w:firstLine="643"/>
        <w:rPr>
          <w:rFonts w:ascii="仿宋_GB2312" w:eastAsia="仿宋_GB2312" w:hAnsi="宋体" w:cs="Arial"/>
          <w:sz w:val="32"/>
          <w:szCs w:val="32"/>
        </w:rPr>
      </w:pPr>
      <w:r w:rsidRPr="00F31651">
        <w:rPr>
          <w:rFonts w:ascii="仿宋_GB2312" w:eastAsia="仿宋_GB2312" w:hAnsi="Times New Roman" w:hint="eastAsia"/>
          <w:b/>
          <w:sz w:val="32"/>
          <w:szCs w:val="32"/>
        </w:rPr>
        <w:t>第十七条</w:t>
      </w:r>
      <w:r w:rsidRPr="002E0155">
        <w:rPr>
          <w:rFonts w:ascii="仿宋_GB2312" w:eastAsia="仿宋_GB2312" w:hAnsi="宋体" w:cs="Arial"/>
          <w:sz w:val="32"/>
          <w:szCs w:val="32"/>
        </w:rPr>
        <w:t xml:space="preserve"> </w:t>
      </w:r>
      <w:r w:rsidRPr="002E0155">
        <w:rPr>
          <w:rFonts w:ascii="仿宋_GB2312" w:eastAsia="仿宋_GB2312" w:hAnsi="宋体" w:cs="Arial" w:hint="eastAsia"/>
          <w:sz w:val="32"/>
          <w:szCs w:val="32"/>
        </w:rPr>
        <w:t>认证机构对通过深圳标准</w:t>
      </w:r>
      <w:r>
        <w:rPr>
          <w:rFonts w:ascii="仿宋_GB2312" w:eastAsia="仿宋_GB2312" w:hAnsi="宋体" w:cs="Arial" w:hint="eastAsia"/>
          <w:sz w:val="32"/>
          <w:szCs w:val="32"/>
        </w:rPr>
        <w:t>认证</w:t>
      </w:r>
      <w:r w:rsidRPr="002E0155">
        <w:rPr>
          <w:rFonts w:ascii="仿宋_GB2312" w:eastAsia="仿宋_GB2312" w:hAnsi="宋体" w:cs="Arial" w:hint="eastAsia"/>
          <w:sz w:val="32"/>
          <w:szCs w:val="32"/>
        </w:rPr>
        <w:t>的企业开展深圳标准实施监督，主要监督措施包括年度报告制度、监督检查制度和监督检验制度。</w:t>
      </w:r>
    </w:p>
    <w:p w:rsidR="00433620" w:rsidRPr="002E0155" w:rsidRDefault="00433620" w:rsidP="003949AF">
      <w:pPr>
        <w:ind w:firstLineChars="200" w:firstLine="643"/>
        <w:rPr>
          <w:rFonts w:ascii="仿宋_GB2312" w:eastAsia="仿宋_GB2312" w:hAnsi="宋体" w:cs="Arial"/>
          <w:sz w:val="32"/>
          <w:szCs w:val="32"/>
        </w:rPr>
      </w:pPr>
      <w:r w:rsidRPr="00F31651">
        <w:rPr>
          <w:rFonts w:ascii="仿宋_GB2312" w:eastAsia="仿宋_GB2312" w:hAnsi="Times New Roman" w:hint="eastAsia"/>
          <w:b/>
          <w:sz w:val="32"/>
          <w:szCs w:val="32"/>
        </w:rPr>
        <w:t>第十八条</w:t>
      </w:r>
      <w:r w:rsidR="00F31651">
        <w:rPr>
          <w:rFonts w:ascii="仿宋_GB2312" w:eastAsia="仿宋_GB2312" w:hAnsi="Times New Roman" w:hint="eastAsia"/>
          <w:b/>
          <w:sz w:val="32"/>
          <w:szCs w:val="32"/>
        </w:rPr>
        <w:t xml:space="preserve"> </w:t>
      </w:r>
      <w:r w:rsidRPr="002E0155">
        <w:rPr>
          <w:rFonts w:ascii="仿宋_GB2312" w:eastAsia="仿宋_GB2312" w:hAnsi="宋体" w:cs="Arial" w:hint="eastAsia"/>
          <w:sz w:val="32"/>
          <w:szCs w:val="32"/>
        </w:rPr>
        <w:t>深圳标准实施企业应当保证产品质量稳定合格，并定期向认证机构提交年度报告。企业对报告的真实性负责。企业自查报告应当包括以下内容：</w:t>
      </w:r>
      <w:r w:rsidRPr="002E0155">
        <w:rPr>
          <w:rFonts w:ascii="仿宋_GB2312" w:eastAsia="仿宋_GB2312" w:hAnsi="宋体" w:cs="Arial"/>
          <w:sz w:val="32"/>
          <w:szCs w:val="32"/>
        </w:rPr>
        <w:t> </w:t>
      </w:r>
    </w:p>
    <w:p w:rsidR="00433620" w:rsidRPr="002E0155" w:rsidRDefault="00433620" w:rsidP="003949AF">
      <w:pPr>
        <w:ind w:firstLineChars="200" w:firstLine="640"/>
        <w:rPr>
          <w:rFonts w:ascii="仿宋_GB2312" w:eastAsia="仿宋_GB2312" w:hAnsi="宋体" w:cs="Arial"/>
          <w:sz w:val="32"/>
          <w:szCs w:val="32"/>
        </w:rPr>
      </w:pPr>
      <w:r>
        <w:rPr>
          <w:rFonts w:ascii="仿宋_GB2312" w:eastAsia="仿宋_GB2312" w:hAnsi="宋体" w:cs="Arial" w:hint="eastAsia"/>
          <w:sz w:val="32"/>
          <w:szCs w:val="32"/>
        </w:rPr>
        <w:t>（一）</w:t>
      </w:r>
      <w:r w:rsidRPr="002E0155">
        <w:rPr>
          <w:rFonts w:ascii="仿宋_GB2312" w:eastAsia="仿宋_GB2312" w:hAnsi="宋体" w:cs="Arial" w:hint="eastAsia"/>
          <w:sz w:val="32"/>
          <w:szCs w:val="32"/>
        </w:rPr>
        <w:t>深圳标准</w:t>
      </w:r>
      <w:r>
        <w:rPr>
          <w:rFonts w:ascii="仿宋_GB2312" w:eastAsia="仿宋_GB2312" w:hAnsi="宋体" w:cs="Arial" w:hint="eastAsia"/>
          <w:sz w:val="32"/>
          <w:szCs w:val="32"/>
        </w:rPr>
        <w:t>认证条件</w:t>
      </w:r>
      <w:r w:rsidRPr="002E0155">
        <w:rPr>
          <w:rFonts w:ascii="仿宋_GB2312" w:eastAsia="仿宋_GB2312" w:hAnsi="宋体" w:cs="Arial" w:hint="eastAsia"/>
          <w:sz w:val="32"/>
          <w:szCs w:val="32"/>
        </w:rPr>
        <w:t>保持情况；</w:t>
      </w:r>
      <w:r w:rsidRPr="002E0155">
        <w:rPr>
          <w:rFonts w:ascii="仿宋_GB2312" w:eastAsia="仿宋_GB2312" w:hAnsi="宋体" w:cs="Arial"/>
          <w:sz w:val="32"/>
          <w:szCs w:val="32"/>
        </w:rPr>
        <w:t> </w:t>
      </w:r>
    </w:p>
    <w:p w:rsidR="00433620" w:rsidRPr="002E0155" w:rsidRDefault="00433620" w:rsidP="003949AF">
      <w:pPr>
        <w:ind w:firstLineChars="200" w:firstLine="640"/>
        <w:rPr>
          <w:rFonts w:ascii="仿宋_GB2312" w:eastAsia="仿宋_GB2312" w:hAnsi="宋体" w:cs="Arial"/>
          <w:sz w:val="32"/>
          <w:szCs w:val="32"/>
        </w:rPr>
      </w:pPr>
      <w:r w:rsidRPr="002E0155">
        <w:rPr>
          <w:rFonts w:ascii="仿宋_GB2312" w:eastAsia="仿宋_GB2312" w:hAnsi="宋体" w:cs="Arial" w:hint="eastAsia"/>
          <w:sz w:val="32"/>
          <w:szCs w:val="32"/>
        </w:rPr>
        <w:t>（二）企业名称、住所、生产地址等变化情况；</w:t>
      </w:r>
      <w:r w:rsidRPr="002E0155">
        <w:rPr>
          <w:rFonts w:ascii="仿宋_GB2312" w:eastAsia="仿宋_GB2312" w:hAnsi="宋体" w:cs="Arial"/>
          <w:sz w:val="32"/>
          <w:szCs w:val="32"/>
        </w:rPr>
        <w:t> </w:t>
      </w:r>
    </w:p>
    <w:p w:rsidR="00433620" w:rsidRPr="002E0155" w:rsidRDefault="00433620" w:rsidP="003949AF">
      <w:pPr>
        <w:ind w:firstLineChars="200" w:firstLine="640"/>
        <w:rPr>
          <w:rFonts w:ascii="仿宋_GB2312" w:eastAsia="仿宋_GB2312" w:hAnsi="宋体" w:cs="Arial"/>
          <w:sz w:val="32"/>
          <w:szCs w:val="32"/>
        </w:rPr>
      </w:pPr>
      <w:r>
        <w:rPr>
          <w:rFonts w:ascii="仿宋_GB2312" w:eastAsia="仿宋_GB2312" w:hAnsi="宋体" w:cs="Arial" w:hint="eastAsia"/>
          <w:sz w:val="32"/>
          <w:szCs w:val="32"/>
        </w:rPr>
        <w:t>（三）深圳标准认证合格证书、标识</w:t>
      </w:r>
      <w:r w:rsidRPr="002E0155">
        <w:rPr>
          <w:rFonts w:ascii="仿宋_GB2312" w:eastAsia="仿宋_GB2312" w:hAnsi="宋体" w:cs="Arial" w:hint="eastAsia"/>
          <w:sz w:val="32"/>
          <w:szCs w:val="32"/>
        </w:rPr>
        <w:t>和编号使用情况；</w:t>
      </w:r>
      <w:r w:rsidRPr="002E0155">
        <w:rPr>
          <w:rFonts w:ascii="仿宋_GB2312" w:eastAsia="仿宋_GB2312" w:hAnsi="宋体" w:cs="Arial"/>
          <w:sz w:val="32"/>
          <w:szCs w:val="32"/>
        </w:rPr>
        <w:t> </w:t>
      </w:r>
    </w:p>
    <w:p w:rsidR="00433620" w:rsidRPr="002E0155" w:rsidRDefault="00433620" w:rsidP="003949AF">
      <w:pPr>
        <w:ind w:firstLineChars="200" w:firstLine="640"/>
        <w:rPr>
          <w:rFonts w:ascii="仿宋_GB2312" w:eastAsia="仿宋_GB2312" w:hAnsi="宋体" w:cs="Arial"/>
          <w:sz w:val="32"/>
          <w:szCs w:val="32"/>
        </w:rPr>
      </w:pPr>
      <w:r w:rsidRPr="002E0155">
        <w:rPr>
          <w:rFonts w:ascii="仿宋_GB2312" w:eastAsia="仿宋_GB2312" w:hAnsi="宋体" w:cs="Arial" w:hint="eastAsia"/>
          <w:sz w:val="32"/>
          <w:szCs w:val="32"/>
        </w:rPr>
        <w:t>（四）行政机关对</w:t>
      </w:r>
      <w:r>
        <w:rPr>
          <w:rFonts w:ascii="仿宋_GB2312" w:eastAsia="仿宋_GB2312" w:hAnsi="宋体" w:cs="Arial" w:hint="eastAsia"/>
          <w:sz w:val="32"/>
          <w:szCs w:val="32"/>
        </w:rPr>
        <w:t>标准实施</w:t>
      </w:r>
      <w:r w:rsidRPr="002E0155">
        <w:rPr>
          <w:rFonts w:ascii="仿宋_GB2312" w:eastAsia="仿宋_GB2312" w:hAnsi="宋体" w:cs="Arial" w:hint="eastAsia"/>
          <w:sz w:val="32"/>
          <w:szCs w:val="32"/>
        </w:rPr>
        <w:t>的监督检查情况；</w:t>
      </w:r>
      <w:r w:rsidRPr="002E0155">
        <w:rPr>
          <w:rFonts w:ascii="仿宋_GB2312" w:eastAsia="仿宋_GB2312" w:hAnsi="宋体" w:cs="Arial"/>
          <w:sz w:val="32"/>
          <w:szCs w:val="32"/>
        </w:rPr>
        <w:t> </w:t>
      </w:r>
    </w:p>
    <w:p w:rsidR="00433620" w:rsidRPr="002E0155" w:rsidRDefault="00433620" w:rsidP="003949AF">
      <w:pPr>
        <w:ind w:firstLineChars="200" w:firstLine="640"/>
        <w:rPr>
          <w:rFonts w:ascii="仿宋_GB2312" w:eastAsia="仿宋_GB2312" w:hAnsi="宋体" w:cs="Arial"/>
          <w:sz w:val="32"/>
          <w:szCs w:val="32"/>
        </w:rPr>
      </w:pPr>
      <w:r w:rsidRPr="002E0155">
        <w:rPr>
          <w:rFonts w:ascii="仿宋_GB2312" w:eastAsia="仿宋_GB2312" w:hAnsi="宋体" w:cs="Arial" w:hint="eastAsia"/>
          <w:sz w:val="32"/>
          <w:szCs w:val="32"/>
        </w:rPr>
        <w:t>（五）企业应当说明的其他情况。</w:t>
      </w:r>
      <w:r w:rsidRPr="002E0155">
        <w:rPr>
          <w:rFonts w:ascii="仿宋_GB2312" w:eastAsia="仿宋_GB2312" w:hAnsi="宋体" w:cs="Arial"/>
          <w:sz w:val="32"/>
          <w:szCs w:val="32"/>
        </w:rPr>
        <w:t> </w:t>
      </w:r>
    </w:p>
    <w:p w:rsidR="00433620" w:rsidRPr="002E0155" w:rsidRDefault="00433620" w:rsidP="003949AF">
      <w:pPr>
        <w:ind w:firstLineChars="200" w:firstLine="640"/>
        <w:rPr>
          <w:rFonts w:ascii="仿宋_GB2312" w:eastAsia="仿宋_GB2312" w:hAnsi="宋体" w:cs="Arial"/>
          <w:sz w:val="32"/>
          <w:szCs w:val="32"/>
        </w:rPr>
      </w:pPr>
      <w:r w:rsidRPr="002E0155">
        <w:rPr>
          <w:rFonts w:ascii="仿宋_GB2312" w:eastAsia="仿宋_GB2312" w:hAnsi="宋体" w:cs="Arial" w:hint="eastAsia"/>
          <w:sz w:val="32"/>
          <w:szCs w:val="32"/>
        </w:rPr>
        <w:t>认证机构应当对企业提交的年度报告予以审查。</w:t>
      </w:r>
    </w:p>
    <w:p w:rsidR="00433620" w:rsidRPr="002E0155" w:rsidRDefault="00433620" w:rsidP="003949AF">
      <w:pPr>
        <w:ind w:firstLineChars="200" w:firstLine="643"/>
        <w:rPr>
          <w:rFonts w:ascii="仿宋_GB2312" w:eastAsia="仿宋_GB2312" w:hAnsi="宋体" w:cs="Arial"/>
          <w:sz w:val="32"/>
          <w:szCs w:val="32"/>
        </w:rPr>
      </w:pPr>
      <w:r w:rsidRPr="00F31651">
        <w:rPr>
          <w:rFonts w:ascii="仿宋_GB2312" w:eastAsia="仿宋_GB2312" w:hAnsi="Times New Roman" w:hint="eastAsia"/>
          <w:b/>
          <w:sz w:val="32"/>
          <w:szCs w:val="32"/>
        </w:rPr>
        <w:t>第十九条</w:t>
      </w:r>
      <w:r w:rsidRPr="002E0155">
        <w:rPr>
          <w:rFonts w:ascii="仿宋_GB2312" w:eastAsia="仿宋_GB2312" w:hAnsi="宋体" w:cs="Arial"/>
          <w:sz w:val="32"/>
          <w:szCs w:val="32"/>
        </w:rPr>
        <w:t xml:space="preserve"> </w:t>
      </w:r>
      <w:r w:rsidRPr="002E0155">
        <w:rPr>
          <w:rFonts w:ascii="仿宋_GB2312" w:eastAsia="仿宋_GB2312" w:hAnsi="宋体" w:cs="Arial" w:hint="eastAsia"/>
          <w:sz w:val="32"/>
          <w:szCs w:val="32"/>
        </w:rPr>
        <w:t>认证机构应当对</w:t>
      </w:r>
      <w:r>
        <w:rPr>
          <w:rFonts w:ascii="仿宋_GB2312" w:eastAsia="仿宋_GB2312" w:hAnsi="宋体" w:cs="Arial" w:hint="eastAsia"/>
          <w:sz w:val="32"/>
          <w:szCs w:val="32"/>
        </w:rPr>
        <w:t>认证</w:t>
      </w:r>
      <w:r w:rsidRPr="002E0155">
        <w:rPr>
          <w:rFonts w:ascii="仿宋_GB2312" w:eastAsia="仿宋_GB2312" w:hAnsi="宋体" w:cs="Arial" w:hint="eastAsia"/>
          <w:sz w:val="32"/>
          <w:szCs w:val="32"/>
        </w:rPr>
        <w:t>企业实施</w:t>
      </w:r>
      <w:r>
        <w:rPr>
          <w:rFonts w:ascii="仿宋_GB2312" w:eastAsia="仿宋_GB2312" w:hAnsi="宋体" w:cs="Arial" w:hint="eastAsia"/>
          <w:sz w:val="32"/>
          <w:szCs w:val="32"/>
        </w:rPr>
        <w:t>必要</w:t>
      </w:r>
      <w:r w:rsidRPr="002E0155">
        <w:rPr>
          <w:rFonts w:ascii="仿宋_GB2312" w:eastAsia="仿宋_GB2312" w:hAnsi="宋体" w:cs="Arial" w:hint="eastAsia"/>
          <w:sz w:val="32"/>
          <w:szCs w:val="32"/>
        </w:rPr>
        <w:t>的监督检查，</w:t>
      </w:r>
      <w:r w:rsidRPr="002E0155">
        <w:rPr>
          <w:rFonts w:ascii="仿宋_GB2312" w:eastAsia="仿宋_GB2312" w:hAnsi="宋体" w:cs="Arial" w:hint="eastAsia"/>
          <w:sz w:val="32"/>
          <w:szCs w:val="32"/>
        </w:rPr>
        <w:lastRenderedPageBreak/>
        <w:t>并对监督检查的情况和处理结果予以记录，由监督检查人员签字后归档。</w:t>
      </w:r>
    </w:p>
    <w:p w:rsidR="00433620" w:rsidRPr="002E0155" w:rsidRDefault="00433620" w:rsidP="003949AF">
      <w:pPr>
        <w:ind w:firstLineChars="200" w:firstLine="643"/>
        <w:rPr>
          <w:rFonts w:ascii="仿宋_GB2312" w:eastAsia="仿宋_GB2312" w:hAnsi="宋体" w:cs="Arial"/>
          <w:sz w:val="32"/>
          <w:szCs w:val="32"/>
        </w:rPr>
      </w:pPr>
      <w:r w:rsidRPr="00F31651">
        <w:rPr>
          <w:rFonts w:ascii="仿宋_GB2312" w:eastAsia="仿宋_GB2312" w:hAnsi="Times New Roman" w:hint="eastAsia"/>
          <w:b/>
          <w:sz w:val="32"/>
          <w:szCs w:val="32"/>
        </w:rPr>
        <w:t>第二十条</w:t>
      </w:r>
      <w:r w:rsidR="00F31651">
        <w:rPr>
          <w:rFonts w:ascii="仿宋_GB2312" w:eastAsia="仿宋_GB2312" w:hAnsi="Times New Roman" w:hint="eastAsia"/>
          <w:b/>
          <w:sz w:val="32"/>
          <w:szCs w:val="32"/>
        </w:rPr>
        <w:t xml:space="preserve"> </w:t>
      </w:r>
      <w:r>
        <w:rPr>
          <w:rFonts w:ascii="仿宋_GB2312" w:eastAsia="仿宋_GB2312" w:hAnsi="宋体" w:cs="Arial" w:hint="eastAsia"/>
          <w:sz w:val="32"/>
          <w:szCs w:val="32"/>
        </w:rPr>
        <w:t>认证机构必要时可</w:t>
      </w:r>
      <w:r w:rsidRPr="002E0155">
        <w:rPr>
          <w:rFonts w:ascii="仿宋_GB2312" w:eastAsia="仿宋_GB2312" w:hAnsi="宋体" w:cs="Arial" w:hint="eastAsia"/>
          <w:sz w:val="32"/>
          <w:szCs w:val="32"/>
        </w:rPr>
        <w:t>对</w:t>
      </w:r>
      <w:r>
        <w:rPr>
          <w:rFonts w:ascii="仿宋_GB2312" w:eastAsia="仿宋_GB2312" w:hAnsi="宋体" w:cs="Arial" w:hint="eastAsia"/>
          <w:sz w:val="32"/>
          <w:szCs w:val="32"/>
        </w:rPr>
        <w:t>认证</w:t>
      </w:r>
      <w:r w:rsidRPr="002E0155">
        <w:rPr>
          <w:rFonts w:ascii="仿宋_GB2312" w:eastAsia="仿宋_GB2312" w:hAnsi="宋体" w:cs="Arial" w:hint="eastAsia"/>
          <w:sz w:val="32"/>
          <w:szCs w:val="32"/>
        </w:rPr>
        <w:t>企业实施监督检验。</w:t>
      </w:r>
      <w:r>
        <w:rPr>
          <w:rFonts w:ascii="仿宋_GB2312" w:eastAsia="仿宋_GB2312" w:hAnsi="宋体" w:cs="Arial" w:hint="eastAsia"/>
          <w:sz w:val="32"/>
          <w:szCs w:val="32"/>
        </w:rPr>
        <w:t>企业提供监管部门相应时期内抽查合格报告的，认证机构可通过认可监督检验结果，并减少或免于抽查</w:t>
      </w:r>
      <w:r w:rsidRPr="002E0155">
        <w:rPr>
          <w:rFonts w:ascii="仿宋_GB2312" w:eastAsia="仿宋_GB2312" w:hAnsi="宋体" w:cs="Arial" w:hint="eastAsia"/>
          <w:sz w:val="32"/>
          <w:szCs w:val="32"/>
        </w:rPr>
        <w:t>。</w:t>
      </w:r>
    </w:p>
    <w:p w:rsidR="00433620" w:rsidRPr="002E0155" w:rsidRDefault="00433620" w:rsidP="003949AF">
      <w:pPr>
        <w:ind w:firstLineChars="200" w:firstLine="643"/>
        <w:rPr>
          <w:rFonts w:ascii="仿宋_GB2312" w:eastAsia="仿宋_GB2312" w:hAnsi="宋体" w:cs="Arial"/>
          <w:sz w:val="32"/>
          <w:szCs w:val="32"/>
        </w:rPr>
      </w:pPr>
      <w:r w:rsidRPr="00F31651">
        <w:rPr>
          <w:rFonts w:ascii="仿宋_GB2312" w:eastAsia="仿宋_GB2312" w:hAnsi="Times New Roman" w:hint="eastAsia"/>
          <w:b/>
          <w:sz w:val="32"/>
          <w:szCs w:val="32"/>
        </w:rPr>
        <w:t>第二十一条</w:t>
      </w:r>
      <w:r w:rsidR="00F31651">
        <w:rPr>
          <w:rFonts w:ascii="仿宋_GB2312" w:eastAsia="仿宋_GB2312" w:hAnsi="Times New Roman" w:hint="eastAsia"/>
          <w:b/>
          <w:sz w:val="32"/>
          <w:szCs w:val="32"/>
        </w:rPr>
        <w:t xml:space="preserve"> </w:t>
      </w:r>
      <w:r w:rsidRPr="002E0155">
        <w:rPr>
          <w:rFonts w:ascii="仿宋_GB2312" w:eastAsia="仿宋_GB2312" w:hAnsi="宋体" w:cs="Arial" w:hint="eastAsia"/>
          <w:sz w:val="32"/>
          <w:szCs w:val="32"/>
        </w:rPr>
        <w:t>对于年度报告</w:t>
      </w:r>
      <w:r>
        <w:rPr>
          <w:rFonts w:ascii="仿宋_GB2312" w:eastAsia="仿宋_GB2312" w:hAnsi="宋体" w:cs="Arial" w:hint="eastAsia"/>
          <w:sz w:val="32"/>
          <w:szCs w:val="32"/>
        </w:rPr>
        <w:t>、监督检查和监督检验中发现企业存在不符合深圳标准实施条件的，</w:t>
      </w:r>
      <w:r w:rsidRPr="002E0155">
        <w:rPr>
          <w:rFonts w:ascii="仿宋_GB2312" w:eastAsia="仿宋_GB2312" w:hAnsi="宋体" w:cs="Arial" w:hint="eastAsia"/>
          <w:sz w:val="32"/>
          <w:szCs w:val="32"/>
        </w:rPr>
        <w:t>认证机构</w:t>
      </w:r>
      <w:r>
        <w:rPr>
          <w:rFonts w:ascii="仿宋_GB2312" w:eastAsia="仿宋_GB2312" w:hAnsi="宋体" w:cs="Arial" w:hint="eastAsia"/>
          <w:sz w:val="32"/>
          <w:szCs w:val="32"/>
        </w:rPr>
        <w:t>应当</w:t>
      </w:r>
      <w:r w:rsidRPr="002E0155">
        <w:rPr>
          <w:rFonts w:ascii="仿宋_GB2312" w:eastAsia="仿宋_GB2312" w:hAnsi="宋体" w:cs="Arial" w:hint="eastAsia"/>
          <w:sz w:val="32"/>
          <w:szCs w:val="32"/>
        </w:rPr>
        <w:t>责令企业限期改正；逾期未改正或情节严重的，按照认证规则吊销其认证证书。</w:t>
      </w:r>
    </w:p>
    <w:p w:rsidR="00433620" w:rsidRPr="002E0155" w:rsidRDefault="00433620" w:rsidP="003949AF">
      <w:pPr>
        <w:ind w:firstLineChars="200" w:firstLine="643"/>
        <w:rPr>
          <w:rFonts w:ascii="仿宋_GB2312" w:eastAsia="仿宋_GB2312" w:hAnsi="宋体" w:cs="Arial"/>
          <w:sz w:val="32"/>
          <w:szCs w:val="32"/>
        </w:rPr>
      </w:pPr>
      <w:r w:rsidRPr="00F31651">
        <w:rPr>
          <w:rFonts w:ascii="仿宋_GB2312" w:eastAsia="仿宋_GB2312" w:hAnsi="Times New Roman" w:hint="eastAsia"/>
          <w:b/>
          <w:sz w:val="32"/>
          <w:szCs w:val="32"/>
        </w:rPr>
        <w:t>第二十二条</w:t>
      </w:r>
      <w:r w:rsidR="00F31651">
        <w:rPr>
          <w:rFonts w:ascii="仿宋_GB2312" w:eastAsia="仿宋_GB2312" w:hAnsi="Times New Roman" w:hint="eastAsia"/>
          <w:b/>
          <w:sz w:val="32"/>
          <w:szCs w:val="32"/>
        </w:rPr>
        <w:t xml:space="preserve"> </w:t>
      </w:r>
      <w:r>
        <w:rPr>
          <w:rFonts w:ascii="仿宋_GB2312" w:eastAsia="仿宋_GB2312" w:hAnsi="宋体" w:cs="Arial" w:hint="eastAsia"/>
          <w:sz w:val="32"/>
          <w:szCs w:val="32"/>
        </w:rPr>
        <w:t>认证机构由于注销、吊销等形式失去认证资格的，所认证</w:t>
      </w:r>
      <w:r w:rsidRPr="002E0155">
        <w:rPr>
          <w:rFonts w:ascii="仿宋_GB2312" w:eastAsia="仿宋_GB2312" w:hAnsi="宋体" w:cs="Arial" w:hint="eastAsia"/>
          <w:sz w:val="32"/>
          <w:szCs w:val="32"/>
        </w:rPr>
        <w:t>企业应当</w:t>
      </w:r>
      <w:r>
        <w:rPr>
          <w:rFonts w:ascii="仿宋_GB2312" w:eastAsia="仿宋_GB2312" w:hAnsi="宋体" w:cs="Arial" w:hint="eastAsia"/>
          <w:sz w:val="32"/>
          <w:szCs w:val="32"/>
        </w:rPr>
        <w:t>向其他备案的认证机构转换认证证书，受理证书转换的认证机构应当按照规定程序进行转换，并将转换结果报</w:t>
      </w:r>
      <w:r>
        <w:rPr>
          <w:rFonts w:ascii="仿宋_GB2312" w:eastAsia="仿宋_GB2312" w:hAnsi="Times New Roman" w:hint="eastAsia"/>
          <w:sz w:val="32"/>
          <w:szCs w:val="32"/>
        </w:rPr>
        <w:t>市市场和质量监管委</w:t>
      </w:r>
      <w:r w:rsidRPr="002E0155">
        <w:rPr>
          <w:rFonts w:ascii="仿宋_GB2312" w:eastAsia="仿宋_GB2312" w:hAnsi="宋体" w:cs="Arial" w:hint="eastAsia"/>
          <w:sz w:val="32"/>
          <w:szCs w:val="32"/>
        </w:rPr>
        <w:t>。</w:t>
      </w:r>
    </w:p>
    <w:p w:rsidR="00433620" w:rsidRPr="002E0155" w:rsidRDefault="00433620" w:rsidP="003949AF">
      <w:pPr>
        <w:ind w:firstLineChars="200" w:firstLine="643"/>
        <w:rPr>
          <w:rFonts w:ascii="仿宋_GB2312" w:eastAsia="仿宋_GB2312" w:hAnsi="宋体" w:cs="Arial"/>
          <w:sz w:val="32"/>
          <w:szCs w:val="32"/>
        </w:rPr>
      </w:pPr>
      <w:r w:rsidRPr="00F31651">
        <w:rPr>
          <w:rFonts w:ascii="仿宋_GB2312" w:eastAsia="仿宋_GB2312" w:hAnsi="Times New Roman" w:hint="eastAsia"/>
          <w:b/>
          <w:sz w:val="32"/>
          <w:szCs w:val="32"/>
        </w:rPr>
        <w:t>第二十三条</w:t>
      </w:r>
      <w:r w:rsidRPr="002E0155">
        <w:rPr>
          <w:rFonts w:ascii="仿宋_GB2312" w:eastAsia="仿宋_GB2312" w:hAnsi="宋体" w:cs="Arial"/>
          <w:sz w:val="32"/>
          <w:szCs w:val="32"/>
        </w:rPr>
        <w:t xml:space="preserve"> </w:t>
      </w:r>
      <w:r w:rsidRPr="002E0155">
        <w:rPr>
          <w:rFonts w:ascii="仿宋_GB2312" w:eastAsia="仿宋_GB2312" w:hAnsi="宋体" w:cs="Arial" w:hint="eastAsia"/>
          <w:sz w:val="32"/>
          <w:szCs w:val="32"/>
        </w:rPr>
        <w:t>存在下列情形的，由</w:t>
      </w:r>
      <w:r>
        <w:rPr>
          <w:rFonts w:ascii="仿宋_GB2312" w:eastAsia="仿宋_GB2312" w:hAnsi="Times New Roman" w:hint="eastAsia"/>
          <w:sz w:val="32"/>
          <w:szCs w:val="32"/>
        </w:rPr>
        <w:t>市市场和质量监管委</w:t>
      </w:r>
      <w:r w:rsidRPr="002E0155">
        <w:rPr>
          <w:rFonts w:ascii="仿宋_GB2312" w:eastAsia="仿宋_GB2312" w:hAnsi="宋体" w:cs="Arial" w:hint="eastAsia"/>
          <w:sz w:val="32"/>
          <w:szCs w:val="32"/>
        </w:rPr>
        <w:t>对认证机构予以警告：</w:t>
      </w:r>
    </w:p>
    <w:p w:rsidR="00433620" w:rsidRPr="002E0155" w:rsidRDefault="00433620" w:rsidP="003949AF">
      <w:pPr>
        <w:ind w:firstLineChars="200" w:firstLine="640"/>
        <w:rPr>
          <w:rFonts w:ascii="仿宋_GB2312" w:eastAsia="仿宋_GB2312" w:hAnsi="宋体" w:cs="Arial"/>
          <w:sz w:val="32"/>
          <w:szCs w:val="32"/>
        </w:rPr>
      </w:pPr>
      <w:r w:rsidRPr="002E0155">
        <w:rPr>
          <w:rFonts w:ascii="仿宋_GB2312" w:eastAsia="仿宋_GB2312" w:hAnsi="宋体" w:cs="Arial" w:hint="eastAsia"/>
          <w:sz w:val="32"/>
          <w:szCs w:val="32"/>
        </w:rPr>
        <w:t>（一）</w:t>
      </w:r>
      <w:r>
        <w:rPr>
          <w:rFonts w:ascii="仿宋_GB2312" w:eastAsia="仿宋_GB2312" w:hAnsi="宋体" w:cs="Arial"/>
          <w:sz w:val="32"/>
          <w:szCs w:val="32"/>
        </w:rPr>
        <w:t>1</w:t>
      </w:r>
      <w:r>
        <w:rPr>
          <w:rFonts w:ascii="仿宋_GB2312" w:eastAsia="仿宋_GB2312" w:hAnsi="宋体" w:cs="Arial" w:hint="eastAsia"/>
          <w:sz w:val="32"/>
          <w:szCs w:val="32"/>
        </w:rPr>
        <w:t>年内所</w:t>
      </w:r>
      <w:r w:rsidRPr="002E0155">
        <w:rPr>
          <w:rFonts w:ascii="仿宋_GB2312" w:eastAsia="仿宋_GB2312" w:hAnsi="宋体" w:cs="Arial" w:hint="eastAsia"/>
          <w:sz w:val="32"/>
          <w:szCs w:val="32"/>
        </w:rPr>
        <w:t>认证企业有</w:t>
      </w:r>
      <w:r w:rsidRPr="002E0155">
        <w:rPr>
          <w:rFonts w:ascii="仿宋_GB2312" w:eastAsia="仿宋_GB2312" w:hAnsi="宋体" w:cs="Arial"/>
          <w:sz w:val="32"/>
          <w:szCs w:val="32"/>
        </w:rPr>
        <w:t>1</w:t>
      </w:r>
      <w:r w:rsidRPr="002E0155">
        <w:rPr>
          <w:rFonts w:ascii="仿宋_GB2312" w:eastAsia="仿宋_GB2312" w:hAnsi="宋体" w:cs="Arial" w:hint="eastAsia"/>
          <w:sz w:val="32"/>
          <w:szCs w:val="32"/>
        </w:rPr>
        <w:t>家以上企业存在被动吊销认证资格的</w:t>
      </w:r>
      <w:r>
        <w:rPr>
          <w:rFonts w:ascii="仿宋_GB2312" w:eastAsia="仿宋_GB2312" w:hAnsi="宋体" w:cs="Arial" w:hint="eastAsia"/>
          <w:sz w:val="32"/>
          <w:szCs w:val="32"/>
        </w:rPr>
        <w:t>；</w:t>
      </w:r>
    </w:p>
    <w:p w:rsidR="00433620" w:rsidRPr="002E0155" w:rsidRDefault="00433620" w:rsidP="003949AF">
      <w:pPr>
        <w:ind w:firstLineChars="200" w:firstLine="640"/>
        <w:rPr>
          <w:rFonts w:ascii="仿宋_GB2312" w:eastAsia="仿宋_GB2312" w:hAnsi="宋体" w:cs="Arial"/>
          <w:sz w:val="32"/>
          <w:szCs w:val="32"/>
        </w:rPr>
      </w:pPr>
      <w:r w:rsidRPr="002E0155">
        <w:rPr>
          <w:rFonts w:ascii="仿宋_GB2312" w:eastAsia="仿宋_GB2312" w:hAnsi="宋体" w:cs="Arial" w:hint="eastAsia"/>
          <w:sz w:val="32"/>
          <w:szCs w:val="32"/>
        </w:rPr>
        <w:t>（二）不履行年度报告审查、监督检查、监督检验等证后监管职责的。</w:t>
      </w:r>
    </w:p>
    <w:p w:rsidR="00433620" w:rsidRPr="002E0155" w:rsidRDefault="00433620" w:rsidP="003949AF">
      <w:pPr>
        <w:ind w:firstLineChars="200" w:firstLine="643"/>
        <w:rPr>
          <w:rFonts w:ascii="仿宋_GB2312" w:eastAsia="仿宋_GB2312" w:hAnsi="宋体" w:cs="Arial"/>
          <w:sz w:val="32"/>
          <w:szCs w:val="32"/>
        </w:rPr>
      </w:pPr>
      <w:r w:rsidRPr="00F31651">
        <w:rPr>
          <w:rFonts w:ascii="仿宋_GB2312" w:eastAsia="仿宋_GB2312" w:hAnsi="Times New Roman" w:hint="eastAsia"/>
          <w:b/>
          <w:sz w:val="32"/>
          <w:szCs w:val="32"/>
        </w:rPr>
        <w:t>第二十四条</w:t>
      </w:r>
      <w:r w:rsidR="00F31651">
        <w:rPr>
          <w:rFonts w:ascii="仿宋_GB2312" w:eastAsia="仿宋_GB2312" w:hAnsi="Times New Roman" w:hint="eastAsia"/>
          <w:b/>
          <w:sz w:val="32"/>
          <w:szCs w:val="32"/>
        </w:rPr>
        <w:t xml:space="preserve"> </w:t>
      </w:r>
      <w:r w:rsidRPr="002E0155">
        <w:rPr>
          <w:rFonts w:ascii="仿宋_GB2312" w:eastAsia="仿宋_GB2312" w:hAnsi="宋体" w:cs="Arial" w:hint="eastAsia"/>
          <w:sz w:val="32"/>
          <w:szCs w:val="32"/>
        </w:rPr>
        <w:t>存在下列情形的，吊销认证机构的认证资格</w:t>
      </w:r>
      <w:r>
        <w:rPr>
          <w:rFonts w:ascii="仿宋_GB2312" w:eastAsia="仿宋_GB2312" w:hAnsi="宋体" w:cs="Arial" w:hint="eastAsia"/>
          <w:sz w:val="32"/>
          <w:szCs w:val="32"/>
        </w:rPr>
        <w:t>，并向社会公示</w:t>
      </w:r>
      <w:r w:rsidRPr="002E0155">
        <w:rPr>
          <w:rFonts w:ascii="仿宋_GB2312" w:eastAsia="仿宋_GB2312" w:hAnsi="宋体" w:cs="Arial" w:hint="eastAsia"/>
          <w:sz w:val="32"/>
          <w:szCs w:val="32"/>
        </w:rPr>
        <w:t>：</w:t>
      </w:r>
    </w:p>
    <w:p w:rsidR="00433620" w:rsidRPr="002E0155" w:rsidRDefault="00433620" w:rsidP="003949AF">
      <w:pPr>
        <w:ind w:firstLineChars="200" w:firstLine="640"/>
        <w:rPr>
          <w:rFonts w:ascii="仿宋_GB2312" w:eastAsia="仿宋_GB2312" w:hAnsi="宋体" w:cs="Arial"/>
          <w:sz w:val="32"/>
          <w:szCs w:val="32"/>
        </w:rPr>
      </w:pPr>
      <w:r w:rsidRPr="002E0155">
        <w:rPr>
          <w:rFonts w:ascii="仿宋_GB2312" w:eastAsia="仿宋_GB2312" w:hAnsi="宋体" w:cs="Arial" w:hint="eastAsia"/>
          <w:sz w:val="32"/>
          <w:szCs w:val="32"/>
        </w:rPr>
        <w:t>（一）</w:t>
      </w:r>
      <w:r w:rsidRPr="002E0155">
        <w:rPr>
          <w:rFonts w:ascii="仿宋_GB2312" w:eastAsia="仿宋_GB2312" w:hAnsi="宋体" w:cs="Arial"/>
          <w:sz w:val="32"/>
          <w:szCs w:val="32"/>
        </w:rPr>
        <w:t>1</w:t>
      </w:r>
      <w:r w:rsidRPr="002E0155">
        <w:rPr>
          <w:rFonts w:ascii="仿宋_GB2312" w:eastAsia="仿宋_GB2312" w:hAnsi="宋体" w:cs="Arial" w:hint="eastAsia"/>
          <w:sz w:val="32"/>
          <w:szCs w:val="32"/>
        </w:rPr>
        <w:t>年内被认证企业有</w:t>
      </w:r>
      <w:r w:rsidRPr="002E0155">
        <w:rPr>
          <w:rFonts w:ascii="仿宋_GB2312" w:eastAsia="仿宋_GB2312" w:hAnsi="宋体" w:cs="Arial"/>
          <w:sz w:val="32"/>
          <w:szCs w:val="32"/>
        </w:rPr>
        <w:t>3</w:t>
      </w:r>
      <w:r>
        <w:rPr>
          <w:rFonts w:ascii="仿宋_GB2312" w:eastAsia="仿宋_GB2312" w:hAnsi="宋体" w:cs="Arial" w:hint="eastAsia"/>
          <w:sz w:val="32"/>
          <w:szCs w:val="32"/>
        </w:rPr>
        <w:t>家以上</w:t>
      </w:r>
      <w:r w:rsidRPr="002E0155">
        <w:rPr>
          <w:rFonts w:ascii="仿宋_GB2312" w:eastAsia="仿宋_GB2312" w:hAnsi="宋体" w:cs="Arial" w:hint="eastAsia"/>
          <w:sz w:val="32"/>
          <w:szCs w:val="32"/>
        </w:rPr>
        <w:t>存在被动吊销认证资格的；</w:t>
      </w:r>
    </w:p>
    <w:p w:rsidR="00433620" w:rsidRPr="00215920" w:rsidRDefault="00433620" w:rsidP="003949AF">
      <w:pPr>
        <w:snapToGrid w:val="0"/>
        <w:spacing w:line="600" w:lineRule="exact"/>
        <w:ind w:firstLineChars="200" w:firstLine="640"/>
        <w:rPr>
          <w:rFonts w:ascii="仿宋_GB2312" w:eastAsia="仿宋_GB2312" w:hAnsi="宋体" w:cs="Arial"/>
          <w:sz w:val="32"/>
          <w:szCs w:val="32"/>
        </w:rPr>
      </w:pPr>
      <w:r w:rsidRPr="002E0155">
        <w:rPr>
          <w:rFonts w:ascii="仿宋_GB2312" w:eastAsia="仿宋_GB2312" w:hAnsi="宋体" w:cs="Arial" w:hint="eastAsia"/>
          <w:sz w:val="32"/>
          <w:szCs w:val="32"/>
        </w:rPr>
        <w:lastRenderedPageBreak/>
        <w:t>（二）认证机构</w:t>
      </w:r>
      <w:r w:rsidRPr="002E0155">
        <w:rPr>
          <w:rFonts w:ascii="仿宋_GB2312" w:eastAsia="仿宋_GB2312" w:hAnsi="宋体" w:cs="Arial"/>
          <w:sz w:val="32"/>
          <w:szCs w:val="32"/>
        </w:rPr>
        <w:t>3</w:t>
      </w:r>
      <w:r w:rsidRPr="002E0155">
        <w:rPr>
          <w:rFonts w:ascii="仿宋_GB2312" w:eastAsia="仿宋_GB2312" w:hAnsi="宋体" w:cs="Arial" w:hint="eastAsia"/>
          <w:sz w:val="32"/>
          <w:szCs w:val="32"/>
        </w:rPr>
        <w:t>年内被警告</w:t>
      </w:r>
      <w:r w:rsidRPr="002E0155">
        <w:rPr>
          <w:rFonts w:ascii="仿宋_GB2312" w:eastAsia="仿宋_GB2312" w:hAnsi="宋体" w:cs="Arial"/>
          <w:sz w:val="32"/>
          <w:szCs w:val="32"/>
        </w:rPr>
        <w:t>5</w:t>
      </w:r>
      <w:r w:rsidRPr="002E0155">
        <w:rPr>
          <w:rFonts w:ascii="仿宋_GB2312" w:eastAsia="仿宋_GB2312" w:hAnsi="宋体" w:cs="Arial" w:hint="eastAsia"/>
          <w:sz w:val="32"/>
          <w:szCs w:val="32"/>
        </w:rPr>
        <w:t>次的。</w:t>
      </w:r>
    </w:p>
    <w:p w:rsidR="00433620" w:rsidRPr="00CA5DDD" w:rsidRDefault="00433620" w:rsidP="003949AF">
      <w:pPr>
        <w:ind w:firstLineChars="200" w:firstLine="643"/>
        <w:rPr>
          <w:rFonts w:ascii="仿宋_GB2312" w:eastAsia="仿宋_GB2312" w:hAnsi="宋体" w:cs="Arial"/>
          <w:sz w:val="32"/>
          <w:szCs w:val="32"/>
        </w:rPr>
      </w:pPr>
      <w:r w:rsidRPr="00F31651">
        <w:rPr>
          <w:rFonts w:ascii="仿宋_GB2312" w:eastAsia="仿宋_GB2312" w:hAnsi="Times New Roman" w:hint="eastAsia"/>
          <w:b/>
          <w:sz w:val="32"/>
          <w:szCs w:val="32"/>
        </w:rPr>
        <w:t>第二十五条</w:t>
      </w:r>
      <w:r w:rsidR="00F31651">
        <w:rPr>
          <w:rFonts w:ascii="仿宋_GB2312" w:eastAsia="仿宋_GB2312" w:hAnsi="Times New Roman" w:hint="eastAsia"/>
          <w:b/>
          <w:sz w:val="32"/>
          <w:szCs w:val="32"/>
        </w:rPr>
        <w:t xml:space="preserve"> </w:t>
      </w:r>
      <w:r w:rsidRPr="00CA5DDD">
        <w:rPr>
          <w:rFonts w:ascii="仿宋_GB2312" w:eastAsia="仿宋_GB2312" w:hAnsi="宋体" w:cs="Arial" w:hint="eastAsia"/>
          <w:sz w:val="32"/>
          <w:szCs w:val="32"/>
        </w:rPr>
        <w:t>从事深圳标准认证活动的</w:t>
      </w:r>
      <w:r>
        <w:rPr>
          <w:rFonts w:ascii="仿宋_GB2312" w:eastAsia="仿宋_GB2312" w:hAnsi="宋体" w:cs="Arial" w:hint="eastAsia"/>
          <w:sz w:val="32"/>
          <w:szCs w:val="32"/>
        </w:rPr>
        <w:t>检测机构</w:t>
      </w:r>
      <w:r w:rsidRPr="00DF623F">
        <w:rPr>
          <w:rFonts w:ascii="仿宋_GB2312" w:eastAsia="仿宋_GB2312" w:hAnsi="宋体" w:cs="Arial" w:hint="eastAsia"/>
          <w:sz w:val="32"/>
          <w:szCs w:val="32"/>
        </w:rPr>
        <w:t>应当</w:t>
      </w:r>
      <w:r>
        <w:rPr>
          <w:rFonts w:ascii="仿宋_GB2312" w:eastAsia="仿宋_GB2312" w:hAnsi="宋体" w:cs="Arial" w:hint="eastAsia"/>
          <w:sz w:val="32"/>
          <w:szCs w:val="32"/>
        </w:rPr>
        <w:t>符合以下要求；</w:t>
      </w:r>
      <w:r w:rsidRPr="00CA5DDD">
        <w:rPr>
          <w:rFonts w:ascii="仿宋_GB2312" w:eastAsia="仿宋_GB2312" w:hAnsi="宋体" w:cs="Arial" w:hint="eastAsia"/>
          <w:sz w:val="32"/>
          <w:szCs w:val="32"/>
        </w:rPr>
        <w:t>不符合要求的，</w:t>
      </w:r>
      <w:r w:rsidRPr="00DF623F">
        <w:rPr>
          <w:rFonts w:ascii="仿宋_GB2312" w:eastAsia="仿宋_GB2312" w:hAnsi="宋体" w:cs="Arial" w:hint="eastAsia"/>
          <w:sz w:val="32"/>
          <w:szCs w:val="32"/>
        </w:rPr>
        <w:t>由</w:t>
      </w:r>
      <w:r>
        <w:rPr>
          <w:rFonts w:ascii="仿宋_GB2312" w:eastAsia="仿宋_GB2312" w:hAnsi="Times New Roman" w:hint="eastAsia"/>
          <w:sz w:val="32"/>
          <w:szCs w:val="32"/>
        </w:rPr>
        <w:t>市市场和质量监管委</w:t>
      </w:r>
      <w:r>
        <w:rPr>
          <w:rFonts w:ascii="仿宋_GB2312" w:eastAsia="仿宋_GB2312" w:hAnsi="宋体" w:cs="Arial" w:hint="eastAsia"/>
          <w:sz w:val="32"/>
          <w:szCs w:val="32"/>
        </w:rPr>
        <w:t>责令限期改正，逾期</w:t>
      </w:r>
      <w:r w:rsidRPr="00DF623F">
        <w:rPr>
          <w:rFonts w:ascii="仿宋_GB2312" w:eastAsia="仿宋_GB2312" w:hAnsi="宋体" w:cs="Arial" w:hint="eastAsia"/>
          <w:sz w:val="32"/>
          <w:szCs w:val="32"/>
        </w:rPr>
        <w:t>不改正的，暂停其检验资格</w:t>
      </w:r>
      <w:r>
        <w:rPr>
          <w:rFonts w:ascii="仿宋_GB2312" w:eastAsia="仿宋_GB2312" w:hAnsi="宋体" w:cs="Arial" w:hint="eastAsia"/>
          <w:sz w:val="32"/>
          <w:szCs w:val="32"/>
        </w:rPr>
        <w:t>，</w:t>
      </w:r>
      <w:r w:rsidRPr="00DF623F">
        <w:rPr>
          <w:rFonts w:ascii="仿宋_GB2312" w:eastAsia="仿宋_GB2312" w:hAnsi="宋体" w:cs="Arial" w:hint="eastAsia"/>
          <w:sz w:val="32"/>
          <w:szCs w:val="32"/>
        </w:rPr>
        <w:t>情节严重的，取消资格</w:t>
      </w:r>
      <w:r>
        <w:rPr>
          <w:rFonts w:ascii="仿宋_GB2312" w:eastAsia="仿宋_GB2312" w:hAnsi="宋体" w:cs="Arial" w:hint="eastAsia"/>
          <w:sz w:val="32"/>
          <w:szCs w:val="32"/>
        </w:rPr>
        <w:t>：</w:t>
      </w:r>
    </w:p>
    <w:p w:rsidR="00433620" w:rsidRDefault="00433620" w:rsidP="003949AF">
      <w:pPr>
        <w:ind w:firstLineChars="200" w:firstLine="640"/>
        <w:rPr>
          <w:rFonts w:ascii="仿宋_GB2312" w:eastAsia="仿宋_GB2312" w:hAnsi="宋体" w:cs="Arial"/>
          <w:sz w:val="32"/>
          <w:szCs w:val="32"/>
        </w:rPr>
      </w:pPr>
      <w:r>
        <w:rPr>
          <w:rFonts w:ascii="仿宋_GB2312" w:eastAsia="仿宋_GB2312" w:hAnsi="宋体" w:cs="Arial" w:hint="eastAsia"/>
          <w:sz w:val="32"/>
          <w:szCs w:val="32"/>
        </w:rPr>
        <w:t>（一）</w:t>
      </w:r>
      <w:r w:rsidRPr="00DF623F">
        <w:rPr>
          <w:rFonts w:ascii="仿宋_GB2312" w:eastAsia="仿宋_GB2312" w:hAnsi="宋体" w:cs="Arial" w:hint="eastAsia"/>
          <w:sz w:val="32"/>
          <w:szCs w:val="32"/>
        </w:rPr>
        <w:t>保证所承担监督抽查相关</w:t>
      </w:r>
      <w:r>
        <w:rPr>
          <w:rFonts w:ascii="仿宋_GB2312" w:eastAsia="仿宋_GB2312" w:hAnsi="宋体" w:cs="Arial" w:hint="eastAsia"/>
          <w:sz w:val="32"/>
          <w:szCs w:val="32"/>
        </w:rPr>
        <w:t>工作的科学、公正、准确，如实上报检验结果和检验结论，并对检验结果</w:t>
      </w:r>
      <w:r w:rsidRPr="00DF623F">
        <w:rPr>
          <w:rFonts w:ascii="仿宋_GB2312" w:eastAsia="仿宋_GB2312" w:hAnsi="宋体" w:cs="Arial" w:hint="eastAsia"/>
          <w:sz w:val="32"/>
          <w:szCs w:val="32"/>
        </w:rPr>
        <w:t>负责</w:t>
      </w:r>
      <w:r>
        <w:rPr>
          <w:rFonts w:ascii="仿宋_GB2312" w:eastAsia="仿宋_GB2312" w:hAnsi="宋体" w:cs="Arial" w:hint="eastAsia"/>
          <w:sz w:val="32"/>
          <w:szCs w:val="32"/>
        </w:rPr>
        <w:t>；</w:t>
      </w:r>
    </w:p>
    <w:p w:rsidR="00433620" w:rsidRDefault="00433620" w:rsidP="003949AF">
      <w:pPr>
        <w:ind w:firstLineChars="200" w:firstLine="640"/>
        <w:rPr>
          <w:rFonts w:ascii="仿宋_GB2312" w:eastAsia="仿宋_GB2312" w:hAnsi="宋体" w:cs="Arial"/>
          <w:sz w:val="32"/>
          <w:szCs w:val="32"/>
        </w:rPr>
      </w:pPr>
      <w:r>
        <w:rPr>
          <w:rFonts w:ascii="仿宋_GB2312" w:eastAsia="仿宋_GB2312" w:hAnsi="宋体" w:cs="Arial" w:hint="eastAsia"/>
          <w:sz w:val="32"/>
          <w:szCs w:val="32"/>
        </w:rPr>
        <w:t>（二）</w:t>
      </w:r>
      <w:r w:rsidRPr="00DF623F">
        <w:rPr>
          <w:rFonts w:ascii="仿宋_GB2312" w:eastAsia="仿宋_GB2312" w:hAnsi="宋体" w:cs="Arial" w:hint="eastAsia"/>
          <w:sz w:val="32"/>
          <w:szCs w:val="32"/>
        </w:rPr>
        <w:t>不得分包检验任务，未经</w:t>
      </w:r>
      <w:hyperlink r:id="rId7" w:tgtFrame="_blank" w:history="1">
        <w:r w:rsidRPr="00CA5DDD">
          <w:rPr>
            <w:rFonts w:ascii="仿宋_GB2312" w:eastAsia="仿宋_GB2312" w:hAnsi="宋体" w:cs="Arial" w:hint="eastAsia"/>
            <w:sz w:val="32"/>
            <w:szCs w:val="32"/>
          </w:rPr>
          <w:t>认证机构</w:t>
        </w:r>
      </w:hyperlink>
      <w:r w:rsidRPr="00CA5DDD">
        <w:rPr>
          <w:rFonts w:ascii="仿宋_GB2312" w:eastAsia="仿宋_GB2312" w:hAnsi="宋体" w:cs="Arial" w:hint="eastAsia"/>
          <w:sz w:val="32"/>
          <w:szCs w:val="32"/>
        </w:rPr>
        <w:t>书面许可</w:t>
      </w:r>
      <w:r w:rsidRPr="00DF623F">
        <w:rPr>
          <w:rFonts w:ascii="仿宋_GB2312" w:eastAsia="仿宋_GB2312" w:hAnsi="宋体" w:cs="Arial" w:hint="eastAsia"/>
          <w:sz w:val="32"/>
          <w:szCs w:val="32"/>
        </w:rPr>
        <w:t>，不得租赁或者借用他人检测设备</w:t>
      </w:r>
      <w:r>
        <w:rPr>
          <w:rFonts w:ascii="仿宋_GB2312" w:eastAsia="仿宋_GB2312" w:hAnsi="宋体" w:cs="Arial" w:hint="eastAsia"/>
          <w:sz w:val="32"/>
          <w:szCs w:val="32"/>
        </w:rPr>
        <w:t>；</w:t>
      </w:r>
    </w:p>
    <w:p w:rsidR="00433620" w:rsidRDefault="00433620" w:rsidP="003949AF">
      <w:pPr>
        <w:ind w:firstLineChars="200" w:firstLine="640"/>
        <w:rPr>
          <w:rFonts w:ascii="仿宋_GB2312" w:eastAsia="仿宋_GB2312" w:hAnsi="宋体" w:cs="Arial"/>
          <w:sz w:val="32"/>
          <w:szCs w:val="32"/>
        </w:rPr>
      </w:pPr>
      <w:r>
        <w:rPr>
          <w:rFonts w:ascii="仿宋_GB2312" w:eastAsia="仿宋_GB2312" w:hAnsi="宋体" w:cs="Arial" w:hint="eastAsia"/>
          <w:sz w:val="32"/>
          <w:szCs w:val="32"/>
        </w:rPr>
        <w:t>（三）</w:t>
      </w:r>
      <w:r w:rsidRPr="00DF623F">
        <w:rPr>
          <w:rFonts w:ascii="仿宋_GB2312" w:eastAsia="仿宋_GB2312" w:hAnsi="宋体" w:cs="Arial" w:hint="eastAsia"/>
          <w:sz w:val="32"/>
          <w:szCs w:val="32"/>
        </w:rPr>
        <w:t>检验报告应当内容真实齐全、数据准确、结论明确。</w:t>
      </w:r>
      <w:r>
        <w:rPr>
          <w:rFonts w:ascii="仿宋_GB2312" w:eastAsia="仿宋_GB2312" w:hAnsi="宋体" w:cs="Arial" w:hint="eastAsia"/>
          <w:sz w:val="32"/>
          <w:szCs w:val="32"/>
        </w:rPr>
        <w:t>检验机构应当对其出具的检验报告的真实性、准确性负责；</w:t>
      </w:r>
    </w:p>
    <w:p w:rsidR="00433620" w:rsidRPr="00CA5DDD" w:rsidRDefault="00433620" w:rsidP="003949AF">
      <w:pPr>
        <w:ind w:firstLineChars="200" w:firstLine="640"/>
        <w:rPr>
          <w:rFonts w:ascii="仿宋_GB2312" w:eastAsia="仿宋_GB2312" w:hAnsi="宋体" w:cs="Arial"/>
          <w:sz w:val="32"/>
          <w:szCs w:val="32"/>
        </w:rPr>
      </w:pPr>
      <w:r>
        <w:rPr>
          <w:rFonts w:ascii="仿宋_GB2312" w:eastAsia="仿宋_GB2312" w:hAnsi="宋体" w:cs="Arial" w:hint="eastAsia"/>
          <w:sz w:val="32"/>
          <w:szCs w:val="32"/>
        </w:rPr>
        <w:t>（四）</w:t>
      </w:r>
      <w:r w:rsidRPr="00DF623F">
        <w:rPr>
          <w:rFonts w:ascii="仿宋_GB2312" w:eastAsia="仿宋_GB2312" w:hAnsi="宋体" w:cs="Arial" w:hint="eastAsia"/>
          <w:sz w:val="32"/>
          <w:szCs w:val="32"/>
        </w:rPr>
        <w:t>禁止伪造检验报告或者其数据、结果。</w:t>
      </w:r>
    </w:p>
    <w:p w:rsidR="00433620" w:rsidRPr="00DF623F" w:rsidRDefault="00433620" w:rsidP="003949AF">
      <w:pPr>
        <w:ind w:firstLineChars="200" w:firstLine="420"/>
        <w:rPr>
          <w:rFonts w:ascii="仿宋_GB2312" w:eastAsia="仿宋_GB2312" w:hAnsi="宋体" w:cs="Arial"/>
          <w:sz w:val="32"/>
          <w:szCs w:val="32"/>
        </w:rPr>
      </w:pPr>
      <w:r>
        <w:rPr>
          <w:rFonts w:ascii="Arial" w:hAnsi="Arial" w:cs="Arial" w:hint="eastAsia"/>
          <w:color w:val="333333"/>
          <w:szCs w:val="21"/>
          <w:shd w:val="clear" w:color="auto" w:fill="FFFFFF"/>
        </w:rPr>
        <w:t xml:space="preserve">　</w:t>
      </w:r>
      <w:r w:rsidRPr="00F31651">
        <w:rPr>
          <w:rFonts w:ascii="仿宋_GB2312" w:eastAsia="仿宋_GB2312" w:hAnsi="Times New Roman" w:hint="eastAsia"/>
          <w:b/>
          <w:sz w:val="32"/>
          <w:szCs w:val="32"/>
        </w:rPr>
        <w:t>第二十六条</w:t>
      </w:r>
      <w:r w:rsidR="00F31651">
        <w:rPr>
          <w:rFonts w:ascii="仿宋_GB2312" w:eastAsia="仿宋_GB2312" w:hAnsi="Times New Roman" w:hint="eastAsia"/>
          <w:b/>
          <w:sz w:val="32"/>
          <w:szCs w:val="32"/>
        </w:rPr>
        <w:t xml:space="preserve"> </w:t>
      </w:r>
      <w:r w:rsidRPr="00DF623F">
        <w:rPr>
          <w:rFonts w:ascii="仿宋_GB2312" w:eastAsia="仿宋_GB2312" w:hAnsi="宋体" w:cs="Arial" w:hint="eastAsia"/>
          <w:sz w:val="32"/>
          <w:szCs w:val="32"/>
        </w:rPr>
        <w:t>深圳标准</w:t>
      </w:r>
      <w:r>
        <w:rPr>
          <w:rFonts w:ascii="仿宋_GB2312" w:eastAsia="仿宋_GB2312" w:hAnsi="宋体" w:cs="Arial" w:hint="eastAsia"/>
          <w:sz w:val="32"/>
          <w:szCs w:val="32"/>
        </w:rPr>
        <w:t>先进性评价机构、认证机构及检测机构开展评价、认证及检验应当建立记录制度，评价、认证、</w:t>
      </w:r>
      <w:r w:rsidRPr="00DF623F">
        <w:rPr>
          <w:rFonts w:ascii="仿宋_GB2312" w:eastAsia="仿宋_GB2312" w:hAnsi="宋体" w:cs="Arial" w:hint="eastAsia"/>
          <w:sz w:val="32"/>
          <w:szCs w:val="32"/>
        </w:rPr>
        <w:t>检验原始记录必须如实填写，保证真实、准确、清晰，并留存备查；保管期限不低于三年。</w:t>
      </w:r>
    </w:p>
    <w:p w:rsidR="00433620" w:rsidRPr="00215920" w:rsidRDefault="00433620" w:rsidP="003949AF">
      <w:pPr>
        <w:ind w:firstLineChars="200" w:firstLine="640"/>
        <w:rPr>
          <w:rFonts w:ascii="仿宋_GB2312" w:eastAsia="仿宋_GB2312" w:hAnsi="宋体" w:cs="Arial"/>
          <w:sz w:val="32"/>
          <w:szCs w:val="32"/>
        </w:rPr>
      </w:pPr>
      <w:r>
        <w:rPr>
          <w:rFonts w:ascii="仿宋_GB2312" w:eastAsia="仿宋_GB2312" w:hAnsi="宋体" w:cs="Arial" w:hint="eastAsia"/>
          <w:sz w:val="32"/>
          <w:szCs w:val="32"/>
        </w:rPr>
        <w:t>未</w:t>
      </w:r>
      <w:r w:rsidRPr="00DF623F">
        <w:rPr>
          <w:rFonts w:ascii="仿宋_GB2312" w:eastAsia="仿宋_GB2312" w:hAnsi="宋体" w:cs="Arial" w:hint="eastAsia"/>
          <w:sz w:val="32"/>
          <w:szCs w:val="32"/>
        </w:rPr>
        <w:t>按要求建立保管记录的，由</w:t>
      </w:r>
      <w:r>
        <w:rPr>
          <w:rFonts w:ascii="仿宋_GB2312" w:eastAsia="仿宋_GB2312" w:hAnsi="Times New Roman" w:hint="eastAsia"/>
          <w:sz w:val="32"/>
          <w:szCs w:val="32"/>
        </w:rPr>
        <w:t>市市场和质量监管委</w:t>
      </w:r>
      <w:r>
        <w:rPr>
          <w:rFonts w:ascii="仿宋_GB2312" w:eastAsia="仿宋_GB2312" w:hAnsi="宋体" w:cs="Arial" w:hint="eastAsia"/>
          <w:sz w:val="32"/>
          <w:szCs w:val="32"/>
        </w:rPr>
        <w:t>责令限期改正，逾期</w:t>
      </w:r>
      <w:r w:rsidRPr="00DF623F">
        <w:rPr>
          <w:rFonts w:ascii="仿宋_GB2312" w:eastAsia="仿宋_GB2312" w:hAnsi="宋体" w:cs="Arial" w:hint="eastAsia"/>
          <w:sz w:val="32"/>
          <w:szCs w:val="32"/>
        </w:rPr>
        <w:t>不改正的，暂停其评价、认证或检验资格；情节严重的，取消</w:t>
      </w:r>
      <w:r>
        <w:rPr>
          <w:rFonts w:ascii="仿宋_GB2312" w:eastAsia="仿宋_GB2312" w:hAnsi="宋体" w:cs="Arial" w:hint="eastAsia"/>
          <w:sz w:val="32"/>
          <w:szCs w:val="32"/>
        </w:rPr>
        <w:t>相应</w:t>
      </w:r>
      <w:r w:rsidRPr="00DF623F">
        <w:rPr>
          <w:rFonts w:ascii="仿宋_GB2312" w:eastAsia="仿宋_GB2312" w:hAnsi="宋体" w:cs="Arial" w:hint="eastAsia"/>
          <w:sz w:val="32"/>
          <w:szCs w:val="32"/>
        </w:rPr>
        <w:t>资格。</w:t>
      </w:r>
    </w:p>
    <w:p w:rsidR="00433620" w:rsidRDefault="00433620" w:rsidP="003949AF">
      <w:pPr>
        <w:ind w:firstLineChars="200" w:firstLine="643"/>
        <w:rPr>
          <w:rFonts w:ascii="仿宋_GB2312" w:eastAsia="仿宋_GB2312" w:hAnsi="宋体" w:cs="Arial"/>
          <w:sz w:val="32"/>
          <w:szCs w:val="32"/>
        </w:rPr>
      </w:pPr>
      <w:r w:rsidRPr="00F31651">
        <w:rPr>
          <w:rFonts w:ascii="仿宋_GB2312" w:eastAsia="仿宋_GB2312" w:hAnsi="Times New Roman" w:hint="eastAsia"/>
          <w:b/>
          <w:sz w:val="32"/>
          <w:szCs w:val="32"/>
        </w:rPr>
        <w:t>第二十七条</w:t>
      </w:r>
      <w:r w:rsidR="00F31651">
        <w:rPr>
          <w:rFonts w:ascii="仿宋_GB2312" w:eastAsia="仿宋_GB2312" w:hAnsi="Times New Roman" w:hint="eastAsia"/>
          <w:b/>
          <w:sz w:val="32"/>
          <w:szCs w:val="32"/>
        </w:rPr>
        <w:t xml:space="preserve"> </w:t>
      </w:r>
      <w:r>
        <w:rPr>
          <w:rFonts w:ascii="仿宋_GB2312" w:eastAsia="仿宋_GB2312" w:hAnsi="宋体" w:cs="Arial" w:hint="eastAsia"/>
          <w:sz w:val="32"/>
          <w:szCs w:val="32"/>
        </w:rPr>
        <w:t>对</w:t>
      </w:r>
      <w:r w:rsidRPr="00DF623F">
        <w:rPr>
          <w:rFonts w:ascii="仿宋_GB2312" w:eastAsia="仿宋_GB2312" w:hAnsi="宋体" w:cs="Arial" w:hint="eastAsia"/>
          <w:sz w:val="32"/>
          <w:szCs w:val="32"/>
        </w:rPr>
        <w:t>深圳标准</w:t>
      </w:r>
      <w:r>
        <w:rPr>
          <w:rFonts w:ascii="仿宋_GB2312" w:eastAsia="仿宋_GB2312" w:hAnsi="宋体" w:cs="Arial" w:hint="eastAsia"/>
          <w:sz w:val="32"/>
          <w:szCs w:val="32"/>
        </w:rPr>
        <w:t>先进性评价机构、认证机构及检测机构存在严重违法违规行为的，由</w:t>
      </w:r>
      <w:r w:rsidRPr="00DF623F">
        <w:rPr>
          <w:rFonts w:ascii="仿宋_GB2312" w:eastAsia="仿宋_GB2312" w:hAnsi="宋体" w:cs="Arial" w:hint="eastAsia"/>
          <w:sz w:val="32"/>
          <w:szCs w:val="32"/>
        </w:rPr>
        <w:t>市市场和质量监督管理委员</w:t>
      </w:r>
      <w:r>
        <w:rPr>
          <w:rFonts w:ascii="仿宋_GB2312" w:eastAsia="仿宋_GB2312" w:hAnsi="宋体" w:cs="Arial" w:hint="eastAsia"/>
          <w:sz w:val="32"/>
          <w:szCs w:val="32"/>
        </w:rPr>
        <w:t>通过网站、媒体进行公示，</w:t>
      </w:r>
      <w:r w:rsidRPr="002E0155">
        <w:rPr>
          <w:rFonts w:ascii="仿宋_GB2312" w:eastAsia="仿宋_GB2312" w:hAnsi="宋体" w:cs="Arial" w:hint="eastAsia"/>
          <w:sz w:val="32"/>
          <w:szCs w:val="32"/>
        </w:rPr>
        <w:t>并将其违规行为纳入企业失信记录</w:t>
      </w:r>
      <w:r>
        <w:rPr>
          <w:rFonts w:ascii="仿宋_GB2312" w:eastAsia="仿宋_GB2312" w:hAnsi="宋体" w:cs="Arial" w:hint="eastAsia"/>
          <w:sz w:val="32"/>
          <w:szCs w:val="32"/>
        </w:rPr>
        <w:t>。</w:t>
      </w:r>
    </w:p>
    <w:p w:rsidR="00433620" w:rsidRDefault="00433620" w:rsidP="003949AF">
      <w:pPr>
        <w:ind w:firstLineChars="200" w:firstLine="640"/>
        <w:rPr>
          <w:rFonts w:ascii="仿宋_GB2312" w:eastAsia="仿宋_GB2312" w:hAnsi="宋体" w:cs="Arial"/>
          <w:sz w:val="32"/>
          <w:szCs w:val="32"/>
        </w:rPr>
      </w:pPr>
    </w:p>
    <w:p w:rsidR="00433620" w:rsidRPr="00F31651" w:rsidRDefault="00433620" w:rsidP="00F31651">
      <w:pPr>
        <w:pStyle w:val="a4"/>
        <w:tabs>
          <w:tab w:val="left" w:pos="0"/>
        </w:tabs>
        <w:overflowPunct w:val="0"/>
        <w:snapToGrid w:val="0"/>
        <w:spacing w:before="0" w:beforeAutospacing="0" w:after="0" w:afterAutospacing="0"/>
        <w:jc w:val="center"/>
        <w:rPr>
          <w:rFonts w:ascii="黑体" w:eastAsia="黑体" w:hAnsi="黑体"/>
          <w:color w:val="000000"/>
          <w:sz w:val="32"/>
          <w:szCs w:val="32"/>
        </w:rPr>
      </w:pPr>
      <w:r w:rsidRPr="00F31651">
        <w:rPr>
          <w:rFonts w:ascii="黑体" w:eastAsia="黑体" w:hAnsi="黑体" w:hint="eastAsia"/>
          <w:color w:val="000000"/>
          <w:sz w:val="32"/>
          <w:szCs w:val="32"/>
        </w:rPr>
        <w:lastRenderedPageBreak/>
        <w:t>第五章</w:t>
      </w:r>
      <w:r w:rsidR="000416B7">
        <w:rPr>
          <w:rFonts w:ascii="黑体" w:eastAsia="黑体" w:hAnsi="黑体" w:hint="eastAsia"/>
          <w:color w:val="000000"/>
          <w:sz w:val="32"/>
          <w:szCs w:val="32"/>
        </w:rPr>
        <w:t xml:space="preserve"> </w:t>
      </w:r>
      <w:r w:rsidRPr="00F31651">
        <w:rPr>
          <w:rFonts w:ascii="黑体" w:eastAsia="黑体" w:hAnsi="黑体"/>
          <w:color w:val="000000"/>
          <w:sz w:val="32"/>
          <w:szCs w:val="32"/>
        </w:rPr>
        <w:t xml:space="preserve"> </w:t>
      </w:r>
      <w:r w:rsidRPr="00F31651">
        <w:rPr>
          <w:rFonts w:ascii="黑体" w:eastAsia="黑体" w:hAnsi="黑体" w:hint="eastAsia"/>
          <w:color w:val="000000"/>
          <w:sz w:val="32"/>
          <w:szCs w:val="32"/>
        </w:rPr>
        <w:t>深圳标准标识的监督</w:t>
      </w:r>
    </w:p>
    <w:p w:rsidR="00433620" w:rsidRDefault="00433620" w:rsidP="003949AF">
      <w:pPr>
        <w:spacing w:line="360" w:lineRule="auto"/>
        <w:ind w:firstLineChars="200" w:firstLine="643"/>
        <w:rPr>
          <w:rFonts w:ascii="仿宋_GB2312" w:eastAsia="仿宋_GB2312" w:hAnsi="仿宋"/>
          <w:color w:val="000000"/>
          <w:sz w:val="32"/>
          <w:szCs w:val="32"/>
        </w:rPr>
      </w:pPr>
      <w:r w:rsidRPr="00F31651">
        <w:rPr>
          <w:rFonts w:ascii="仿宋_GB2312" w:eastAsia="仿宋_GB2312" w:hAnsi="Times New Roman" w:hint="eastAsia"/>
          <w:b/>
          <w:sz w:val="32"/>
          <w:szCs w:val="32"/>
        </w:rPr>
        <w:t>第二十八条</w:t>
      </w:r>
      <w:r w:rsidR="00F31651">
        <w:rPr>
          <w:rFonts w:ascii="仿宋_GB2312" w:eastAsia="仿宋_GB2312" w:hAnsi="Times New Roman" w:hint="eastAsia"/>
          <w:b/>
          <w:sz w:val="32"/>
          <w:szCs w:val="32"/>
        </w:rPr>
        <w:t xml:space="preserve"> </w:t>
      </w:r>
      <w:r>
        <w:rPr>
          <w:rFonts w:ascii="仿宋_GB2312" w:eastAsia="仿宋_GB2312" w:hAnsi="仿宋" w:hint="eastAsia"/>
          <w:color w:val="000000"/>
          <w:sz w:val="32"/>
          <w:szCs w:val="32"/>
        </w:rPr>
        <w:t>企业未按照规定使用</w:t>
      </w:r>
      <w:r w:rsidRPr="00372CE6">
        <w:rPr>
          <w:rFonts w:ascii="仿宋_GB2312" w:eastAsia="仿宋_GB2312" w:hAnsi="仿宋" w:hint="eastAsia"/>
          <w:color w:val="000000"/>
          <w:sz w:val="32"/>
          <w:szCs w:val="32"/>
        </w:rPr>
        <w:t>深圳标准标识</w:t>
      </w:r>
      <w:r w:rsidRPr="008835A4">
        <w:rPr>
          <w:rFonts w:ascii="仿宋_GB2312" w:eastAsia="仿宋_GB2312" w:hAnsi="仿宋" w:hint="eastAsia"/>
          <w:color w:val="000000"/>
          <w:sz w:val="32"/>
          <w:szCs w:val="32"/>
        </w:rPr>
        <w:t>的，</w:t>
      </w:r>
      <w:r w:rsidRPr="00372CE6">
        <w:rPr>
          <w:rFonts w:ascii="仿宋_GB2312" w:eastAsia="仿宋_GB2312" w:hAnsi="仿宋" w:hint="eastAsia"/>
          <w:color w:val="000000"/>
          <w:sz w:val="32"/>
          <w:szCs w:val="32"/>
        </w:rPr>
        <w:t>由</w:t>
      </w:r>
      <w:r>
        <w:rPr>
          <w:rFonts w:ascii="仿宋_GB2312" w:eastAsia="仿宋_GB2312" w:hAnsi="Times New Roman" w:hint="eastAsia"/>
          <w:sz w:val="32"/>
          <w:szCs w:val="32"/>
        </w:rPr>
        <w:t>市市场和质量监管委</w:t>
      </w:r>
      <w:r>
        <w:rPr>
          <w:rFonts w:ascii="仿宋_GB2312" w:eastAsia="仿宋_GB2312" w:hAnsi="仿宋" w:hint="eastAsia"/>
          <w:color w:val="000000"/>
          <w:sz w:val="32"/>
          <w:szCs w:val="32"/>
        </w:rPr>
        <w:t>责令改正；构成有关法律、法规规定的违法行为的，按照有关法律、</w:t>
      </w:r>
      <w:r w:rsidRPr="008835A4">
        <w:rPr>
          <w:rFonts w:ascii="仿宋_GB2312" w:eastAsia="仿宋_GB2312" w:hAnsi="仿宋" w:hint="eastAsia"/>
          <w:color w:val="000000"/>
          <w:sz w:val="32"/>
          <w:szCs w:val="32"/>
        </w:rPr>
        <w:t>法规的规定实施行政处罚。</w:t>
      </w:r>
    </w:p>
    <w:p w:rsidR="00433620" w:rsidRDefault="00433620" w:rsidP="00372CE6">
      <w:pPr>
        <w:widowControl/>
        <w:spacing w:line="420" w:lineRule="atLeast"/>
        <w:jc w:val="left"/>
        <w:rPr>
          <w:rFonts w:ascii="仿宋_GB2312" w:eastAsia="仿宋_GB2312" w:hAnsi="仿宋"/>
          <w:color w:val="000000"/>
          <w:sz w:val="32"/>
          <w:szCs w:val="32"/>
        </w:rPr>
      </w:pPr>
      <w:r w:rsidRPr="008835A4">
        <w:rPr>
          <w:rFonts w:ascii="宋体" w:hAnsi="宋体" w:cs="宋体" w:hint="eastAsia"/>
          <w:color w:val="000000"/>
          <w:kern w:val="0"/>
          <w:sz w:val="29"/>
          <w:szCs w:val="29"/>
        </w:rPr>
        <w:t xml:space="preserve">　</w:t>
      </w:r>
      <w:r>
        <w:rPr>
          <w:rFonts w:ascii="宋体" w:hAnsi="宋体" w:cs="宋体"/>
          <w:color w:val="000000"/>
          <w:kern w:val="0"/>
          <w:sz w:val="29"/>
          <w:szCs w:val="29"/>
        </w:rPr>
        <w:t xml:space="preserve">  </w:t>
      </w:r>
      <w:r w:rsidRPr="00F31651">
        <w:rPr>
          <w:rFonts w:ascii="仿宋_GB2312" w:eastAsia="仿宋_GB2312" w:hAnsi="Times New Roman" w:hint="eastAsia"/>
          <w:b/>
          <w:sz w:val="32"/>
          <w:szCs w:val="32"/>
        </w:rPr>
        <w:t>第二十九条</w:t>
      </w:r>
      <w:r w:rsidR="00F31651">
        <w:rPr>
          <w:rFonts w:ascii="仿宋_GB2312" w:eastAsia="仿宋_GB2312" w:hAnsi="Times New Roman" w:hint="eastAsia"/>
          <w:b/>
          <w:sz w:val="32"/>
          <w:szCs w:val="32"/>
        </w:rPr>
        <w:t xml:space="preserve"> </w:t>
      </w:r>
      <w:r>
        <w:rPr>
          <w:rFonts w:ascii="仿宋_GB2312" w:eastAsia="仿宋_GB2312" w:hAnsi="仿宋" w:hint="eastAsia"/>
          <w:color w:val="000000"/>
          <w:sz w:val="32"/>
          <w:szCs w:val="32"/>
        </w:rPr>
        <w:t>有下列情形之一的，</w:t>
      </w:r>
      <w:r w:rsidRPr="0091227A">
        <w:rPr>
          <w:rFonts w:ascii="仿宋_GB2312" w:eastAsia="仿宋_GB2312" w:hAnsi="仿宋" w:hint="eastAsia"/>
          <w:color w:val="000000"/>
          <w:sz w:val="32"/>
          <w:szCs w:val="32"/>
        </w:rPr>
        <w:t>不得继续使用深圳标准标识</w:t>
      </w:r>
      <w:r>
        <w:rPr>
          <w:rFonts w:ascii="仿宋_GB2312" w:eastAsia="仿宋_GB2312" w:hAnsi="仿宋" w:hint="eastAsia"/>
          <w:color w:val="000000"/>
          <w:sz w:val="32"/>
          <w:szCs w:val="32"/>
        </w:rPr>
        <w:t>：</w:t>
      </w:r>
    </w:p>
    <w:p w:rsidR="00433620" w:rsidRDefault="00433620" w:rsidP="003949AF">
      <w:pPr>
        <w:spacing w:line="360" w:lineRule="auto"/>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（一）</w:t>
      </w:r>
      <w:r w:rsidRPr="0091227A">
        <w:rPr>
          <w:rFonts w:ascii="仿宋_GB2312" w:eastAsia="仿宋_GB2312" w:hAnsi="仿宋" w:hint="eastAsia"/>
          <w:color w:val="000000"/>
          <w:sz w:val="32"/>
          <w:szCs w:val="32"/>
        </w:rPr>
        <w:t>被暂停或撤销深圳标准认证证书的</w:t>
      </w:r>
      <w:r>
        <w:rPr>
          <w:rFonts w:ascii="仿宋_GB2312" w:eastAsia="仿宋_GB2312" w:hAnsi="仿宋" w:hint="eastAsia"/>
          <w:color w:val="000000"/>
          <w:sz w:val="32"/>
          <w:szCs w:val="32"/>
        </w:rPr>
        <w:t>；</w:t>
      </w:r>
    </w:p>
    <w:p w:rsidR="00433620" w:rsidRDefault="00433620" w:rsidP="003949AF">
      <w:pPr>
        <w:spacing w:line="360" w:lineRule="auto"/>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（二）深圳标准认证证书</w:t>
      </w:r>
      <w:r w:rsidRPr="0091227A">
        <w:rPr>
          <w:rFonts w:ascii="仿宋_GB2312" w:eastAsia="仿宋_GB2312" w:hAnsi="仿宋" w:hint="eastAsia"/>
          <w:color w:val="000000"/>
          <w:sz w:val="32"/>
          <w:szCs w:val="32"/>
        </w:rPr>
        <w:t>超过有效期未重新申请或重新申请未获通过的</w:t>
      </w:r>
      <w:r>
        <w:rPr>
          <w:rFonts w:ascii="仿宋_GB2312" w:eastAsia="仿宋_GB2312" w:hAnsi="仿宋" w:hint="eastAsia"/>
          <w:color w:val="000000"/>
          <w:sz w:val="32"/>
          <w:szCs w:val="32"/>
        </w:rPr>
        <w:t>；</w:t>
      </w:r>
    </w:p>
    <w:p w:rsidR="00433620" w:rsidRDefault="00433620" w:rsidP="003949AF">
      <w:pPr>
        <w:spacing w:line="360" w:lineRule="auto"/>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（三）执行已通过深圳标准认证的企业产品和服务标准、团体标准有修订</w:t>
      </w:r>
      <w:r w:rsidRPr="0091227A">
        <w:rPr>
          <w:rFonts w:ascii="仿宋_GB2312" w:eastAsia="仿宋_GB2312" w:hAnsi="仿宋" w:hint="eastAsia"/>
          <w:color w:val="000000"/>
          <w:sz w:val="32"/>
          <w:szCs w:val="32"/>
        </w:rPr>
        <w:t>未重新申请或重新申请未获通过的</w:t>
      </w:r>
      <w:r>
        <w:rPr>
          <w:rFonts w:ascii="仿宋_GB2312" w:eastAsia="仿宋_GB2312" w:hAnsi="仿宋" w:hint="eastAsia"/>
          <w:color w:val="000000"/>
          <w:sz w:val="32"/>
          <w:szCs w:val="32"/>
        </w:rPr>
        <w:t>，或深圳标准先进性评价被撤销的</w:t>
      </w:r>
      <w:r w:rsidRPr="0091227A">
        <w:rPr>
          <w:rFonts w:ascii="仿宋_GB2312" w:eastAsia="仿宋_GB2312" w:hAnsi="仿宋" w:hint="eastAsia"/>
          <w:color w:val="000000"/>
          <w:sz w:val="32"/>
          <w:szCs w:val="32"/>
        </w:rPr>
        <w:t>。</w:t>
      </w:r>
    </w:p>
    <w:p w:rsidR="00433620" w:rsidRDefault="00433620" w:rsidP="00B77A80">
      <w:pPr>
        <w:widowControl/>
        <w:shd w:val="clear" w:color="auto" w:fill="FFFFFF"/>
        <w:spacing w:line="360" w:lineRule="atLeast"/>
        <w:ind w:firstLine="480"/>
        <w:jc w:val="left"/>
        <w:rPr>
          <w:rFonts w:ascii="仿宋_GB2312" w:eastAsia="仿宋_GB2312" w:hAnsi="宋体" w:cs="Arial"/>
          <w:sz w:val="32"/>
          <w:szCs w:val="32"/>
        </w:rPr>
      </w:pPr>
      <w:r w:rsidRPr="00F31651">
        <w:rPr>
          <w:rFonts w:ascii="仿宋_GB2312" w:eastAsia="仿宋_GB2312" w:hAnsi="Times New Roman" w:hint="eastAsia"/>
          <w:b/>
          <w:sz w:val="32"/>
          <w:szCs w:val="32"/>
        </w:rPr>
        <w:t>第三十条</w:t>
      </w:r>
      <w:r w:rsidR="00F31651">
        <w:rPr>
          <w:rFonts w:ascii="仿宋_GB2312" w:eastAsia="仿宋_GB2312" w:hAnsi="Times New Roman" w:hint="eastAsia"/>
          <w:b/>
          <w:sz w:val="32"/>
          <w:szCs w:val="32"/>
        </w:rPr>
        <w:t xml:space="preserve"> </w:t>
      </w:r>
      <w:r w:rsidRPr="00372CE6">
        <w:rPr>
          <w:rFonts w:ascii="仿宋_GB2312" w:eastAsia="仿宋_GB2312" w:hAnsi="仿宋" w:hint="eastAsia"/>
          <w:color w:val="000000"/>
          <w:sz w:val="32"/>
          <w:szCs w:val="32"/>
        </w:rPr>
        <w:t>对存在下列情形的，由</w:t>
      </w:r>
      <w:r>
        <w:rPr>
          <w:rFonts w:ascii="仿宋_GB2312" w:eastAsia="仿宋_GB2312" w:hAnsi="Times New Roman" w:hint="eastAsia"/>
          <w:sz w:val="32"/>
          <w:szCs w:val="32"/>
        </w:rPr>
        <w:t>市市场和质量监管委</w:t>
      </w:r>
      <w:r>
        <w:rPr>
          <w:rFonts w:ascii="仿宋_GB2312" w:eastAsia="仿宋_GB2312" w:hAnsi="仿宋" w:hint="eastAsia"/>
          <w:color w:val="000000"/>
          <w:sz w:val="32"/>
          <w:szCs w:val="32"/>
        </w:rPr>
        <w:t>按照有关法律、</w:t>
      </w:r>
      <w:r w:rsidRPr="008835A4">
        <w:rPr>
          <w:rFonts w:ascii="仿宋_GB2312" w:eastAsia="仿宋_GB2312" w:hAnsi="仿宋" w:hint="eastAsia"/>
          <w:color w:val="000000"/>
          <w:sz w:val="32"/>
          <w:szCs w:val="32"/>
        </w:rPr>
        <w:t>法规的规定实施行政处罚</w:t>
      </w:r>
      <w:r>
        <w:rPr>
          <w:rFonts w:ascii="仿宋_GB2312" w:eastAsia="仿宋_GB2312" w:hAnsi="仿宋" w:hint="eastAsia"/>
          <w:color w:val="000000"/>
          <w:sz w:val="32"/>
          <w:szCs w:val="32"/>
        </w:rPr>
        <w:t>：</w:t>
      </w:r>
    </w:p>
    <w:p w:rsidR="00433620" w:rsidRDefault="00433620" w:rsidP="00B77A80">
      <w:pPr>
        <w:widowControl/>
        <w:shd w:val="clear" w:color="auto" w:fill="FFFFFF"/>
        <w:spacing w:line="360" w:lineRule="atLeast"/>
        <w:ind w:firstLine="480"/>
        <w:jc w:val="left"/>
        <w:rPr>
          <w:rFonts w:ascii="仿宋_GB2312" w:eastAsia="仿宋_GB2312" w:hAnsi="仿宋"/>
          <w:color w:val="000000"/>
          <w:sz w:val="32"/>
          <w:szCs w:val="32"/>
        </w:rPr>
      </w:pPr>
      <w:r>
        <w:rPr>
          <w:rFonts w:ascii="仿宋_GB2312" w:eastAsia="仿宋_GB2312" w:hAnsi="仿宋" w:hint="eastAsia"/>
          <w:color w:val="000000"/>
          <w:sz w:val="32"/>
          <w:szCs w:val="32"/>
        </w:rPr>
        <w:t>（一）未获得深圳标准认证而</w:t>
      </w:r>
      <w:r w:rsidRPr="0091227A">
        <w:rPr>
          <w:rFonts w:ascii="仿宋_GB2312" w:eastAsia="仿宋_GB2312" w:hAnsi="仿宋" w:hint="eastAsia"/>
          <w:color w:val="000000"/>
          <w:sz w:val="32"/>
          <w:szCs w:val="32"/>
        </w:rPr>
        <w:t>冒用深圳标准标识</w:t>
      </w:r>
      <w:r>
        <w:rPr>
          <w:rFonts w:ascii="仿宋_GB2312" w:eastAsia="仿宋_GB2312" w:hAnsi="仿宋" w:hint="eastAsia"/>
          <w:color w:val="000000"/>
          <w:sz w:val="32"/>
          <w:szCs w:val="32"/>
        </w:rPr>
        <w:t>的；</w:t>
      </w:r>
    </w:p>
    <w:p w:rsidR="00433620" w:rsidRDefault="00433620" w:rsidP="00B77A80">
      <w:pPr>
        <w:widowControl/>
        <w:shd w:val="clear" w:color="auto" w:fill="FFFFFF"/>
        <w:spacing w:line="360" w:lineRule="atLeast"/>
        <w:ind w:firstLine="480"/>
        <w:jc w:val="left"/>
        <w:rPr>
          <w:rFonts w:ascii="仿宋_GB2312" w:eastAsia="仿宋_GB2312" w:hAnsi="仿宋"/>
          <w:color w:val="000000"/>
          <w:sz w:val="32"/>
          <w:szCs w:val="32"/>
        </w:rPr>
      </w:pPr>
      <w:r w:rsidRPr="00372CE6">
        <w:rPr>
          <w:rFonts w:ascii="仿宋_GB2312" w:eastAsia="仿宋_GB2312" w:hAnsi="仿宋" w:hint="eastAsia"/>
          <w:color w:val="000000"/>
          <w:sz w:val="32"/>
          <w:szCs w:val="32"/>
        </w:rPr>
        <w:t>（二）超范围使用</w:t>
      </w:r>
      <w:r w:rsidRPr="0091227A">
        <w:rPr>
          <w:rFonts w:ascii="仿宋_GB2312" w:eastAsia="仿宋_GB2312" w:hAnsi="仿宋" w:hint="eastAsia"/>
          <w:color w:val="000000"/>
          <w:sz w:val="32"/>
          <w:szCs w:val="32"/>
        </w:rPr>
        <w:t>深圳标准标识</w:t>
      </w:r>
      <w:r>
        <w:rPr>
          <w:rFonts w:ascii="仿宋_GB2312" w:eastAsia="仿宋_GB2312" w:hAnsi="仿宋" w:hint="eastAsia"/>
          <w:color w:val="000000"/>
          <w:sz w:val="32"/>
          <w:szCs w:val="32"/>
        </w:rPr>
        <w:t>的；</w:t>
      </w:r>
    </w:p>
    <w:p w:rsidR="00433620" w:rsidRPr="00372CE6" w:rsidRDefault="00433620" w:rsidP="00B77A80">
      <w:pPr>
        <w:widowControl/>
        <w:shd w:val="clear" w:color="auto" w:fill="FFFFFF"/>
        <w:spacing w:line="360" w:lineRule="atLeast"/>
        <w:ind w:firstLine="480"/>
        <w:jc w:val="left"/>
        <w:rPr>
          <w:rFonts w:ascii="仿宋_GB2312" w:eastAsia="仿宋_GB2312" w:hAnsi="仿宋"/>
          <w:color w:val="000000"/>
          <w:sz w:val="32"/>
          <w:szCs w:val="32"/>
        </w:rPr>
      </w:pPr>
      <w:r>
        <w:rPr>
          <w:rFonts w:ascii="仿宋_GB2312" w:eastAsia="仿宋_GB2312" w:hAnsi="仿宋" w:hint="eastAsia"/>
          <w:color w:val="000000"/>
          <w:sz w:val="32"/>
          <w:szCs w:val="32"/>
        </w:rPr>
        <w:t>（三）</w:t>
      </w:r>
      <w:r w:rsidRPr="00372CE6">
        <w:rPr>
          <w:rFonts w:ascii="仿宋_GB2312" w:eastAsia="仿宋_GB2312" w:hAnsi="仿宋" w:hint="eastAsia"/>
          <w:color w:val="000000"/>
          <w:sz w:val="32"/>
          <w:szCs w:val="32"/>
        </w:rPr>
        <w:t>取得深圳标准认证的企业</w:t>
      </w:r>
      <w:r>
        <w:rPr>
          <w:rFonts w:ascii="仿宋_GB2312" w:eastAsia="仿宋_GB2312" w:hAnsi="仿宋" w:hint="eastAsia"/>
          <w:color w:val="000000"/>
          <w:sz w:val="32"/>
          <w:szCs w:val="32"/>
        </w:rPr>
        <w:t>出租、出借或者以其他形式转让证书或标识的。</w:t>
      </w:r>
    </w:p>
    <w:p w:rsidR="00433620" w:rsidRPr="002E0155" w:rsidRDefault="00433620" w:rsidP="003949AF">
      <w:pPr>
        <w:snapToGrid w:val="0"/>
        <w:spacing w:line="600" w:lineRule="exact"/>
        <w:ind w:firstLineChars="200" w:firstLine="643"/>
        <w:rPr>
          <w:rFonts w:ascii="仿宋_GB2312" w:eastAsia="仿宋_GB2312" w:hAnsi="宋体" w:cs="Arial"/>
          <w:sz w:val="32"/>
          <w:szCs w:val="32"/>
        </w:rPr>
      </w:pPr>
      <w:r w:rsidRPr="00F31651">
        <w:rPr>
          <w:rFonts w:ascii="仿宋_GB2312" w:eastAsia="仿宋_GB2312" w:hAnsi="Times New Roman" w:hint="eastAsia"/>
          <w:b/>
          <w:sz w:val="32"/>
          <w:szCs w:val="32"/>
        </w:rPr>
        <w:t>第三十一条</w:t>
      </w:r>
      <w:r w:rsidR="00F31651">
        <w:rPr>
          <w:rFonts w:ascii="仿宋_GB2312" w:eastAsia="仿宋_GB2312" w:hAnsi="Times New Roman" w:hint="eastAsia"/>
          <w:b/>
          <w:sz w:val="32"/>
          <w:szCs w:val="32"/>
        </w:rPr>
        <w:t xml:space="preserve"> </w:t>
      </w:r>
      <w:r w:rsidRPr="002E0155">
        <w:rPr>
          <w:rFonts w:ascii="仿宋_GB2312" w:eastAsia="仿宋_GB2312" w:hAnsi="宋体" w:cs="Arial" w:hint="eastAsia"/>
          <w:sz w:val="32"/>
          <w:szCs w:val="32"/>
        </w:rPr>
        <w:t>获得深圳标准认证后，不符合深圳标准要求而使用深圳标准标识的，由</w:t>
      </w:r>
      <w:r>
        <w:rPr>
          <w:rFonts w:ascii="仿宋_GB2312" w:eastAsia="仿宋_GB2312" w:hAnsi="Times New Roman" w:hint="eastAsia"/>
          <w:sz w:val="32"/>
          <w:szCs w:val="32"/>
        </w:rPr>
        <w:t>市市场和质量监管委</w:t>
      </w:r>
      <w:r w:rsidRPr="002E0155">
        <w:rPr>
          <w:rFonts w:ascii="仿宋_GB2312" w:eastAsia="仿宋_GB2312" w:hAnsi="宋体" w:cs="Arial" w:hint="eastAsia"/>
          <w:sz w:val="32"/>
          <w:szCs w:val="32"/>
        </w:rPr>
        <w:t>责令改正；情节严重的，责令停止使用深圳标准标识，由认证机构撤销其认证证书，并向社会公告。</w:t>
      </w:r>
    </w:p>
    <w:p w:rsidR="00433620" w:rsidRPr="00B77A80" w:rsidRDefault="00433620" w:rsidP="003949AF">
      <w:pPr>
        <w:ind w:firstLineChars="200" w:firstLine="640"/>
        <w:rPr>
          <w:rFonts w:ascii="仿宋_GB2312" w:eastAsia="仿宋_GB2312" w:hAnsi="宋体" w:cs="Arial"/>
          <w:sz w:val="32"/>
          <w:szCs w:val="32"/>
        </w:rPr>
      </w:pPr>
    </w:p>
    <w:p w:rsidR="00433620" w:rsidRDefault="00433620" w:rsidP="006B212E">
      <w:pPr>
        <w:jc w:val="center"/>
        <w:rPr>
          <w:rFonts w:ascii="华文中宋" w:eastAsia="华文中宋" w:hAnsi="华文中宋"/>
          <w:b/>
          <w:sz w:val="32"/>
          <w:szCs w:val="32"/>
        </w:rPr>
      </w:pPr>
    </w:p>
    <w:p w:rsidR="00433620" w:rsidRPr="00F31651" w:rsidRDefault="00433620" w:rsidP="00F31651">
      <w:pPr>
        <w:pStyle w:val="a4"/>
        <w:tabs>
          <w:tab w:val="left" w:pos="0"/>
        </w:tabs>
        <w:overflowPunct w:val="0"/>
        <w:snapToGrid w:val="0"/>
        <w:spacing w:before="0" w:beforeAutospacing="0" w:after="0" w:afterAutospacing="0"/>
        <w:jc w:val="center"/>
        <w:rPr>
          <w:rFonts w:ascii="黑体" w:eastAsia="黑体" w:hAnsi="黑体"/>
          <w:color w:val="000000"/>
          <w:sz w:val="32"/>
          <w:szCs w:val="32"/>
        </w:rPr>
      </w:pPr>
      <w:r w:rsidRPr="00F31651">
        <w:rPr>
          <w:rFonts w:ascii="黑体" w:eastAsia="黑体" w:hAnsi="黑体" w:hint="eastAsia"/>
          <w:color w:val="000000"/>
          <w:sz w:val="32"/>
          <w:szCs w:val="32"/>
        </w:rPr>
        <w:t>第六章</w:t>
      </w:r>
      <w:r w:rsidR="00F31651">
        <w:rPr>
          <w:rFonts w:ascii="黑体" w:eastAsia="黑体" w:hAnsi="黑体"/>
          <w:color w:val="000000"/>
          <w:sz w:val="32"/>
          <w:szCs w:val="32"/>
        </w:rPr>
        <w:t xml:space="preserve">  </w:t>
      </w:r>
      <w:r w:rsidRPr="00F31651">
        <w:rPr>
          <w:rFonts w:ascii="黑体" w:eastAsia="黑体" w:hAnsi="黑体" w:hint="eastAsia"/>
          <w:color w:val="000000"/>
          <w:sz w:val="32"/>
          <w:szCs w:val="32"/>
        </w:rPr>
        <w:t>深圳标准实施的监督</w:t>
      </w:r>
    </w:p>
    <w:p w:rsidR="00433620" w:rsidRPr="00F31651" w:rsidRDefault="00433620" w:rsidP="00DA02C4">
      <w:pPr>
        <w:widowControl/>
        <w:shd w:val="clear" w:color="auto" w:fill="FFFFFF"/>
        <w:spacing w:line="360" w:lineRule="atLeast"/>
        <w:ind w:firstLine="480"/>
        <w:jc w:val="left"/>
        <w:rPr>
          <w:rFonts w:ascii="仿宋_GB2312" w:eastAsia="仿宋_GB2312" w:hAnsi="宋体" w:cs="Arial"/>
          <w:sz w:val="32"/>
          <w:szCs w:val="32"/>
        </w:rPr>
      </w:pPr>
    </w:p>
    <w:p w:rsidR="00433620" w:rsidRPr="00215920" w:rsidRDefault="00433620" w:rsidP="003949AF">
      <w:pPr>
        <w:ind w:firstLineChars="200" w:firstLine="643"/>
        <w:rPr>
          <w:rFonts w:ascii="仿宋_GB2312" w:eastAsia="仿宋_GB2312" w:hAnsi="宋体" w:cs="Arial"/>
          <w:sz w:val="32"/>
          <w:szCs w:val="32"/>
        </w:rPr>
      </w:pPr>
      <w:r w:rsidRPr="00F31651">
        <w:rPr>
          <w:rFonts w:ascii="仿宋_GB2312" w:eastAsia="仿宋_GB2312" w:hAnsi="Times New Roman" w:hint="eastAsia"/>
          <w:b/>
          <w:sz w:val="32"/>
          <w:szCs w:val="32"/>
        </w:rPr>
        <w:t>第三十二条</w:t>
      </w:r>
      <w:r w:rsidRPr="00215920">
        <w:rPr>
          <w:rFonts w:ascii="仿宋_GB2312" w:eastAsia="仿宋_GB2312" w:hAnsi="宋体" w:cs="Arial"/>
          <w:sz w:val="32"/>
          <w:szCs w:val="32"/>
        </w:rPr>
        <w:t xml:space="preserve"> </w:t>
      </w:r>
      <w:r>
        <w:rPr>
          <w:rFonts w:ascii="仿宋_GB2312" w:eastAsia="仿宋_GB2312" w:hAnsi="Times New Roman" w:hint="eastAsia"/>
          <w:sz w:val="32"/>
          <w:szCs w:val="32"/>
        </w:rPr>
        <w:t>市市场和质量监管</w:t>
      </w:r>
      <w:proofErr w:type="gramStart"/>
      <w:r>
        <w:rPr>
          <w:rFonts w:ascii="仿宋_GB2312" w:eastAsia="仿宋_GB2312" w:hAnsi="Times New Roman" w:hint="eastAsia"/>
          <w:sz w:val="32"/>
          <w:szCs w:val="32"/>
        </w:rPr>
        <w:t>委</w:t>
      </w:r>
      <w:r>
        <w:rPr>
          <w:rFonts w:ascii="仿宋_GB2312" w:eastAsia="仿宋_GB2312" w:hAnsi="宋体" w:cs="Arial" w:hint="eastAsia"/>
          <w:sz w:val="32"/>
          <w:szCs w:val="32"/>
        </w:rPr>
        <w:t>依法</w:t>
      </w:r>
      <w:proofErr w:type="gramEnd"/>
      <w:r>
        <w:rPr>
          <w:rFonts w:ascii="仿宋_GB2312" w:eastAsia="仿宋_GB2312" w:hAnsi="宋体" w:cs="Arial" w:hint="eastAsia"/>
          <w:sz w:val="32"/>
          <w:szCs w:val="32"/>
        </w:rPr>
        <w:t>开展</w:t>
      </w:r>
      <w:r w:rsidRPr="00215920">
        <w:rPr>
          <w:rFonts w:ascii="仿宋_GB2312" w:eastAsia="仿宋_GB2312" w:hAnsi="宋体" w:cs="Arial" w:hint="eastAsia"/>
          <w:sz w:val="32"/>
          <w:szCs w:val="32"/>
        </w:rPr>
        <w:t>产品和服务质量监督抽查。</w:t>
      </w:r>
    </w:p>
    <w:p w:rsidR="00433620" w:rsidRPr="002E0155" w:rsidRDefault="00433620" w:rsidP="003949AF">
      <w:pPr>
        <w:ind w:firstLineChars="200" w:firstLine="643"/>
        <w:rPr>
          <w:rFonts w:ascii="仿宋_GB2312" w:eastAsia="仿宋_GB2312" w:hAnsi="宋体" w:cs="Arial"/>
          <w:sz w:val="32"/>
          <w:szCs w:val="32"/>
        </w:rPr>
      </w:pPr>
      <w:r w:rsidRPr="00F31651">
        <w:rPr>
          <w:rFonts w:ascii="仿宋_GB2312" w:eastAsia="仿宋_GB2312" w:hAnsi="Times New Roman" w:hint="eastAsia"/>
          <w:b/>
          <w:sz w:val="32"/>
          <w:szCs w:val="32"/>
        </w:rPr>
        <w:t>第三十三条</w:t>
      </w:r>
      <w:r w:rsidR="00F31651">
        <w:rPr>
          <w:rFonts w:ascii="仿宋_GB2312" w:eastAsia="仿宋_GB2312" w:hAnsi="Times New Roman" w:hint="eastAsia"/>
          <w:b/>
          <w:sz w:val="32"/>
          <w:szCs w:val="32"/>
        </w:rPr>
        <w:t xml:space="preserve"> </w:t>
      </w:r>
      <w:r>
        <w:rPr>
          <w:rFonts w:ascii="仿宋_GB2312" w:eastAsia="仿宋_GB2312" w:hAnsi="Times New Roman" w:hint="eastAsia"/>
          <w:sz w:val="32"/>
          <w:szCs w:val="32"/>
        </w:rPr>
        <w:t>市市场和质量监管委</w:t>
      </w:r>
      <w:r w:rsidRPr="002E0155">
        <w:rPr>
          <w:rFonts w:ascii="仿宋_GB2312" w:eastAsia="仿宋_GB2312" w:hAnsi="宋体" w:cs="Arial" w:hint="eastAsia"/>
          <w:sz w:val="32"/>
          <w:szCs w:val="32"/>
        </w:rPr>
        <w:t>可以对认证企业依法实施产品质量监督抽查。</w:t>
      </w:r>
    </w:p>
    <w:p w:rsidR="00433620" w:rsidRPr="002E0155" w:rsidRDefault="00433620" w:rsidP="003949AF">
      <w:pPr>
        <w:ind w:firstLineChars="200" w:firstLine="643"/>
        <w:rPr>
          <w:rFonts w:ascii="仿宋_GB2312" w:eastAsia="仿宋_GB2312" w:hAnsi="宋体" w:cs="Arial"/>
          <w:sz w:val="32"/>
          <w:szCs w:val="32"/>
        </w:rPr>
      </w:pPr>
      <w:r w:rsidRPr="00F31651">
        <w:rPr>
          <w:rFonts w:ascii="仿宋_GB2312" w:eastAsia="仿宋_GB2312" w:hAnsi="Times New Roman" w:hint="eastAsia"/>
          <w:b/>
          <w:sz w:val="32"/>
          <w:szCs w:val="32"/>
        </w:rPr>
        <w:t>第三十四条</w:t>
      </w:r>
      <w:r w:rsidR="00F31651">
        <w:rPr>
          <w:rFonts w:ascii="仿宋_GB2312" w:eastAsia="仿宋_GB2312" w:hAnsi="Times New Roman" w:hint="eastAsia"/>
          <w:b/>
          <w:sz w:val="32"/>
          <w:szCs w:val="32"/>
        </w:rPr>
        <w:t xml:space="preserve"> </w:t>
      </w:r>
      <w:r w:rsidRPr="002E0155">
        <w:rPr>
          <w:rFonts w:ascii="仿宋_GB2312" w:eastAsia="仿宋_GB2312" w:hAnsi="宋体" w:cs="Arial" w:hint="eastAsia"/>
          <w:sz w:val="32"/>
          <w:szCs w:val="32"/>
        </w:rPr>
        <w:t>判定产品质量的依据为：</w:t>
      </w:r>
    </w:p>
    <w:p w:rsidR="00433620" w:rsidRPr="002E0155" w:rsidRDefault="00433620" w:rsidP="003949AF">
      <w:pPr>
        <w:ind w:firstLineChars="200" w:firstLine="640"/>
        <w:rPr>
          <w:rFonts w:ascii="仿宋_GB2312" w:eastAsia="仿宋_GB2312" w:hAnsi="宋体" w:cs="Arial"/>
          <w:sz w:val="32"/>
          <w:szCs w:val="32"/>
        </w:rPr>
      </w:pPr>
      <w:r w:rsidRPr="002E0155">
        <w:rPr>
          <w:rFonts w:ascii="仿宋_GB2312" w:eastAsia="仿宋_GB2312" w:hAnsi="宋体" w:cs="Arial" w:hint="eastAsia"/>
          <w:sz w:val="32"/>
          <w:szCs w:val="32"/>
        </w:rPr>
        <w:t>（一）</w:t>
      </w:r>
      <w:r>
        <w:rPr>
          <w:rFonts w:ascii="仿宋_GB2312" w:eastAsia="仿宋_GB2312" w:hAnsi="宋体" w:cs="Arial" w:hint="eastAsia"/>
          <w:sz w:val="32"/>
          <w:szCs w:val="32"/>
        </w:rPr>
        <w:t>深圳标准、声明使用的团体标准和企业标准；</w:t>
      </w:r>
    </w:p>
    <w:p w:rsidR="00433620" w:rsidRPr="002E0155" w:rsidRDefault="00433620" w:rsidP="003949AF">
      <w:pPr>
        <w:ind w:firstLineChars="200" w:firstLine="640"/>
        <w:rPr>
          <w:rFonts w:ascii="仿宋_GB2312" w:eastAsia="仿宋_GB2312" w:hAnsi="宋体" w:cs="Arial"/>
          <w:sz w:val="32"/>
          <w:szCs w:val="32"/>
        </w:rPr>
      </w:pPr>
      <w:r w:rsidRPr="002E0155">
        <w:rPr>
          <w:rFonts w:ascii="仿宋_GB2312" w:eastAsia="仿宋_GB2312" w:hAnsi="宋体" w:cs="Arial" w:hint="eastAsia"/>
          <w:sz w:val="32"/>
          <w:szCs w:val="32"/>
        </w:rPr>
        <w:t>（二）国家标准、行业标准、地方标准、特区技术规范；</w:t>
      </w:r>
    </w:p>
    <w:p w:rsidR="00433620" w:rsidRPr="002E0155" w:rsidRDefault="00433620" w:rsidP="003949AF">
      <w:pPr>
        <w:ind w:firstLineChars="200" w:firstLine="640"/>
        <w:rPr>
          <w:rFonts w:ascii="仿宋_GB2312" w:eastAsia="仿宋_GB2312" w:hAnsi="宋体" w:cs="Arial"/>
          <w:sz w:val="32"/>
          <w:szCs w:val="32"/>
        </w:rPr>
      </w:pPr>
      <w:r w:rsidRPr="002E0155">
        <w:rPr>
          <w:rFonts w:ascii="仿宋_GB2312" w:eastAsia="仿宋_GB2312" w:hAnsi="宋体" w:cs="Arial" w:hint="eastAsia"/>
          <w:sz w:val="32"/>
          <w:szCs w:val="32"/>
        </w:rPr>
        <w:t>（三）产品标识、产品说明中明示的内容、产品广告宣传或者实物样品表明的质量状况或者产品质量承诺、合同中的质量约定；</w:t>
      </w:r>
    </w:p>
    <w:p w:rsidR="00433620" w:rsidRPr="002E0155" w:rsidRDefault="00433620" w:rsidP="003949AF">
      <w:pPr>
        <w:ind w:firstLineChars="200" w:firstLine="640"/>
        <w:rPr>
          <w:rFonts w:ascii="仿宋_GB2312" w:eastAsia="仿宋_GB2312" w:hAnsi="宋体" w:cs="Arial"/>
          <w:sz w:val="32"/>
          <w:szCs w:val="32"/>
        </w:rPr>
      </w:pPr>
      <w:r w:rsidRPr="002E0155">
        <w:rPr>
          <w:rFonts w:ascii="仿宋_GB2312" w:eastAsia="仿宋_GB2312" w:hAnsi="宋体" w:cs="Arial" w:hint="eastAsia"/>
          <w:sz w:val="32"/>
          <w:szCs w:val="32"/>
        </w:rPr>
        <w:t>（四）法律、法规的其他规定。</w:t>
      </w:r>
    </w:p>
    <w:p w:rsidR="00433620" w:rsidRPr="002E0155" w:rsidRDefault="00433620" w:rsidP="003949AF">
      <w:pPr>
        <w:ind w:firstLineChars="200" w:firstLine="643"/>
        <w:rPr>
          <w:rFonts w:ascii="仿宋_GB2312" w:eastAsia="仿宋_GB2312" w:hAnsi="宋体" w:cs="Arial"/>
          <w:sz w:val="32"/>
          <w:szCs w:val="32"/>
        </w:rPr>
      </w:pPr>
      <w:r w:rsidRPr="00F31651">
        <w:rPr>
          <w:rFonts w:ascii="仿宋_GB2312" w:eastAsia="仿宋_GB2312" w:hAnsi="Times New Roman" w:hint="eastAsia"/>
          <w:b/>
          <w:sz w:val="32"/>
          <w:szCs w:val="32"/>
        </w:rPr>
        <w:t>第三十五条</w:t>
      </w:r>
      <w:r w:rsidR="00F31651">
        <w:rPr>
          <w:rFonts w:ascii="仿宋_GB2312" w:eastAsia="仿宋_GB2312" w:hAnsi="Times New Roman" w:hint="eastAsia"/>
          <w:b/>
          <w:sz w:val="32"/>
          <w:szCs w:val="32"/>
        </w:rPr>
        <w:t xml:space="preserve"> </w:t>
      </w:r>
      <w:r>
        <w:rPr>
          <w:rFonts w:ascii="仿宋_GB2312" w:eastAsia="仿宋_GB2312" w:hAnsi="Times New Roman" w:hint="eastAsia"/>
          <w:sz w:val="32"/>
          <w:szCs w:val="32"/>
        </w:rPr>
        <w:t>市市场和质量监管委</w:t>
      </w:r>
      <w:r w:rsidRPr="002E0155">
        <w:rPr>
          <w:rFonts w:ascii="仿宋_GB2312" w:eastAsia="仿宋_GB2312" w:hAnsi="宋体" w:cs="Arial" w:hint="eastAsia"/>
          <w:sz w:val="32"/>
          <w:szCs w:val="32"/>
        </w:rPr>
        <w:t>在监督检查产品质量时，可以行使下列职权：</w:t>
      </w:r>
    </w:p>
    <w:p w:rsidR="00433620" w:rsidRPr="002E0155" w:rsidRDefault="00433620" w:rsidP="003949AF">
      <w:pPr>
        <w:ind w:firstLineChars="200" w:firstLine="640"/>
        <w:rPr>
          <w:rFonts w:ascii="仿宋_GB2312" w:eastAsia="仿宋_GB2312" w:hAnsi="宋体" w:cs="Arial"/>
          <w:sz w:val="32"/>
          <w:szCs w:val="32"/>
        </w:rPr>
      </w:pPr>
      <w:r w:rsidRPr="002E0155">
        <w:rPr>
          <w:rFonts w:ascii="仿宋_GB2312" w:eastAsia="仿宋_GB2312" w:hAnsi="宋体" w:cs="Arial" w:hint="eastAsia"/>
          <w:sz w:val="32"/>
          <w:szCs w:val="32"/>
        </w:rPr>
        <w:t>（一）对生产、销售活动场所实施现场检查；</w:t>
      </w:r>
    </w:p>
    <w:p w:rsidR="00433620" w:rsidRPr="002E0155" w:rsidRDefault="00433620" w:rsidP="003949AF">
      <w:pPr>
        <w:ind w:firstLineChars="200" w:firstLine="640"/>
        <w:rPr>
          <w:rFonts w:ascii="仿宋_GB2312" w:eastAsia="仿宋_GB2312" w:hAnsi="宋体" w:cs="Arial"/>
          <w:sz w:val="32"/>
          <w:szCs w:val="32"/>
        </w:rPr>
      </w:pPr>
      <w:r w:rsidRPr="002E0155">
        <w:rPr>
          <w:rFonts w:ascii="仿宋_GB2312" w:eastAsia="仿宋_GB2312" w:hAnsi="宋体" w:cs="Arial" w:hint="eastAsia"/>
          <w:sz w:val="32"/>
          <w:szCs w:val="32"/>
        </w:rPr>
        <w:t>（二）对涉嫌违法生产、销售的产品实施检查；</w:t>
      </w:r>
    </w:p>
    <w:p w:rsidR="00433620" w:rsidRPr="002E0155" w:rsidRDefault="00433620" w:rsidP="003949AF">
      <w:pPr>
        <w:ind w:firstLineChars="200" w:firstLine="640"/>
        <w:rPr>
          <w:rFonts w:ascii="仿宋_GB2312" w:eastAsia="仿宋_GB2312" w:hAnsi="宋体" w:cs="Arial"/>
          <w:sz w:val="32"/>
          <w:szCs w:val="32"/>
        </w:rPr>
      </w:pPr>
      <w:r w:rsidRPr="002E0155">
        <w:rPr>
          <w:rFonts w:ascii="仿宋_GB2312" w:eastAsia="仿宋_GB2312" w:hAnsi="宋体" w:cs="Arial" w:hint="eastAsia"/>
          <w:sz w:val="32"/>
          <w:szCs w:val="32"/>
        </w:rPr>
        <w:t>（三）询问被检查的当事人、利害关系人、证明人，并要求提供证明材料和有关资料；</w:t>
      </w:r>
    </w:p>
    <w:p w:rsidR="00433620" w:rsidRPr="002E0155" w:rsidRDefault="00433620" w:rsidP="003949AF">
      <w:pPr>
        <w:ind w:firstLineChars="200" w:firstLine="640"/>
        <w:rPr>
          <w:rFonts w:ascii="仿宋_GB2312" w:eastAsia="仿宋_GB2312" w:hAnsi="宋体" w:cs="Arial"/>
          <w:sz w:val="32"/>
          <w:szCs w:val="32"/>
        </w:rPr>
      </w:pPr>
      <w:r w:rsidRPr="002E0155">
        <w:rPr>
          <w:rFonts w:ascii="仿宋_GB2312" w:eastAsia="仿宋_GB2312" w:hAnsi="宋体" w:cs="Arial" w:hint="eastAsia"/>
          <w:sz w:val="32"/>
          <w:szCs w:val="32"/>
        </w:rPr>
        <w:t>（四）查询、复制和依法查封、扣押与违法行为有关的协议、</w:t>
      </w:r>
      <w:r w:rsidRPr="002E0155">
        <w:rPr>
          <w:rFonts w:ascii="仿宋_GB2312" w:eastAsia="仿宋_GB2312" w:hAnsi="宋体" w:cs="Arial" w:hint="eastAsia"/>
          <w:sz w:val="32"/>
          <w:szCs w:val="32"/>
        </w:rPr>
        <w:lastRenderedPageBreak/>
        <w:t>帐册、单据、文件、记录、业务电函和有关资料；</w:t>
      </w:r>
    </w:p>
    <w:p w:rsidR="00433620" w:rsidRPr="002E0155" w:rsidRDefault="00433620" w:rsidP="003949AF">
      <w:pPr>
        <w:ind w:firstLineChars="200" w:firstLine="640"/>
        <w:rPr>
          <w:rFonts w:ascii="仿宋_GB2312" w:eastAsia="仿宋_GB2312" w:hAnsi="宋体" w:cs="Arial"/>
          <w:sz w:val="32"/>
          <w:szCs w:val="32"/>
        </w:rPr>
      </w:pPr>
      <w:r w:rsidRPr="002E0155">
        <w:rPr>
          <w:rFonts w:ascii="仿宋_GB2312" w:eastAsia="仿宋_GB2312" w:hAnsi="宋体" w:cs="Arial" w:hint="eastAsia"/>
          <w:sz w:val="32"/>
          <w:szCs w:val="32"/>
        </w:rPr>
        <w:t>（五）责令暂停生产、销售涉嫌违法的产品，提供生产、销售及库存产品的数量和情况；</w:t>
      </w:r>
    </w:p>
    <w:p w:rsidR="00433620" w:rsidRPr="002E0155" w:rsidRDefault="00433620" w:rsidP="003949AF">
      <w:pPr>
        <w:ind w:firstLineChars="200" w:firstLine="640"/>
        <w:rPr>
          <w:rFonts w:ascii="仿宋_GB2312" w:eastAsia="仿宋_GB2312" w:hAnsi="宋体" w:cs="Arial"/>
          <w:sz w:val="32"/>
          <w:szCs w:val="32"/>
        </w:rPr>
      </w:pPr>
      <w:r w:rsidRPr="002E0155">
        <w:rPr>
          <w:rFonts w:ascii="仿宋_GB2312" w:eastAsia="仿宋_GB2312" w:hAnsi="宋体" w:cs="Arial" w:hint="eastAsia"/>
          <w:sz w:val="32"/>
          <w:szCs w:val="32"/>
        </w:rPr>
        <w:t>（六）依法查封或者扣押不符合声明采用的团体标准、企业标准以及强制性标准、特区技术规范或者存在其他严重质量问题的产品以及直接用于生产、销售该项产品的原辅材料、包装物、生产工具；</w:t>
      </w:r>
    </w:p>
    <w:p w:rsidR="00433620" w:rsidRPr="002E0155" w:rsidRDefault="00433620" w:rsidP="003949AF">
      <w:pPr>
        <w:ind w:firstLineChars="200" w:firstLine="640"/>
        <w:rPr>
          <w:rFonts w:ascii="仿宋_GB2312" w:eastAsia="仿宋_GB2312" w:hAnsi="宋体" w:cs="Arial"/>
          <w:sz w:val="32"/>
          <w:szCs w:val="32"/>
        </w:rPr>
      </w:pPr>
      <w:r w:rsidRPr="002E0155">
        <w:rPr>
          <w:rFonts w:ascii="仿宋_GB2312" w:eastAsia="仿宋_GB2312" w:hAnsi="宋体" w:cs="Arial" w:hint="eastAsia"/>
          <w:sz w:val="32"/>
          <w:szCs w:val="32"/>
        </w:rPr>
        <w:t>（七）法律、法规规定的其他职权</w:t>
      </w:r>
    </w:p>
    <w:p w:rsidR="00433620" w:rsidRPr="002E0155" w:rsidRDefault="00433620" w:rsidP="003949AF">
      <w:pPr>
        <w:ind w:firstLineChars="200" w:firstLine="643"/>
        <w:rPr>
          <w:rFonts w:ascii="仿宋_GB2312" w:eastAsia="仿宋_GB2312" w:hAnsi="宋体" w:cs="Arial"/>
          <w:sz w:val="32"/>
          <w:szCs w:val="32"/>
        </w:rPr>
      </w:pPr>
      <w:r w:rsidRPr="00F31651">
        <w:rPr>
          <w:rFonts w:ascii="仿宋_GB2312" w:eastAsia="仿宋_GB2312" w:hAnsi="Times New Roman" w:hint="eastAsia"/>
          <w:b/>
          <w:sz w:val="32"/>
          <w:szCs w:val="32"/>
        </w:rPr>
        <w:t>第三十六条</w:t>
      </w:r>
      <w:r w:rsidR="00F31651">
        <w:rPr>
          <w:rFonts w:ascii="仿宋_GB2312" w:eastAsia="仿宋_GB2312" w:hAnsi="Times New Roman" w:hint="eastAsia"/>
          <w:b/>
          <w:sz w:val="32"/>
          <w:szCs w:val="32"/>
        </w:rPr>
        <w:t xml:space="preserve"> </w:t>
      </w:r>
      <w:r w:rsidRPr="002E0155">
        <w:rPr>
          <w:rFonts w:ascii="仿宋_GB2312" w:eastAsia="仿宋_GB2312" w:hAnsi="宋体" w:cs="Arial" w:hint="eastAsia"/>
          <w:sz w:val="32"/>
          <w:szCs w:val="32"/>
        </w:rPr>
        <w:t>监督抽查的样品由受检人无偿提供，样品的数量不得超过检验的合理需要，但法律、法规另有规定的除外。</w:t>
      </w:r>
    </w:p>
    <w:p w:rsidR="00433620" w:rsidRPr="002E0155" w:rsidRDefault="00433620" w:rsidP="003949AF">
      <w:pPr>
        <w:ind w:firstLineChars="200" w:firstLine="643"/>
        <w:rPr>
          <w:rFonts w:ascii="仿宋_GB2312" w:eastAsia="仿宋_GB2312" w:hAnsi="宋体" w:cs="Arial"/>
          <w:sz w:val="32"/>
          <w:szCs w:val="32"/>
        </w:rPr>
      </w:pPr>
      <w:r w:rsidRPr="00F31651">
        <w:rPr>
          <w:rFonts w:ascii="仿宋_GB2312" w:eastAsia="仿宋_GB2312" w:hAnsi="Times New Roman" w:hint="eastAsia"/>
          <w:b/>
          <w:sz w:val="32"/>
          <w:szCs w:val="32"/>
        </w:rPr>
        <w:t>第三十七条</w:t>
      </w:r>
      <w:r w:rsidR="00F31651">
        <w:rPr>
          <w:rFonts w:ascii="仿宋_GB2312" w:eastAsia="仿宋_GB2312" w:hAnsi="Times New Roman" w:hint="eastAsia"/>
          <w:b/>
          <w:sz w:val="32"/>
          <w:szCs w:val="32"/>
        </w:rPr>
        <w:t xml:space="preserve"> </w:t>
      </w:r>
      <w:r w:rsidRPr="002E0155">
        <w:rPr>
          <w:rFonts w:ascii="仿宋_GB2312" w:eastAsia="仿宋_GB2312" w:hAnsi="宋体" w:cs="Arial" w:hint="eastAsia"/>
          <w:sz w:val="32"/>
          <w:szCs w:val="32"/>
        </w:rPr>
        <w:t>受检企业对监督抽查检验结果有异议的，应当自收到检验结果之日起十五日内向实施监督抽查提出复检申请；逾期未提出复检申请的，视为无异议。</w:t>
      </w:r>
    </w:p>
    <w:p w:rsidR="00433620" w:rsidRPr="00215920" w:rsidRDefault="00433620" w:rsidP="003949AF">
      <w:pPr>
        <w:ind w:firstLineChars="200" w:firstLine="643"/>
        <w:rPr>
          <w:rFonts w:ascii="仿宋_GB2312" w:eastAsia="仿宋_GB2312" w:hAnsi="宋体" w:cs="Arial"/>
          <w:sz w:val="32"/>
          <w:szCs w:val="32"/>
        </w:rPr>
      </w:pPr>
      <w:r w:rsidRPr="00F31651">
        <w:rPr>
          <w:rFonts w:ascii="仿宋_GB2312" w:eastAsia="仿宋_GB2312" w:hAnsi="Times New Roman" w:hint="eastAsia"/>
          <w:b/>
          <w:sz w:val="32"/>
          <w:szCs w:val="32"/>
        </w:rPr>
        <w:t>第三十八条</w:t>
      </w:r>
      <w:r w:rsidR="00F31651">
        <w:rPr>
          <w:rFonts w:ascii="仿宋_GB2312" w:eastAsia="仿宋_GB2312" w:hAnsi="Times New Roman" w:hint="eastAsia"/>
          <w:b/>
          <w:sz w:val="32"/>
          <w:szCs w:val="32"/>
        </w:rPr>
        <w:t xml:space="preserve"> </w:t>
      </w:r>
      <w:r w:rsidRPr="00215920">
        <w:rPr>
          <w:rFonts w:ascii="仿宋_GB2312" w:eastAsia="仿宋_GB2312" w:hAnsi="宋体" w:cs="Arial" w:hint="eastAsia"/>
          <w:sz w:val="32"/>
          <w:szCs w:val="32"/>
        </w:rPr>
        <w:t>对抽查中发现企业的产品或服务不符合其声明公开的标准的，依法责令限期整改，情节严重的，依照有关规定予以查处。违反强制性标准要求的，依照相关法律、法规实施行政处罚；构成犯罪的，依法追究刑事责任。</w:t>
      </w:r>
    </w:p>
    <w:p w:rsidR="00433620" w:rsidRPr="002E0155" w:rsidRDefault="00433620" w:rsidP="003949AF">
      <w:pPr>
        <w:ind w:firstLineChars="200" w:firstLine="643"/>
        <w:rPr>
          <w:rFonts w:ascii="仿宋_GB2312" w:eastAsia="仿宋_GB2312" w:hAnsi="宋体" w:cs="Arial"/>
          <w:sz w:val="32"/>
          <w:szCs w:val="32"/>
        </w:rPr>
      </w:pPr>
      <w:r w:rsidRPr="00F31651">
        <w:rPr>
          <w:rFonts w:ascii="仿宋_GB2312" w:eastAsia="仿宋_GB2312" w:hAnsi="Times New Roman" w:hint="eastAsia"/>
          <w:b/>
          <w:sz w:val="32"/>
          <w:szCs w:val="32"/>
        </w:rPr>
        <w:t>第三十九条</w:t>
      </w:r>
      <w:r w:rsidR="00F31651">
        <w:rPr>
          <w:rFonts w:ascii="仿宋_GB2312" w:eastAsia="仿宋_GB2312" w:hAnsi="Times New Roman" w:hint="eastAsia"/>
          <w:b/>
          <w:sz w:val="32"/>
          <w:szCs w:val="32"/>
        </w:rPr>
        <w:t xml:space="preserve"> </w:t>
      </w:r>
      <w:r>
        <w:rPr>
          <w:rFonts w:ascii="仿宋_GB2312" w:eastAsia="仿宋_GB2312" w:hAnsi="Times New Roman" w:hint="eastAsia"/>
          <w:sz w:val="32"/>
          <w:szCs w:val="32"/>
        </w:rPr>
        <w:t>市市场和质量监管</w:t>
      </w:r>
      <w:proofErr w:type="gramStart"/>
      <w:r>
        <w:rPr>
          <w:rFonts w:ascii="仿宋_GB2312" w:eastAsia="仿宋_GB2312" w:hAnsi="Times New Roman" w:hint="eastAsia"/>
          <w:sz w:val="32"/>
          <w:szCs w:val="32"/>
        </w:rPr>
        <w:t>委</w:t>
      </w:r>
      <w:r w:rsidRPr="002E0155">
        <w:rPr>
          <w:rFonts w:ascii="仿宋_GB2312" w:eastAsia="仿宋_GB2312" w:hAnsi="宋体" w:cs="Arial" w:hint="eastAsia"/>
          <w:sz w:val="32"/>
          <w:szCs w:val="32"/>
        </w:rPr>
        <w:t>应当</w:t>
      </w:r>
      <w:proofErr w:type="gramEnd"/>
      <w:r w:rsidRPr="002E0155">
        <w:rPr>
          <w:rFonts w:ascii="仿宋_GB2312" w:eastAsia="仿宋_GB2312" w:hAnsi="宋体" w:cs="Arial" w:hint="eastAsia"/>
          <w:sz w:val="32"/>
          <w:szCs w:val="32"/>
        </w:rPr>
        <w:t>通过政府网站、公报的形式向社会发布其监督抽查的产品质量情况。</w:t>
      </w:r>
    </w:p>
    <w:p w:rsidR="00433620" w:rsidRPr="002E0155" w:rsidRDefault="00433620" w:rsidP="003949AF">
      <w:pPr>
        <w:ind w:firstLineChars="200" w:firstLine="643"/>
        <w:rPr>
          <w:rFonts w:ascii="仿宋_GB2312" w:eastAsia="仿宋_GB2312" w:hAnsi="宋体" w:cs="Arial"/>
          <w:sz w:val="32"/>
          <w:szCs w:val="32"/>
        </w:rPr>
      </w:pPr>
      <w:r w:rsidRPr="00F31651">
        <w:rPr>
          <w:rFonts w:ascii="仿宋_GB2312" w:eastAsia="仿宋_GB2312" w:hAnsi="Times New Roman" w:hint="eastAsia"/>
          <w:b/>
          <w:sz w:val="32"/>
          <w:szCs w:val="32"/>
        </w:rPr>
        <w:t>第四十条</w:t>
      </w:r>
      <w:r w:rsidR="00F31651">
        <w:rPr>
          <w:rFonts w:ascii="仿宋_GB2312" w:eastAsia="仿宋_GB2312" w:hAnsi="Times New Roman" w:hint="eastAsia"/>
          <w:b/>
          <w:sz w:val="32"/>
          <w:szCs w:val="32"/>
        </w:rPr>
        <w:t xml:space="preserve"> </w:t>
      </w:r>
      <w:r w:rsidRPr="002E0155">
        <w:rPr>
          <w:rFonts w:ascii="仿宋_GB2312" w:eastAsia="仿宋_GB2312" w:hAnsi="宋体" w:cs="Arial" w:hint="eastAsia"/>
          <w:sz w:val="32"/>
          <w:szCs w:val="32"/>
        </w:rPr>
        <w:t>认证企业存在下列情形的而应当</w:t>
      </w:r>
      <w:r>
        <w:rPr>
          <w:rFonts w:ascii="仿宋_GB2312" w:eastAsia="仿宋_GB2312" w:hAnsi="宋体" w:cs="Arial" w:hint="eastAsia"/>
          <w:sz w:val="32"/>
          <w:szCs w:val="32"/>
        </w:rPr>
        <w:t>取消</w:t>
      </w:r>
      <w:r w:rsidRPr="002E0155">
        <w:rPr>
          <w:rFonts w:ascii="仿宋_GB2312" w:eastAsia="仿宋_GB2312" w:hAnsi="宋体" w:cs="Arial" w:hint="eastAsia"/>
          <w:sz w:val="32"/>
          <w:szCs w:val="32"/>
        </w:rPr>
        <w:t>认证</w:t>
      </w:r>
      <w:r>
        <w:rPr>
          <w:rFonts w:ascii="仿宋_GB2312" w:eastAsia="仿宋_GB2312" w:hAnsi="宋体" w:cs="Arial" w:hint="eastAsia"/>
          <w:sz w:val="32"/>
          <w:szCs w:val="32"/>
        </w:rPr>
        <w:t>备案</w:t>
      </w:r>
      <w:r w:rsidRPr="002E0155">
        <w:rPr>
          <w:rFonts w:ascii="仿宋_GB2312" w:eastAsia="仿宋_GB2312" w:hAnsi="宋体" w:cs="Arial" w:hint="eastAsia"/>
          <w:sz w:val="32"/>
          <w:szCs w:val="32"/>
        </w:rPr>
        <w:t>：</w:t>
      </w:r>
    </w:p>
    <w:p w:rsidR="00433620" w:rsidRPr="002E0155" w:rsidRDefault="00433620" w:rsidP="003949AF">
      <w:pPr>
        <w:ind w:firstLineChars="200" w:firstLine="640"/>
        <w:rPr>
          <w:rFonts w:ascii="仿宋_GB2312" w:eastAsia="仿宋_GB2312" w:hAnsi="宋体" w:cs="Arial"/>
          <w:sz w:val="32"/>
          <w:szCs w:val="32"/>
        </w:rPr>
      </w:pPr>
      <w:r>
        <w:rPr>
          <w:rFonts w:ascii="仿宋_GB2312" w:eastAsia="仿宋_GB2312" w:hAnsi="宋体" w:cs="Arial" w:hint="eastAsia"/>
          <w:sz w:val="32"/>
          <w:szCs w:val="32"/>
        </w:rPr>
        <w:t>（一）所认证企业在</w:t>
      </w:r>
      <w:r w:rsidRPr="002E0155">
        <w:rPr>
          <w:rFonts w:ascii="仿宋_GB2312" w:eastAsia="仿宋_GB2312" w:hAnsi="宋体" w:cs="Arial" w:hint="eastAsia"/>
          <w:sz w:val="32"/>
          <w:szCs w:val="32"/>
        </w:rPr>
        <w:t>各级质量监管部门产品质量监督抽查</w:t>
      </w:r>
      <w:r>
        <w:rPr>
          <w:rFonts w:ascii="仿宋_GB2312" w:eastAsia="仿宋_GB2312" w:hAnsi="宋体" w:cs="Arial" w:hint="eastAsia"/>
          <w:sz w:val="32"/>
          <w:szCs w:val="32"/>
        </w:rPr>
        <w:t>中被发现</w:t>
      </w:r>
      <w:r w:rsidRPr="002E0155">
        <w:rPr>
          <w:rFonts w:ascii="仿宋_GB2312" w:eastAsia="仿宋_GB2312" w:hAnsi="宋体" w:cs="Arial" w:hint="eastAsia"/>
          <w:sz w:val="32"/>
          <w:szCs w:val="32"/>
        </w:rPr>
        <w:t>存在严重质量问题的；</w:t>
      </w:r>
    </w:p>
    <w:p w:rsidR="00433620" w:rsidRPr="002E0155" w:rsidRDefault="00433620" w:rsidP="003949AF">
      <w:pPr>
        <w:ind w:firstLineChars="200" w:firstLine="640"/>
        <w:rPr>
          <w:rFonts w:ascii="仿宋_GB2312" w:eastAsia="仿宋_GB2312" w:hAnsi="宋体" w:cs="Arial"/>
          <w:sz w:val="32"/>
          <w:szCs w:val="32"/>
        </w:rPr>
      </w:pPr>
      <w:r>
        <w:rPr>
          <w:rFonts w:ascii="仿宋_GB2312" w:eastAsia="仿宋_GB2312" w:hAnsi="宋体" w:cs="Arial" w:hint="eastAsia"/>
          <w:sz w:val="32"/>
          <w:szCs w:val="32"/>
        </w:rPr>
        <w:lastRenderedPageBreak/>
        <w:t>（二）认证</w:t>
      </w:r>
      <w:r w:rsidRPr="002E0155">
        <w:rPr>
          <w:rFonts w:ascii="仿宋_GB2312" w:eastAsia="仿宋_GB2312" w:hAnsi="宋体" w:cs="Arial" w:hint="eastAsia"/>
          <w:sz w:val="32"/>
          <w:szCs w:val="32"/>
        </w:rPr>
        <w:t>企业发生重大质量事故的；</w:t>
      </w:r>
    </w:p>
    <w:p w:rsidR="00433620" w:rsidRPr="002E0155" w:rsidRDefault="00433620" w:rsidP="003949AF">
      <w:pPr>
        <w:ind w:firstLineChars="200" w:firstLine="640"/>
        <w:rPr>
          <w:rFonts w:ascii="仿宋_GB2312" w:eastAsia="仿宋_GB2312" w:hAnsi="宋体" w:cs="Arial"/>
          <w:sz w:val="32"/>
          <w:szCs w:val="32"/>
        </w:rPr>
      </w:pPr>
      <w:r>
        <w:rPr>
          <w:rFonts w:ascii="仿宋_GB2312" w:eastAsia="仿宋_GB2312" w:hAnsi="宋体" w:cs="Arial" w:hint="eastAsia"/>
          <w:sz w:val="32"/>
          <w:szCs w:val="32"/>
        </w:rPr>
        <w:t>（三）消费者投诉属实</w:t>
      </w:r>
      <w:r w:rsidRPr="002E0155">
        <w:rPr>
          <w:rFonts w:ascii="仿宋_GB2312" w:eastAsia="仿宋_GB2312" w:hAnsi="宋体" w:cs="Arial" w:hint="eastAsia"/>
          <w:sz w:val="32"/>
          <w:szCs w:val="32"/>
        </w:rPr>
        <w:t>等其他应当予以</w:t>
      </w:r>
      <w:r>
        <w:rPr>
          <w:rFonts w:ascii="仿宋_GB2312" w:eastAsia="仿宋_GB2312" w:hAnsi="宋体" w:cs="Arial" w:hint="eastAsia"/>
          <w:sz w:val="32"/>
          <w:szCs w:val="32"/>
        </w:rPr>
        <w:t>处理的</w:t>
      </w:r>
      <w:r w:rsidRPr="002E0155">
        <w:rPr>
          <w:rFonts w:ascii="仿宋_GB2312" w:eastAsia="仿宋_GB2312" w:hAnsi="宋体" w:cs="Arial" w:hint="eastAsia"/>
          <w:sz w:val="32"/>
          <w:szCs w:val="32"/>
        </w:rPr>
        <w:t>严重质量问题。</w:t>
      </w:r>
    </w:p>
    <w:p w:rsidR="00433620" w:rsidRPr="00215920" w:rsidRDefault="00433620" w:rsidP="003949AF">
      <w:pPr>
        <w:ind w:firstLineChars="200" w:firstLine="643"/>
        <w:rPr>
          <w:rFonts w:ascii="仿宋_GB2312" w:eastAsia="仿宋_GB2312" w:hAnsi="宋体" w:cs="Arial"/>
          <w:sz w:val="32"/>
          <w:szCs w:val="32"/>
        </w:rPr>
      </w:pPr>
      <w:r w:rsidRPr="00F31651">
        <w:rPr>
          <w:rFonts w:ascii="仿宋_GB2312" w:eastAsia="仿宋_GB2312" w:hAnsi="Times New Roman" w:hint="eastAsia"/>
          <w:b/>
          <w:sz w:val="32"/>
          <w:szCs w:val="32"/>
        </w:rPr>
        <w:t>第四十一条</w:t>
      </w:r>
      <w:r w:rsidR="00F31651">
        <w:rPr>
          <w:rFonts w:ascii="仿宋_GB2312" w:eastAsia="仿宋_GB2312" w:hAnsi="Times New Roman" w:hint="eastAsia"/>
          <w:b/>
          <w:sz w:val="32"/>
          <w:szCs w:val="32"/>
        </w:rPr>
        <w:t xml:space="preserve"> </w:t>
      </w:r>
      <w:r w:rsidRPr="00215920">
        <w:rPr>
          <w:rFonts w:ascii="仿宋_GB2312" w:eastAsia="仿宋_GB2312" w:hAnsi="宋体" w:cs="Arial" w:hint="eastAsia"/>
          <w:sz w:val="32"/>
          <w:szCs w:val="32"/>
        </w:rPr>
        <w:t>对产品、服务质量</w:t>
      </w:r>
      <w:proofErr w:type="gramStart"/>
      <w:r w:rsidRPr="00215920">
        <w:rPr>
          <w:rFonts w:ascii="仿宋_GB2312" w:eastAsia="仿宋_GB2312" w:hAnsi="宋体" w:cs="Arial" w:hint="eastAsia"/>
          <w:sz w:val="32"/>
          <w:szCs w:val="32"/>
        </w:rPr>
        <w:t>作出</w:t>
      </w:r>
      <w:proofErr w:type="gramEnd"/>
      <w:r w:rsidRPr="00215920">
        <w:rPr>
          <w:rFonts w:ascii="仿宋_GB2312" w:eastAsia="仿宋_GB2312" w:hAnsi="宋体" w:cs="Arial" w:hint="eastAsia"/>
          <w:sz w:val="32"/>
          <w:szCs w:val="32"/>
        </w:rPr>
        <w:t>虚假声明和承诺，依照相关法律、法规实施行政处罚；造成损失的，依法承担赔偿责任。</w:t>
      </w:r>
    </w:p>
    <w:p w:rsidR="00433620" w:rsidRPr="002E0155" w:rsidRDefault="00433620" w:rsidP="003949AF">
      <w:pPr>
        <w:ind w:firstLineChars="200" w:firstLine="643"/>
        <w:rPr>
          <w:rFonts w:ascii="仿宋_GB2312" w:eastAsia="仿宋_GB2312" w:hAnsi="宋体" w:cs="Arial"/>
          <w:sz w:val="32"/>
          <w:szCs w:val="32"/>
        </w:rPr>
      </w:pPr>
      <w:r w:rsidRPr="00F31651">
        <w:rPr>
          <w:rFonts w:ascii="仿宋_GB2312" w:eastAsia="仿宋_GB2312" w:hAnsi="Times New Roman" w:hint="eastAsia"/>
          <w:b/>
          <w:sz w:val="32"/>
          <w:szCs w:val="32"/>
        </w:rPr>
        <w:t>第四十二条</w:t>
      </w:r>
      <w:r w:rsidR="00F31651">
        <w:rPr>
          <w:rFonts w:ascii="仿宋_GB2312" w:eastAsia="仿宋_GB2312" w:hAnsi="Times New Roman" w:hint="eastAsia"/>
          <w:b/>
          <w:sz w:val="32"/>
          <w:szCs w:val="32"/>
        </w:rPr>
        <w:t xml:space="preserve"> </w:t>
      </w:r>
      <w:r>
        <w:rPr>
          <w:rFonts w:ascii="仿宋_GB2312" w:eastAsia="仿宋_GB2312" w:hAnsi="Times New Roman" w:hint="eastAsia"/>
          <w:sz w:val="32"/>
          <w:szCs w:val="32"/>
        </w:rPr>
        <w:t>市市场和质量监管</w:t>
      </w:r>
      <w:proofErr w:type="gramStart"/>
      <w:r>
        <w:rPr>
          <w:rFonts w:ascii="仿宋_GB2312" w:eastAsia="仿宋_GB2312" w:hAnsi="Times New Roman" w:hint="eastAsia"/>
          <w:sz w:val="32"/>
          <w:szCs w:val="32"/>
        </w:rPr>
        <w:t>委</w:t>
      </w:r>
      <w:r w:rsidRPr="002E0155">
        <w:rPr>
          <w:rFonts w:ascii="仿宋_GB2312" w:eastAsia="仿宋_GB2312" w:hAnsi="宋体" w:cs="Arial" w:hint="eastAsia"/>
          <w:sz w:val="32"/>
          <w:szCs w:val="32"/>
        </w:rPr>
        <w:t>应当</w:t>
      </w:r>
      <w:proofErr w:type="gramEnd"/>
      <w:r w:rsidRPr="002E0155">
        <w:rPr>
          <w:rFonts w:ascii="仿宋_GB2312" w:eastAsia="仿宋_GB2312" w:hAnsi="宋体" w:cs="Arial" w:hint="eastAsia"/>
          <w:sz w:val="32"/>
          <w:szCs w:val="32"/>
        </w:rPr>
        <w:t>建立质量违法行为记录制度，对违反相关规定的企业、团体及</w:t>
      </w:r>
      <w:r>
        <w:rPr>
          <w:rFonts w:ascii="仿宋_GB2312" w:eastAsia="仿宋_GB2312" w:hAnsi="宋体" w:cs="Arial" w:hint="eastAsia"/>
          <w:sz w:val="32"/>
          <w:szCs w:val="32"/>
        </w:rPr>
        <w:t>先进性评价机构、认证机构、检测机构</w:t>
      </w:r>
      <w:r w:rsidRPr="002E0155">
        <w:rPr>
          <w:rFonts w:ascii="仿宋_GB2312" w:eastAsia="仿宋_GB2312" w:hAnsi="宋体" w:cs="Arial" w:hint="eastAsia"/>
          <w:sz w:val="32"/>
          <w:szCs w:val="32"/>
        </w:rPr>
        <w:t>予以公示，并按照规定纳入征信系统。</w:t>
      </w:r>
    </w:p>
    <w:p w:rsidR="00433620" w:rsidRPr="002E0155" w:rsidRDefault="00433620" w:rsidP="003949AF">
      <w:pPr>
        <w:ind w:firstLineChars="200" w:firstLine="643"/>
        <w:rPr>
          <w:rFonts w:ascii="仿宋_GB2312" w:eastAsia="仿宋_GB2312" w:hAnsi="宋体" w:cs="Arial"/>
          <w:sz w:val="32"/>
          <w:szCs w:val="32"/>
        </w:rPr>
      </w:pPr>
      <w:r w:rsidRPr="00F31651">
        <w:rPr>
          <w:rFonts w:ascii="仿宋_GB2312" w:eastAsia="仿宋_GB2312" w:hAnsi="Times New Roman" w:hint="eastAsia"/>
          <w:b/>
          <w:sz w:val="32"/>
          <w:szCs w:val="32"/>
        </w:rPr>
        <w:t>第四十三条</w:t>
      </w:r>
      <w:r w:rsidR="00F31651">
        <w:rPr>
          <w:rFonts w:ascii="仿宋_GB2312" w:eastAsia="仿宋_GB2312" w:hAnsi="Times New Roman" w:hint="eastAsia"/>
          <w:b/>
          <w:sz w:val="32"/>
          <w:szCs w:val="32"/>
        </w:rPr>
        <w:t xml:space="preserve"> </w:t>
      </w:r>
      <w:r>
        <w:rPr>
          <w:rFonts w:ascii="仿宋_GB2312" w:eastAsia="仿宋_GB2312" w:hAnsi="Times New Roman" w:hint="eastAsia"/>
          <w:sz w:val="32"/>
          <w:szCs w:val="32"/>
        </w:rPr>
        <w:t>市市场和质量监管</w:t>
      </w:r>
      <w:proofErr w:type="gramStart"/>
      <w:r>
        <w:rPr>
          <w:rFonts w:ascii="仿宋_GB2312" w:eastAsia="仿宋_GB2312" w:hAnsi="Times New Roman" w:hint="eastAsia"/>
          <w:sz w:val="32"/>
          <w:szCs w:val="32"/>
        </w:rPr>
        <w:t>委</w:t>
      </w:r>
      <w:r w:rsidRPr="002E0155">
        <w:rPr>
          <w:rFonts w:ascii="仿宋_GB2312" w:eastAsia="仿宋_GB2312" w:hAnsi="宋体" w:cs="Arial" w:hint="eastAsia"/>
          <w:sz w:val="32"/>
          <w:szCs w:val="32"/>
        </w:rPr>
        <w:t>应当</w:t>
      </w:r>
      <w:proofErr w:type="gramEnd"/>
      <w:r w:rsidRPr="002E0155">
        <w:rPr>
          <w:rFonts w:ascii="仿宋_GB2312" w:eastAsia="仿宋_GB2312" w:hAnsi="宋体" w:cs="Arial" w:hint="eastAsia"/>
          <w:sz w:val="32"/>
          <w:szCs w:val="32"/>
        </w:rPr>
        <w:t>将抽检结果通报相关深圳</w:t>
      </w:r>
      <w:r>
        <w:rPr>
          <w:rFonts w:ascii="仿宋_GB2312" w:eastAsia="仿宋_GB2312" w:hAnsi="宋体" w:cs="Arial" w:hint="eastAsia"/>
          <w:sz w:val="32"/>
          <w:szCs w:val="32"/>
        </w:rPr>
        <w:t>标准先进性评价机构及认证机构，相关评价机构和认证机构应当按照</w:t>
      </w:r>
      <w:r w:rsidRPr="002E0155">
        <w:rPr>
          <w:rFonts w:ascii="仿宋_GB2312" w:eastAsia="仿宋_GB2312" w:hAnsi="宋体" w:cs="Arial" w:hint="eastAsia"/>
          <w:sz w:val="32"/>
          <w:szCs w:val="32"/>
        </w:rPr>
        <w:t>规定对</w:t>
      </w:r>
      <w:r>
        <w:rPr>
          <w:rFonts w:ascii="仿宋_GB2312" w:eastAsia="仿宋_GB2312" w:hAnsi="宋体" w:cs="Arial" w:hint="eastAsia"/>
          <w:sz w:val="32"/>
          <w:szCs w:val="32"/>
        </w:rPr>
        <w:t>认证</w:t>
      </w:r>
      <w:r w:rsidRPr="002E0155">
        <w:rPr>
          <w:rFonts w:ascii="仿宋_GB2312" w:eastAsia="仿宋_GB2312" w:hAnsi="宋体" w:cs="Arial" w:hint="eastAsia"/>
          <w:sz w:val="32"/>
          <w:szCs w:val="32"/>
        </w:rPr>
        <w:t>企业进行管理。</w:t>
      </w:r>
    </w:p>
    <w:p w:rsidR="00433620" w:rsidRPr="00215920" w:rsidRDefault="00433620" w:rsidP="003949AF">
      <w:pPr>
        <w:ind w:firstLineChars="200" w:firstLine="640"/>
        <w:rPr>
          <w:rFonts w:ascii="华文仿宋" w:eastAsia="华文仿宋" w:hAnsi="华文仿宋"/>
          <w:sz w:val="32"/>
          <w:szCs w:val="32"/>
        </w:rPr>
      </w:pPr>
    </w:p>
    <w:p w:rsidR="00433620" w:rsidRPr="00F31651" w:rsidRDefault="00433620" w:rsidP="00F31651">
      <w:pPr>
        <w:pStyle w:val="a4"/>
        <w:tabs>
          <w:tab w:val="left" w:pos="0"/>
        </w:tabs>
        <w:overflowPunct w:val="0"/>
        <w:snapToGrid w:val="0"/>
        <w:spacing w:before="0" w:beforeAutospacing="0" w:after="0" w:afterAutospacing="0"/>
        <w:jc w:val="center"/>
        <w:rPr>
          <w:rFonts w:ascii="黑体" w:eastAsia="黑体" w:hAnsi="黑体" w:hint="eastAsia"/>
          <w:color w:val="000000"/>
          <w:sz w:val="32"/>
          <w:szCs w:val="32"/>
        </w:rPr>
      </w:pPr>
      <w:r w:rsidRPr="00F31651">
        <w:rPr>
          <w:rFonts w:ascii="黑体" w:eastAsia="黑体" w:hAnsi="黑体" w:hint="eastAsia"/>
          <w:color w:val="000000"/>
          <w:sz w:val="32"/>
          <w:szCs w:val="32"/>
        </w:rPr>
        <w:t>第七章</w:t>
      </w:r>
      <w:r w:rsidRPr="00F31651">
        <w:rPr>
          <w:rFonts w:ascii="黑体" w:eastAsia="黑体" w:hAnsi="黑体"/>
          <w:color w:val="000000"/>
          <w:sz w:val="32"/>
          <w:szCs w:val="32"/>
        </w:rPr>
        <w:t xml:space="preserve"> </w:t>
      </w:r>
      <w:r w:rsidRPr="00F31651">
        <w:rPr>
          <w:rFonts w:ascii="黑体" w:eastAsia="黑体" w:hAnsi="黑体" w:hint="eastAsia"/>
          <w:color w:val="000000"/>
          <w:sz w:val="32"/>
          <w:szCs w:val="32"/>
        </w:rPr>
        <w:t>附则</w:t>
      </w:r>
    </w:p>
    <w:p w:rsidR="00433620" w:rsidRPr="002E0155" w:rsidRDefault="00433620" w:rsidP="00F31651">
      <w:pPr>
        <w:ind w:firstLineChars="200" w:firstLine="643"/>
        <w:rPr>
          <w:rFonts w:ascii="仿宋_GB2312" w:eastAsia="仿宋_GB2312" w:hAnsi="宋体" w:cs="Arial"/>
          <w:sz w:val="32"/>
          <w:szCs w:val="32"/>
        </w:rPr>
      </w:pPr>
      <w:r w:rsidRPr="00F31651">
        <w:rPr>
          <w:rFonts w:ascii="仿宋_GB2312" w:eastAsia="仿宋_GB2312" w:hAnsi="Times New Roman" w:hint="eastAsia"/>
          <w:b/>
          <w:sz w:val="32"/>
          <w:szCs w:val="32"/>
        </w:rPr>
        <w:t>第四十四条</w:t>
      </w:r>
      <w:r w:rsidR="00F31651">
        <w:rPr>
          <w:rFonts w:ascii="仿宋_GB2312" w:eastAsia="仿宋_GB2312" w:hAnsi="Times New Roman" w:hint="eastAsia"/>
          <w:b/>
          <w:sz w:val="32"/>
          <w:szCs w:val="32"/>
        </w:rPr>
        <w:t xml:space="preserve"> </w:t>
      </w:r>
      <w:r w:rsidRPr="002E0155">
        <w:rPr>
          <w:rFonts w:ascii="仿宋_GB2312" w:eastAsia="仿宋_GB2312" w:hAnsi="宋体" w:cs="Arial" w:hint="eastAsia"/>
          <w:sz w:val="32"/>
          <w:szCs w:val="32"/>
        </w:rPr>
        <w:t>本办法由</w:t>
      </w:r>
      <w:r>
        <w:rPr>
          <w:rFonts w:ascii="仿宋_GB2312" w:eastAsia="仿宋_GB2312" w:hAnsi="Times New Roman" w:hint="eastAsia"/>
          <w:sz w:val="32"/>
          <w:szCs w:val="32"/>
        </w:rPr>
        <w:t>市市场和质量监管委</w:t>
      </w:r>
      <w:r w:rsidRPr="002E0155">
        <w:rPr>
          <w:rFonts w:ascii="仿宋_GB2312" w:eastAsia="仿宋_GB2312" w:hAnsi="宋体" w:cs="Arial" w:hint="eastAsia"/>
          <w:sz w:val="32"/>
          <w:szCs w:val="32"/>
        </w:rPr>
        <w:t>解释。</w:t>
      </w:r>
    </w:p>
    <w:p w:rsidR="00433620" w:rsidRPr="002E0155" w:rsidRDefault="00433620" w:rsidP="00F31651">
      <w:pPr>
        <w:ind w:firstLineChars="200" w:firstLine="643"/>
        <w:rPr>
          <w:rFonts w:ascii="仿宋_GB2312" w:eastAsia="仿宋_GB2312" w:hAnsi="宋体" w:cs="Arial"/>
          <w:sz w:val="32"/>
          <w:szCs w:val="32"/>
        </w:rPr>
      </w:pPr>
      <w:r w:rsidRPr="00F31651">
        <w:rPr>
          <w:rFonts w:ascii="仿宋_GB2312" w:eastAsia="仿宋_GB2312" w:hAnsi="Times New Roman" w:hint="eastAsia"/>
          <w:b/>
          <w:sz w:val="32"/>
          <w:szCs w:val="32"/>
        </w:rPr>
        <w:t>第四十五条</w:t>
      </w:r>
      <w:r w:rsidR="00F31651">
        <w:rPr>
          <w:rFonts w:ascii="仿宋_GB2312" w:eastAsia="仿宋_GB2312" w:hAnsi="Times New Roman" w:hint="eastAsia"/>
          <w:b/>
          <w:sz w:val="32"/>
          <w:szCs w:val="32"/>
        </w:rPr>
        <w:t xml:space="preserve"> </w:t>
      </w:r>
      <w:r w:rsidRPr="002E0155">
        <w:rPr>
          <w:rFonts w:ascii="仿宋_GB2312" w:eastAsia="仿宋_GB2312" w:hAnsi="宋体" w:cs="Arial" w:hint="eastAsia"/>
          <w:sz w:val="32"/>
          <w:szCs w:val="32"/>
        </w:rPr>
        <w:t>本办法自发布之日起施行。</w:t>
      </w:r>
    </w:p>
    <w:sectPr w:rsidR="00433620" w:rsidRPr="002E0155" w:rsidSect="00F31651">
      <w:headerReference w:type="default" r:id="rId8"/>
      <w:pgSz w:w="11906" w:h="16838"/>
      <w:pgMar w:top="1588" w:right="1474" w:bottom="1588"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B6A" w:rsidRDefault="001B5B6A" w:rsidP="002E11A3">
      <w:r>
        <w:separator/>
      </w:r>
    </w:p>
  </w:endnote>
  <w:endnote w:type="continuationSeparator" w:id="0">
    <w:p w:rsidR="001B5B6A" w:rsidRDefault="001B5B6A" w:rsidP="002E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B6A" w:rsidRDefault="001B5B6A" w:rsidP="002E11A3">
      <w:r>
        <w:separator/>
      </w:r>
    </w:p>
  </w:footnote>
  <w:footnote w:type="continuationSeparator" w:id="0">
    <w:p w:rsidR="001B5B6A" w:rsidRDefault="001B5B6A" w:rsidP="002E1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620" w:rsidRDefault="00433620" w:rsidP="00B569E1">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8134D"/>
    <w:multiLevelType w:val="hybridMultilevel"/>
    <w:tmpl w:val="C0EA50DC"/>
    <w:lvl w:ilvl="0" w:tplc="68DAE31A">
      <w:start w:val="1"/>
      <w:numFmt w:val="chineseCountingThousand"/>
      <w:lvlText w:val="第%1条"/>
      <w:lvlJc w:val="left"/>
      <w:pPr>
        <w:ind w:left="1060" w:hanging="420"/>
      </w:pPr>
      <w:rPr>
        <w:rFonts w:eastAsia="黑体" w:cs="Times New Roman" w:hint="eastAsia"/>
        <w:b w:val="0"/>
        <w:i w:val="0"/>
        <w:sz w:val="32"/>
        <w:szCs w:val="32"/>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BA"/>
    <w:rsid w:val="00002E33"/>
    <w:rsid w:val="000416B7"/>
    <w:rsid w:val="00092062"/>
    <w:rsid w:val="000924D8"/>
    <w:rsid w:val="00097A2A"/>
    <w:rsid w:val="000A6754"/>
    <w:rsid w:val="000B3924"/>
    <w:rsid w:val="000E7BB2"/>
    <w:rsid w:val="00104BF2"/>
    <w:rsid w:val="00113F18"/>
    <w:rsid w:val="00125D9D"/>
    <w:rsid w:val="00146466"/>
    <w:rsid w:val="0014792C"/>
    <w:rsid w:val="00174E66"/>
    <w:rsid w:val="001757DE"/>
    <w:rsid w:val="001777FB"/>
    <w:rsid w:val="00196C7F"/>
    <w:rsid w:val="001A3E1E"/>
    <w:rsid w:val="001B5B6A"/>
    <w:rsid w:val="001B6057"/>
    <w:rsid w:val="001D79D8"/>
    <w:rsid w:val="001E5509"/>
    <w:rsid w:val="00200896"/>
    <w:rsid w:val="00214B6B"/>
    <w:rsid w:val="00215920"/>
    <w:rsid w:val="00252466"/>
    <w:rsid w:val="002603FC"/>
    <w:rsid w:val="00260D4E"/>
    <w:rsid w:val="002637F3"/>
    <w:rsid w:val="002920A8"/>
    <w:rsid w:val="002B383F"/>
    <w:rsid w:val="002D52CF"/>
    <w:rsid w:val="002E0155"/>
    <w:rsid w:val="002E11A3"/>
    <w:rsid w:val="002E5F72"/>
    <w:rsid w:val="0032790C"/>
    <w:rsid w:val="00327B4F"/>
    <w:rsid w:val="003363CE"/>
    <w:rsid w:val="00341BD8"/>
    <w:rsid w:val="003464B1"/>
    <w:rsid w:val="00362550"/>
    <w:rsid w:val="00372CE6"/>
    <w:rsid w:val="00375F3C"/>
    <w:rsid w:val="00387B78"/>
    <w:rsid w:val="003949AF"/>
    <w:rsid w:val="003975EC"/>
    <w:rsid w:val="003B39F3"/>
    <w:rsid w:val="003D620D"/>
    <w:rsid w:val="003E4018"/>
    <w:rsid w:val="003F19B2"/>
    <w:rsid w:val="003F4384"/>
    <w:rsid w:val="00413EDA"/>
    <w:rsid w:val="004219CB"/>
    <w:rsid w:val="00433620"/>
    <w:rsid w:val="00434450"/>
    <w:rsid w:val="00436491"/>
    <w:rsid w:val="00447F89"/>
    <w:rsid w:val="00453AEE"/>
    <w:rsid w:val="00466741"/>
    <w:rsid w:val="00485313"/>
    <w:rsid w:val="004B1DD6"/>
    <w:rsid w:val="004B654A"/>
    <w:rsid w:val="004D689E"/>
    <w:rsid w:val="005075EB"/>
    <w:rsid w:val="00514E3D"/>
    <w:rsid w:val="00521414"/>
    <w:rsid w:val="00557105"/>
    <w:rsid w:val="00574C2B"/>
    <w:rsid w:val="00582ABF"/>
    <w:rsid w:val="00590748"/>
    <w:rsid w:val="005C5BA3"/>
    <w:rsid w:val="005D48A0"/>
    <w:rsid w:val="00611AEA"/>
    <w:rsid w:val="00636627"/>
    <w:rsid w:val="006A082B"/>
    <w:rsid w:val="006B212E"/>
    <w:rsid w:val="006D4119"/>
    <w:rsid w:val="006E0930"/>
    <w:rsid w:val="007434D1"/>
    <w:rsid w:val="007503B1"/>
    <w:rsid w:val="007677CD"/>
    <w:rsid w:val="00785AF0"/>
    <w:rsid w:val="007B20AF"/>
    <w:rsid w:val="007B5103"/>
    <w:rsid w:val="007B7515"/>
    <w:rsid w:val="007D4F0F"/>
    <w:rsid w:val="007F07AA"/>
    <w:rsid w:val="007F47AD"/>
    <w:rsid w:val="00807210"/>
    <w:rsid w:val="00820D32"/>
    <w:rsid w:val="00832252"/>
    <w:rsid w:val="00832398"/>
    <w:rsid w:val="0088054A"/>
    <w:rsid w:val="008835A4"/>
    <w:rsid w:val="008838E8"/>
    <w:rsid w:val="00887785"/>
    <w:rsid w:val="00892871"/>
    <w:rsid w:val="00892F9B"/>
    <w:rsid w:val="00894E39"/>
    <w:rsid w:val="008D52E5"/>
    <w:rsid w:val="008F11E1"/>
    <w:rsid w:val="008F79F0"/>
    <w:rsid w:val="0090333C"/>
    <w:rsid w:val="00905666"/>
    <w:rsid w:val="0091227A"/>
    <w:rsid w:val="009601A8"/>
    <w:rsid w:val="00963629"/>
    <w:rsid w:val="00986D4A"/>
    <w:rsid w:val="009A4B4C"/>
    <w:rsid w:val="009C653E"/>
    <w:rsid w:val="00A31F26"/>
    <w:rsid w:val="00A32433"/>
    <w:rsid w:val="00A4484D"/>
    <w:rsid w:val="00A55D11"/>
    <w:rsid w:val="00A619D6"/>
    <w:rsid w:val="00A85BED"/>
    <w:rsid w:val="00A9750D"/>
    <w:rsid w:val="00AC307E"/>
    <w:rsid w:val="00B050AE"/>
    <w:rsid w:val="00B23433"/>
    <w:rsid w:val="00B52E49"/>
    <w:rsid w:val="00B569E1"/>
    <w:rsid w:val="00B7791C"/>
    <w:rsid w:val="00B77A80"/>
    <w:rsid w:val="00B77EC0"/>
    <w:rsid w:val="00BA46DA"/>
    <w:rsid w:val="00BC2602"/>
    <w:rsid w:val="00C0270B"/>
    <w:rsid w:val="00C17374"/>
    <w:rsid w:val="00C17536"/>
    <w:rsid w:val="00C355D1"/>
    <w:rsid w:val="00C5506D"/>
    <w:rsid w:val="00CA5DDD"/>
    <w:rsid w:val="00CB3C0F"/>
    <w:rsid w:val="00CB7500"/>
    <w:rsid w:val="00CD25FD"/>
    <w:rsid w:val="00CF0CA5"/>
    <w:rsid w:val="00D0218F"/>
    <w:rsid w:val="00D23446"/>
    <w:rsid w:val="00D33B4B"/>
    <w:rsid w:val="00D53BAA"/>
    <w:rsid w:val="00DA02C4"/>
    <w:rsid w:val="00DA311F"/>
    <w:rsid w:val="00DA49E6"/>
    <w:rsid w:val="00DB59BE"/>
    <w:rsid w:val="00DD1761"/>
    <w:rsid w:val="00DD4C9A"/>
    <w:rsid w:val="00DD71DF"/>
    <w:rsid w:val="00DE4CA2"/>
    <w:rsid w:val="00DE527A"/>
    <w:rsid w:val="00DF623F"/>
    <w:rsid w:val="00E25272"/>
    <w:rsid w:val="00E268B7"/>
    <w:rsid w:val="00E30CBA"/>
    <w:rsid w:val="00E519F0"/>
    <w:rsid w:val="00E94B4F"/>
    <w:rsid w:val="00E95299"/>
    <w:rsid w:val="00ED2D2A"/>
    <w:rsid w:val="00ED4543"/>
    <w:rsid w:val="00EE0F3C"/>
    <w:rsid w:val="00F31651"/>
    <w:rsid w:val="00F3266A"/>
    <w:rsid w:val="00F60241"/>
    <w:rsid w:val="00F7602D"/>
    <w:rsid w:val="00F86701"/>
    <w:rsid w:val="00FA286F"/>
    <w:rsid w:val="00FA2A24"/>
    <w:rsid w:val="00FD3D94"/>
    <w:rsid w:val="00FF1E37"/>
    <w:rsid w:val="00FF4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0496E3F-5553-4072-A3BD-D7C1EBC1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333C"/>
    <w:pPr>
      <w:ind w:firstLineChars="200" w:firstLine="420"/>
    </w:pPr>
  </w:style>
  <w:style w:type="paragraph" w:styleId="a4">
    <w:name w:val="Normal (Web)"/>
    <w:basedOn w:val="a"/>
    <w:rsid w:val="007B5103"/>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uiPriority w:val="99"/>
    <w:rsid w:val="00387B78"/>
    <w:rPr>
      <w:rFonts w:cs="Times New Roman"/>
    </w:rPr>
  </w:style>
  <w:style w:type="paragraph" w:styleId="a5">
    <w:name w:val="header"/>
    <w:basedOn w:val="a"/>
    <w:link w:val="Char"/>
    <w:uiPriority w:val="99"/>
    <w:semiHidden/>
    <w:rsid w:val="002E11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locked/>
    <w:rsid w:val="002E11A3"/>
    <w:rPr>
      <w:rFonts w:cs="Times New Roman"/>
      <w:sz w:val="18"/>
      <w:szCs w:val="18"/>
    </w:rPr>
  </w:style>
  <w:style w:type="paragraph" w:styleId="a6">
    <w:name w:val="footer"/>
    <w:basedOn w:val="a"/>
    <w:link w:val="Char0"/>
    <w:uiPriority w:val="99"/>
    <w:semiHidden/>
    <w:rsid w:val="002E11A3"/>
    <w:pPr>
      <w:tabs>
        <w:tab w:val="center" w:pos="4153"/>
        <w:tab w:val="right" w:pos="8306"/>
      </w:tabs>
      <w:snapToGrid w:val="0"/>
      <w:jc w:val="left"/>
    </w:pPr>
    <w:rPr>
      <w:sz w:val="18"/>
      <w:szCs w:val="18"/>
    </w:rPr>
  </w:style>
  <w:style w:type="character" w:customStyle="1" w:styleId="Char0">
    <w:name w:val="页脚 Char"/>
    <w:basedOn w:val="a0"/>
    <w:link w:val="a6"/>
    <w:uiPriority w:val="99"/>
    <w:semiHidden/>
    <w:locked/>
    <w:rsid w:val="002E11A3"/>
    <w:rPr>
      <w:rFonts w:cs="Times New Roman"/>
      <w:sz w:val="18"/>
      <w:szCs w:val="18"/>
    </w:rPr>
  </w:style>
  <w:style w:type="character" w:styleId="a7">
    <w:name w:val="Hyperlink"/>
    <w:basedOn w:val="a0"/>
    <w:uiPriority w:val="99"/>
    <w:semiHidden/>
    <w:rsid w:val="00DF623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47833">
      <w:marLeft w:val="0"/>
      <w:marRight w:val="0"/>
      <w:marTop w:val="0"/>
      <w:marBottom w:val="0"/>
      <w:divBdr>
        <w:top w:val="none" w:sz="0" w:space="0" w:color="auto"/>
        <w:left w:val="none" w:sz="0" w:space="0" w:color="auto"/>
        <w:bottom w:val="none" w:sz="0" w:space="0" w:color="auto"/>
        <w:right w:val="none" w:sz="0" w:space="0" w:color="auto"/>
      </w:divBdr>
      <w:divsChild>
        <w:div w:id="338847843">
          <w:marLeft w:val="0"/>
          <w:marRight w:val="0"/>
          <w:marTop w:val="225"/>
          <w:marBottom w:val="75"/>
          <w:divBdr>
            <w:top w:val="none" w:sz="0" w:space="0" w:color="auto"/>
            <w:left w:val="none" w:sz="0" w:space="0" w:color="auto"/>
            <w:bottom w:val="none" w:sz="0" w:space="0" w:color="auto"/>
            <w:right w:val="none" w:sz="0" w:space="0" w:color="auto"/>
          </w:divBdr>
        </w:div>
        <w:div w:id="338847856">
          <w:marLeft w:val="0"/>
          <w:marRight w:val="0"/>
          <w:marTop w:val="225"/>
          <w:marBottom w:val="75"/>
          <w:divBdr>
            <w:top w:val="none" w:sz="0" w:space="0" w:color="auto"/>
            <w:left w:val="none" w:sz="0" w:space="0" w:color="auto"/>
            <w:bottom w:val="none" w:sz="0" w:space="0" w:color="auto"/>
            <w:right w:val="none" w:sz="0" w:space="0" w:color="auto"/>
          </w:divBdr>
        </w:div>
        <w:div w:id="338847866">
          <w:marLeft w:val="0"/>
          <w:marRight w:val="0"/>
          <w:marTop w:val="225"/>
          <w:marBottom w:val="75"/>
          <w:divBdr>
            <w:top w:val="none" w:sz="0" w:space="0" w:color="auto"/>
            <w:left w:val="none" w:sz="0" w:space="0" w:color="auto"/>
            <w:bottom w:val="none" w:sz="0" w:space="0" w:color="auto"/>
            <w:right w:val="none" w:sz="0" w:space="0" w:color="auto"/>
          </w:divBdr>
        </w:div>
      </w:divsChild>
    </w:div>
    <w:div w:id="338847836">
      <w:marLeft w:val="0"/>
      <w:marRight w:val="0"/>
      <w:marTop w:val="0"/>
      <w:marBottom w:val="0"/>
      <w:divBdr>
        <w:top w:val="none" w:sz="0" w:space="0" w:color="auto"/>
        <w:left w:val="none" w:sz="0" w:space="0" w:color="auto"/>
        <w:bottom w:val="none" w:sz="0" w:space="0" w:color="auto"/>
        <w:right w:val="none" w:sz="0" w:space="0" w:color="auto"/>
      </w:divBdr>
    </w:div>
    <w:div w:id="338847840">
      <w:marLeft w:val="0"/>
      <w:marRight w:val="0"/>
      <w:marTop w:val="0"/>
      <w:marBottom w:val="0"/>
      <w:divBdr>
        <w:top w:val="none" w:sz="0" w:space="0" w:color="auto"/>
        <w:left w:val="none" w:sz="0" w:space="0" w:color="auto"/>
        <w:bottom w:val="none" w:sz="0" w:space="0" w:color="auto"/>
        <w:right w:val="none" w:sz="0" w:space="0" w:color="auto"/>
      </w:divBdr>
      <w:divsChild>
        <w:div w:id="338847834">
          <w:marLeft w:val="0"/>
          <w:marRight w:val="0"/>
          <w:marTop w:val="225"/>
          <w:marBottom w:val="75"/>
          <w:divBdr>
            <w:top w:val="none" w:sz="0" w:space="0" w:color="auto"/>
            <w:left w:val="none" w:sz="0" w:space="0" w:color="auto"/>
            <w:bottom w:val="none" w:sz="0" w:space="0" w:color="auto"/>
            <w:right w:val="none" w:sz="0" w:space="0" w:color="auto"/>
          </w:divBdr>
        </w:div>
        <w:div w:id="338847839">
          <w:marLeft w:val="0"/>
          <w:marRight w:val="0"/>
          <w:marTop w:val="225"/>
          <w:marBottom w:val="75"/>
          <w:divBdr>
            <w:top w:val="none" w:sz="0" w:space="0" w:color="auto"/>
            <w:left w:val="none" w:sz="0" w:space="0" w:color="auto"/>
            <w:bottom w:val="none" w:sz="0" w:space="0" w:color="auto"/>
            <w:right w:val="none" w:sz="0" w:space="0" w:color="auto"/>
          </w:divBdr>
        </w:div>
        <w:div w:id="338847844">
          <w:marLeft w:val="0"/>
          <w:marRight w:val="0"/>
          <w:marTop w:val="225"/>
          <w:marBottom w:val="75"/>
          <w:divBdr>
            <w:top w:val="none" w:sz="0" w:space="0" w:color="auto"/>
            <w:left w:val="none" w:sz="0" w:space="0" w:color="auto"/>
            <w:bottom w:val="none" w:sz="0" w:space="0" w:color="auto"/>
            <w:right w:val="none" w:sz="0" w:space="0" w:color="auto"/>
          </w:divBdr>
        </w:div>
        <w:div w:id="338847845">
          <w:marLeft w:val="0"/>
          <w:marRight w:val="0"/>
          <w:marTop w:val="225"/>
          <w:marBottom w:val="75"/>
          <w:divBdr>
            <w:top w:val="none" w:sz="0" w:space="0" w:color="auto"/>
            <w:left w:val="none" w:sz="0" w:space="0" w:color="auto"/>
            <w:bottom w:val="none" w:sz="0" w:space="0" w:color="auto"/>
            <w:right w:val="none" w:sz="0" w:space="0" w:color="auto"/>
          </w:divBdr>
        </w:div>
        <w:div w:id="338847848">
          <w:marLeft w:val="0"/>
          <w:marRight w:val="0"/>
          <w:marTop w:val="225"/>
          <w:marBottom w:val="75"/>
          <w:divBdr>
            <w:top w:val="none" w:sz="0" w:space="0" w:color="auto"/>
            <w:left w:val="none" w:sz="0" w:space="0" w:color="auto"/>
            <w:bottom w:val="none" w:sz="0" w:space="0" w:color="auto"/>
            <w:right w:val="none" w:sz="0" w:space="0" w:color="auto"/>
          </w:divBdr>
        </w:div>
        <w:div w:id="338847849">
          <w:marLeft w:val="0"/>
          <w:marRight w:val="0"/>
          <w:marTop w:val="225"/>
          <w:marBottom w:val="75"/>
          <w:divBdr>
            <w:top w:val="none" w:sz="0" w:space="0" w:color="auto"/>
            <w:left w:val="none" w:sz="0" w:space="0" w:color="auto"/>
            <w:bottom w:val="none" w:sz="0" w:space="0" w:color="auto"/>
            <w:right w:val="none" w:sz="0" w:space="0" w:color="auto"/>
          </w:divBdr>
        </w:div>
        <w:div w:id="338847853">
          <w:marLeft w:val="0"/>
          <w:marRight w:val="0"/>
          <w:marTop w:val="225"/>
          <w:marBottom w:val="75"/>
          <w:divBdr>
            <w:top w:val="none" w:sz="0" w:space="0" w:color="auto"/>
            <w:left w:val="none" w:sz="0" w:space="0" w:color="auto"/>
            <w:bottom w:val="none" w:sz="0" w:space="0" w:color="auto"/>
            <w:right w:val="none" w:sz="0" w:space="0" w:color="auto"/>
          </w:divBdr>
        </w:div>
        <w:div w:id="338847855">
          <w:marLeft w:val="0"/>
          <w:marRight w:val="0"/>
          <w:marTop w:val="225"/>
          <w:marBottom w:val="75"/>
          <w:divBdr>
            <w:top w:val="none" w:sz="0" w:space="0" w:color="auto"/>
            <w:left w:val="none" w:sz="0" w:space="0" w:color="auto"/>
            <w:bottom w:val="none" w:sz="0" w:space="0" w:color="auto"/>
            <w:right w:val="none" w:sz="0" w:space="0" w:color="auto"/>
          </w:divBdr>
        </w:div>
        <w:div w:id="338847864">
          <w:marLeft w:val="0"/>
          <w:marRight w:val="0"/>
          <w:marTop w:val="225"/>
          <w:marBottom w:val="75"/>
          <w:divBdr>
            <w:top w:val="none" w:sz="0" w:space="0" w:color="auto"/>
            <w:left w:val="none" w:sz="0" w:space="0" w:color="auto"/>
            <w:bottom w:val="none" w:sz="0" w:space="0" w:color="auto"/>
            <w:right w:val="none" w:sz="0" w:space="0" w:color="auto"/>
          </w:divBdr>
        </w:div>
        <w:div w:id="338847868">
          <w:marLeft w:val="0"/>
          <w:marRight w:val="0"/>
          <w:marTop w:val="225"/>
          <w:marBottom w:val="75"/>
          <w:divBdr>
            <w:top w:val="none" w:sz="0" w:space="0" w:color="auto"/>
            <w:left w:val="none" w:sz="0" w:space="0" w:color="auto"/>
            <w:bottom w:val="none" w:sz="0" w:space="0" w:color="auto"/>
            <w:right w:val="none" w:sz="0" w:space="0" w:color="auto"/>
          </w:divBdr>
        </w:div>
      </w:divsChild>
    </w:div>
    <w:div w:id="338847841">
      <w:marLeft w:val="0"/>
      <w:marRight w:val="0"/>
      <w:marTop w:val="0"/>
      <w:marBottom w:val="0"/>
      <w:divBdr>
        <w:top w:val="none" w:sz="0" w:space="0" w:color="auto"/>
        <w:left w:val="none" w:sz="0" w:space="0" w:color="auto"/>
        <w:bottom w:val="none" w:sz="0" w:space="0" w:color="auto"/>
        <w:right w:val="none" w:sz="0" w:space="0" w:color="auto"/>
      </w:divBdr>
      <w:divsChild>
        <w:div w:id="338847846">
          <w:marLeft w:val="0"/>
          <w:marRight w:val="0"/>
          <w:marTop w:val="225"/>
          <w:marBottom w:val="75"/>
          <w:divBdr>
            <w:top w:val="none" w:sz="0" w:space="0" w:color="auto"/>
            <w:left w:val="none" w:sz="0" w:space="0" w:color="auto"/>
            <w:bottom w:val="none" w:sz="0" w:space="0" w:color="auto"/>
            <w:right w:val="none" w:sz="0" w:space="0" w:color="auto"/>
          </w:divBdr>
        </w:div>
        <w:div w:id="338847867">
          <w:marLeft w:val="0"/>
          <w:marRight w:val="0"/>
          <w:marTop w:val="225"/>
          <w:marBottom w:val="75"/>
          <w:divBdr>
            <w:top w:val="none" w:sz="0" w:space="0" w:color="auto"/>
            <w:left w:val="none" w:sz="0" w:space="0" w:color="auto"/>
            <w:bottom w:val="none" w:sz="0" w:space="0" w:color="auto"/>
            <w:right w:val="none" w:sz="0" w:space="0" w:color="auto"/>
          </w:divBdr>
        </w:div>
      </w:divsChild>
    </w:div>
    <w:div w:id="338847842">
      <w:marLeft w:val="0"/>
      <w:marRight w:val="0"/>
      <w:marTop w:val="0"/>
      <w:marBottom w:val="0"/>
      <w:divBdr>
        <w:top w:val="none" w:sz="0" w:space="0" w:color="auto"/>
        <w:left w:val="none" w:sz="0" w:space="0" w:color="auto"/>
        <w:bottom w:val="none" w:sz="0" w:space="0" w:color="auto"/>
        <w:right w:val="none" w:sz="0" w:space="0" w:color="auto"/>
      </w:divBdr>
    </w:div>
    <w:div w:id="338847851">
      <w:marLeft w:val="0"/>
      <w:marRight w:val="0"/>
      <w:marTop w:val="0"/>
      <w:marBottom w:val="0"/>
      <w:divBdr>
        <w:top w:val="none" w:sz="0" w:space="0" w:color="auto"/>
        <w:left w:val="none" w:sz="0" w:space="0" w:color="auto"/>
        <w:bottom w:val="none" w:sz="0" w:space="0" w:color="auto"/>
        <w:right w:val="none" w:sz="0" w:space="0" w:color="auto"/>
      </w:divBdr>
      <w:divsChild>
        <w:div w:id="338847837">
          <w:marLeft w:val="0"/>
          <w:marRight w:val="0"/>
          <w:marTop w:val="225"/>
          <w:marBottom w:val="75"/>
          <w:divBdr>
            <w:top w:val="none" w:sz="0" w:space="0" w:color="auto"/>
            <w:left w:val="none" w:sz="0" w:space="0" w:color="auto"/>
            <w:bottom w:val="none" w:sz="0" w:space="0" w:color="auto"/>
            <w:right w:val="none" w:sz="0" w:space="0" w:color="auto"/>
          </w:divBdr>
        </w:div>
        <w:div w:id="338847854">
          <w:marLeft w:val="0"/>
          <w:marRight w:val="0"/>
          <w:marTop w:val="225"/>
          <w:marBottom w:val="75"/>
          <w:divBdr>
            <w:top w:val="none" w:sz="0" w:space="0" w:color="auto"/>
            <w:left w:val="none" w:sz="0" w:space="0" w:color="auto"/>
            <w:bottom w:val="none" w:sz="0" w:space="0" w:color="auto"/>
            <w:right w:val="none" w:sz="0" w:space="0" w:color="auto"/>
          </w:divBdr>
        </w:div>
      </w:divsChild>
    </w:div>
    <w:div w:id="338847860">
      <w:marLeft w:val="0"/>
      <w:marRight w:val="0"/>
      <w:marTop w:val="0"/>
      <w:marBottom w:val="0"/>
      <w:divBdr>
        <w:top w:val="none" w:sz="0" w:space="0" w:color="auto"/>
        <w:left w:val="none" w:sz="0" w:space="0" w:color="auto"/>
        <w:bottom w:val="none" w:sz="0" w:space="0" w:color="auto"/>
        <w:right w:val="none" w:sz="0" w:space="0" w:color="auto"/>
      </w:divBdr>
      <w:divsChild>
        <w:div w:id="338847857">
          <w:marLeft w:val="0"/>
          <w:marRight w:val="0"/>
          <w:marTop w:val="225"/>
          <w:marBottom w:val="75"/>
          <w:divBdr>
            <w:top w:val="none" w:sz="0" w:space="0" w:color="auto"/>
            <w:left w:val="none" w:sz="0" w:space="0" w:color="auto"/>
            <w:bottom w:val="none" w:sz="0" w:space="0" w:color="auto"/>
            <w:right w:val="none" w:sz="0" w:space="0" w:color="auto"/>
          </w:divBdr>
        </w:div>
        <w:div w:id="338847862">
          <w:marLeft w:val="0"/>
          <w:marRight w:val="0"/>
          <w:marTop w:val="225"/>
          <w:marBottom w:val="75"/>
          <w:divBdr>
            <w:top w:val="none" w:sz="0" w:space="0" w:color="auto"/>
            <w:left w:val="none" w:sz="0" w:space="0" w:color="auto"/>
            <w:bottom w:val="none" w:sz="0" w:space="0" w:color="auto"/>
            <w:right w:val="none" w:sz="0" w:space="0" w:color="auto"/>
          </w:divBdr>
        </w:div>
      </w:divsChild>
    </w:div>
    <w:div w:id="338847870">
      <w:marLeft w:val="0"/>
      <w:marRight w:val="0"/>
      <w:marTop w:val="0"/>
      <w:marBottom w:val="0"/>
      <w:divBdr>
        <w:top w:val="none" w:sz="0" w:space="0" w:color="auto"/>
        <w:left w:val="none" w:sz="0" w:space="0" w:color="auto"/>
        <w:bottom w:val="none" w:sz="0" w:space="0" w:color="auto"/>
        <w:right w:val="none" w:sz="0" w:space="0" w:color="auto"/>
      </w:divBdr>
      <w:divsChild>
        <w:div w:id="338847835">
          <w:marLeft w:val="0"/>
          <w:marRight w:val="0"/>
          <w:marTop w:val="225"/>
          <w:marBottom w:val="75"/>
          <w:divBdr>
            <w:top w:val="none" w:sz="0" w:space="0" w:color="auto"/>
            <w:left w:val="none" w:sz="0" w:space="0" w:color="auto"/>
            <w:bottom w:val="none" w:sz="0" w:space="0" w:color="auto"/>
            <w:right w:val="none" w:sz="0" w:space="0" w:color="auto"/>
          </w:divBdr>
        </w:div>
        <w:div w:id="338847838">
          <w:marLeft w:val="0"/>
          <w:marRight w:val="0"/>
          <w:marTop w:val="225"/>
          <w:marBottom w:val="75"/>
          <w:divBdr>
            <w:top w:val="none" w:sz="0" w:space="0" w:color="auto"/>
            <w:left w:val="none" w:sz="0" w:space="0" w:color="auto"/>
            <w:bottom w:val="none" w:sz="0" w:space="0" w:color="auto"/>
            <w:right w:val="none" w:sz="0" w:space="0" w:color="auto"/>
          </w:divBdr>
        </w:div>
        <w:div w:id="338847847">
          <w:marLeft w:val="0"/>
          <w:marRight w:val="0"/>
          <w:marTop w:val="225"/>
          <w:marBottom w:val="75"/>
          <w:divBdr>
            <w:top w:val="none" w:sz="0" w:space="0" w:color="auto"/>
            <w:left w:val="none" w:sz="0" w:space="0" w:color="auto"/>
            <w:bottom w:val="none" w:sz="0" w:space="0" w:color="auto"/>
            <w:right w:val="none" w:sz="0" w:space="0" w:color="auto"/>
          </w:divBdr>
        </w:div>
        <w:div w:id="338847850">
          <w:marLeft w:val="0"/>
          <w:marRight w:val="0"/>
          <w:marTop w:val="225"/>
          <w:marBottom w:val="75"/>
          <w:divBdr>
            <w:top w:val="none" w:sz="0" w:space="0" w:color="auto"/>
            <w:left w:val="none" w:sz="0" w:space="0" w:color="auto"/>
            <w:bottom w:val="none" w:sz="0" w:space="0" w:color="auto"/>
            <w:right w:val="none" w:sz="0" w:space="0" w:color="auto"/>
          </w:divBdr>
        </w:div>
        <w:div w:id="338847852">
          <w:marLeft w:val="0"/>
          <w:marRight w:val="0"/>
          <w:marTop w:val="225"/>
          <w:marBottom w:val="75"/>
          <w:divBdr>
            <w:top w:val="none" w:sz="0" w:space="0" w:color="auto"/>
            <w:left w:val="none" w:sz="0" w:space="0" w:color="auto"/>
            <w:bottom w:val="none" w:sz="0" w:space="0" w:color="auto"/>
            <w:right w:val="none" w:sz="0" w:space="0" w:color="auto"/>
          </w:divBdr>
        </w:div>
        <w:div w:id="338847858">
          <w:marLeft w:val="0"/>
          <w:marRight w:val="0"/>
          <w:marTop w:val="225"/>
          <w:marBottom w:val="75"/>
          <w:divBdr>
            <w:top w:val="none" w:sz="0" w:space="0" w:color="auto"/>
            <w:left w:val="none" w:sz="0" w:space="0" w:color="auto"/>
            <w:bottom w:val="none" w:sz="0" w:space="0" w:color="auto"/>
            <w:right w:val="none" w:sz="0" w:space="0" w:color="auto"/>
          </w:divBdr>
        </w:div>
        <w:div w:id="338847859">
          <w:marLeft w:val="0"/>
          <w:marRight w:val="0"/>
          <w:marTop w:val="225"/>
          <w:marBottom w:val="75"/>
          <w:divBdr>
            <w:top w:val="none" w:sz="0" w:space="0" w:color="auto"/>
            <w:left w:val="none" w:sz="0" w:space="0" w:color="auto"/>
            <w:bottom w:val="none" w:sz="0" w:space="0" w:color="auto"/>
            <w:right w:val="none" w:sz="0" w:space="0" w:color="auto"/>
          </w:divBdr>
        </w:div>
        <w:div w:id="338847861">
          <w:marLeft w:val="0"/>
          <w:marRight w:val="0"/>
          <w:marTop w:val="225"/>
          <w:marBottom w:val="75"/>
          <w:divBdr>
            <w:top w:val="none" w:sz="0" w:space="0" w:color="auto"/>
            <w:left w:val="none" w:sz="0" w:space="0" w:color="auto"/>
            <w:bottom w:val="none" w:sz="0" w:space="0" w:color="auto"/>
            <w:right w:val="none" w:sz="0" w:space="0" w:color="auto"/>
          </w:divBdr>
        </w:div>
        <w:div w:id="338847863">
          <w:marLeft w:val="0"/>
          <w:marRight w:val="0"/>
          <w:marTop w:val="225"/>
          <w:marBottom w:val="75"/>
          <w:divBdr>
            <w:top w:val="none" w:sz="0" w:space="0" w:color="auto"/>
            <w:left w:val="none" w:sz="0" w:space="0" w:color="auto"/>
            <w:bottom w:val="none" w:sz="0" w:space="0" w:color="auto"/>
            <w:right w:val="none" w:sz="0" w:space="0" w:color="auto"/>
          </w:divBdr>
        </w:div>
        <w:div w:id="338847865">
          <w:marLeft w:val="0"/>
          <w:marRight w:val="0"/>
          <w:marTop w:val="225"/>
          <w:marBottom w:val="75"/>
          <w:divBdr>
            <w:top w:val="none" w:sz="0" w:space="0" w:color="auto"/>
            <w:left w:val="none" w:sz="0" w:space="0" w:color="auto"/>
            <w:bottom w:val="none" w:sz="0" w:space="0" w:color="auto"/>
            <w:right w:val="none" w:sz="0" w:space="0" w:color="auto"/>
          </w:divBdr>
        </w:div>
        <w:div w:id="338847869">
          <w:marLeft w:val="0"/>
          <w:marRight w:val="0"/>
          <w:marTop w:val="225"/>
          <w:marBottom w:val="75"/>
          <w:divBdr>
            <w:top w:val="none" w:sz="0" w:space="0" w:color="auto"/>
            <w:left w:val="none" w:sz="0" w:space="0" w:color="auto"/>
            <w:bottom w:val="none" w:sz="0" w:space="0" w:color="auto"/>
            <w:right w:val="none" w:sz="0" w:space="0" w:color="auto"/>
          </w:divBdr>
        </w:div>
        <w:div w:id="338847872">
          <w:marLeft w:val="0"/>
          <w:marRight w:val="0"/>
          <w:marTop w:val="225"/>
          <w:marBottom w:val="75"/>
          <w:divBdr>
            <w:top w:val="none" w:sz="0" w:space="0" w:color="auto"/>
            <w:left w:val="none" w:sz="0" w:space="0" w:color="auto"/>
            <w:bottom w:val="none" w:sz="0" w:space="0" w:color="auto"/>
            <w:right w:val="none" w:sz="0" w:space="0" w:color="auto"/>
          </w:divBdr>
        </w:div>
      </w:divsChild>
    </w:div>
    <w:div w:id="338847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aike.baidu.com/subview/4116995/411699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739</Words>
  <Characters>4213</Characters>
  <Application>Microsoft Office Word</Application>
  <DocSecurity>0</DocSecurity>
  <Lines>35</Lines>
  <Paragraphs>9</Paragraphs>
  <ScaleCrop>false</ScaleCrop>
  <Company>Microsoft</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吴伟</dc:creator>
  <cp:keywords/>
  <dc:description/>
  <cp:lastModifiedBy>苏李亮</cp:lastModifiedBy>
  <cp:revision>2</cp:revision>
  <cp:lastPrinted>2015-07-01T07:00:00Z</cp:lastPrinted>
  <dcterms:created xsi:type="dcterms:W3CDTF">2015-07-13T09:05:00Z</dcterms:created>
  <dcterms:modified xsi:type="dcterms:W3CDTF">2015-07-13T09:05:00Z</dcterms:modified>
</cp:coreProperties>
</file>