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31876" w14:textId="77777777" w:rsidR="00360FD1" w:rsidRDefault="00B0742B">
      <w:pPr>
        <w:rPr>
          <w:rFonts w:ascii="黑体" w:eastAsia="黑体" w:hAnsi="黑体"/>
        </w:rPr>
      </w:pPr>
      <w:r>
        <w:rPr>
          <w:rFonts w:ascii="黑体" w:eastAsia="黑体" w:hAnsi="黑体" w:hint="eastAsia"/>
        </w:rPr>
        <w:t>附件</w:t>
      </w:r>
      <w:r>
        <w:rPr>
          <w:rFonts w:ascii="黑体" w:eastAsia="黑体" w:hAnsi="黑体" w:hint="eastAsia"/>
        </w:rPr>
        <w:t>2</w:t>
      </w:r>
    </w:p>
    <w:p w14:paraId="7F7E52D6" w14:textId="77777777" w:rsidR="00360FD1" w:rsidRDefault="00B0742B">
      <w:pPr>
        <w:pStyle w:val="1"/>
      </w:pPr>
      <w:r>
        <w:rPr>
          <w:rFonts w:hint="eastAsia"/>
        </w:rPr>
        <w:t>2021</w:t>
      </w:r>
      <w:r>
        <w:rPr>
          <w:rFonts w:hint="eastAsia"/>
        </w:rPr>
        <w:t>年度检验检测机构监督检查信息统计表</w:t>
      </w:r>
    </w:p>
    <w:tbl>
      <w:tblPr>
        <w:tblStyle w:val="aa"/>
        <w:tblW w:w="15735" w:type="dxa"/>
        <w:jc w:val="center"/>
        <w:tblLayout w:type="fixed"/>
        <w:tblLook w:val="04A0" w:firstRow="1" w:lastRow="0" w:firstColumn="1" w:lastColumn="0" w:noHBand="0" w:noVBand="1"/>
      </w:tblPr>
      <w:tblGrid>
        <w:gridCol w:w="1276"/>
        <w:gridCol w:w="709"/>
        <w:gridCol w:w="992"/>
        <w:gridCol w:w="1268"/>
        <w:gridCol w:w="1000"/>
        <w:gridCol w:w="975"/>
        <w:gridCol w:w="6"/>
        <w:gridCol w:w="862"/>
        <w:gridCol w:w="992"/>
        <w:gridCol w:w="992"/>
        <w:gridCol w:w="851"/>
        <w:gridCol w:w="992"/>
        <w:gridCol w:w="992"/>
        <w:gridCol w:w="993"/>
        <w:gridCol w:w="992"/>
        <w:gridCol w:w="850"/>
        <w:gridCol w:w="993"/>
      </w:tblGrid>
      <w:tr w:rsidR="00360FD1" w14:paraId="67610F4C" w14:textId="77777777" w:rsidTr="00B0742B">
        <w:trPr>
          <w:trHeight w:val="624"/>
          <w:jc w:val="center"/>
        </w:trPr>
        <w:tc>
          <w:tcPr>
            <w:tcW w:w="1276" w:type="dxa"/>
            <w:vMerge w:val="restart"/>
            <w:vAlign w:val="center"/>
          </w:tcPr>
          <w:p w14:paraId="2C3CD221" w14:textId="77777777" w:rsidR="00360FD1" w:rsidRDefault="00B0742B">
            <w:pPr>
              <w:spacing w:line="3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领域</w:t>
            </w:r>
          </w:p>
        </w:tc>
        <w:tc>
          <w:tcPr>
            <w:tcW w:w="709" w:type="dxa"/>
            <w:vMerge w:val="restart"/>
            <w:vAlign w:val="center"/>
          </w:tcPr>
          <w:p w14:paraId="34561587" w14:textId="77777777" w:rsidR="00360FD1" w:rsidRDefault="00B0742B">
            <w:pPr>
              <w:spacing w:line="3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部门联合情况（部门名称）</w:t>
            </w:r>
          </w:p>
        </w:tc>
        <w:tc>
          <w:tcPr>
            <w:tcW w:w="6095" w:type="dxa"/>
            <w:gridSpan w:val="7"/>
            <w:vAlign w:val="center"/>
          </w:tcPr>
          <w:p w14:paraId="6584B834" w14:textId="77777777" w:rsidR="00360FD1" w:rsidRDefault="00B0742B">
            <w:pPr>
              <w:spacing w:line="3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全年检验检测机构监督检查情况</w:t>
            </w:r>
          </w:p>
          <w:p w14:paraId="2F9B8CC4" w14:textId="77777777" w:rsidR="00360FD1" w:rsidRDefault="00B0742B">
            <w:pPr>
              <w:spacing w:line="3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（包括批办、申投诉、信访、“双随机、</w:t>
            </w:r>
            <w:proofErr w:type="gramStart"/>
            <w:r>
              <w:rPr>
                <w:rFonts w:ascii="黑体" w:eastAsia="黑体" w:hAnsi="黑体" w:hint="eastAsia"/>
                <w:sz w:val="24"/>
                <w:szCs w:val="24"/>
              </w:rPr>
              <w:t>一</w:t>
            </w:r>
            <w:proofErr w:type="gramEnd"/>
            <w:r>
              <w:rPr>
                <w:rFonts w:ascii="黑体" w:eastAsia="黑体" w:hAnsi="黑体" w:hint="eastAsia"/>
                <w:sz w:val="24"/>
                <w:szCs w:val="24"/>
              </w:rPr>
              <w:t>公开”等）</w:t>
            </w:r>
          </w:p>
        </w:tc>
        <w:tc>
          <w:tcPr>
            <w:tcW w:w="7655" w:type="dxa"/>
            <w:gridSpan w:val="8"/>
            <w:vAlign w:val="center"/>
          </w:tcPr>
          <w:p w14:paraId="7D7407ED" w14:textId="77777777" w:rsidR="00360FD1" w:rsidRDefault="00B0742B">
            <w:pPr>
              <w:spacing w:line="3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“双随机、</w:t>
            </w:r>
            <w:proofErr w:type="gramStart"/>
            <w:r>
              <w:rPr>
                <w:rFonts w:ascii="黑体" w:eastAsia="黑体" w:hAnsi="黑体" w:hint="eastAsia"/>
                <w:sz w:val="24"/>
                <w:szCs w:val="24"/>
              </w:rPr>
              <w:t>一</w:t>
            </w:r>
            <w:proofErr w:type="gramEnd"/>
            <w:r>
              <w:rPr>
                <w:rFonts w:ascii="黑体" w:eastAsia="黑体" w:hAnsi="黑体" w:hint="eastAsia"/>
                <w:sz w:val="24"/>
                <w:szCs w:val="24"/>
              </w:rPr>
              <w:t>公开”监督抽查情况</w:t>
            </w:r>
          </w:p>
        </w:tc>
      </w:tr>
      <w:tr w:rsidR="00360FD1" w14:paraId="29046B13" w14:textId="77777777" w:rsidTr="00B0742B">
        <w:trPr>
          <w:trHeight w:val="486"/>
          <w:jc w:val="center"/>
        </w:trPr>
        <w:tc>
          <w:tcPr>
            <w:tcW w:w="1276" w:type="dxa"/>
            <w:vMerge/>
            <w:vAlign w:val="center"/>
          </w:tcPr>
          <w:p w14:paraId="1194CEB9" w14:textId="77777777" w:rsidR="00360FD1" w:rsidRDefault="00360FD1">
            <w:pPr>
              <w:spacing w:line="3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14CB4934" w14:textId="77777777" w:rsidR="00360FD1" w:rsidRDefault="00360FD1">
            <w:pPr>
              <w:spacing w:line="3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55C419FE" w14:textId="77777777" w:rsidR="00360FD1" w:rsidRDefault="00B0742B">
            <w:pPr>
              <w:spacing w:line="3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现场检查机构数（家）</w:t>
            </w:r>
          </w:p>
        </w:tc>
        <w:tc>
          <w:tcPr>
            <w:tcW w:w="4111" w:type="dxa"/>
            <w:gridSpan w:val="5"/>
            <w:vAlign w:val="center"/>
          </w:tcPr>
          <w:p w14:paraId="5F2617C3" w14:textId="77777777" w:rsidR="00360FD1" w:rsidRDefault="00B0742B">
            <w:pPr>
              <w:spacing w:line="3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处理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/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处罚情况</w:t>
            </w:r>
          </w:p>
        </w:tc>
        <w:tc>
          <w:tcPr>
            <w:tcW w:w="992" w:type="dxa"/>
            <w:vMerge w:val="restart"/>
            <w:vAlign w:val="center"/>
          </w:tcPr>
          <w:p w14:paraId="536A82A8" w14:textId="77777777" w:rsidR="00360FD1" w:rsidRDefault="00B0742B">
            <w:pPr>
              <w:spacing w:line="3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移送司法机关（起）</w:t>
            </w:r>
          </w:p>
        </w:tc>
        <w:tc>
          <w:tcPr>
            <w:tcW w:w="2835" w:type="dxa"/>
            <w:gridSpan w:val="3"/>
            <w:vAlign w:val="center"/>
          </w:tcPr>
          <w:p w14:paraId="382359AC" w14:textId="77777777" w:rsidR="00360FD1" w:rsidRDefault="00B0742B">
            <w:pPr>
              <w:spacing w:line="3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抽取情况</w:t>
            </w:r>
          </w:p>
        </w:tc>
        <w:tc>
          <w:tcPr>
            <w:tcW w:w="3827" w:type="dxa"/>
            <w:gridSpan w:val="4"/>
            <w:vAlign w:val="center"/>
          </w:tcPr>
          <w:p w14:paraId="3F33F1E1" w14:textId="77777777" w:rsidR="00360FD1" w:rsidRDefault="00B0742B">
            <w:pPr>
              <w:spacing w:line="3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处理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/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处罚情况</w:t>
            </w:r>
          </w:p>
        </w:tc>
        <w:tc>
          <w:tcPr>
            <w:tcW w:w="993" w:type="dxa"/>
            <w:vMerge w:val="restart"/>
            <w:vAlign w:val="center"/>
          </w:tcPr>
          <w:p w14:paraId="46D308C6" w14:textId="77777777" w:rsidR="00360FD1" w:rsidRDefault="00B0742B">
            <w:pPr>
              <w:spacing w:line="3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移送司法机关（起）</w:t>
            </w:r>
          </w:p>
        </w:tc>
      </w:tr>
      <w:tr w:rsidR="00360FD1" w14:paraId="75093522" w14:textId="77777777" w:rsidTr="00B0742B">
        <w:trPr>
          <w:trHeight w:val="1800"/>
          <w:jc w:val="center"/>
        </w:trPr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14:paraId="298C74E5" w14:textId="77777777" w:rsidR="00360FD1" w:rsidRDefault="00360FD1"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14:paraId="0C6D497D" w14:textId="77777777" w:rsidR="00360FD1" w:rsidRDefault="00360FD1"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14:paraId="57A90126" w14:textId="77777777" w:rsidR="00360FD1" w:rsidRDefault="00360FD1"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68" w:type="dxa"/>
            <w:tcBorders>
              <w:bottom w:val="single" w:sz="4" w:space="0" w:color="auto"/>
            </w:tcBorders>
            <w:vAlign w:val="center"/>
          </w:tcPr>
          <w:p w14:paraId="099DE640" w14:textId="77777777" w:rsidR="00360FD1" w:rsidRDefault="00B0742B"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查处违法违规案件（起）</w:t>
            </w:r>
          </w:p>
        </w:tc>
        <w:tc>
          <w:tcPr>
            <w:tcW w:w="1000" w:type="dxa"/>
            <w:tcBorders>
              <w:bottom w:val="single" w:sz="4" w:space="0" w:color="auto"/>
            </w:tcBorders>
            <w:vAlign w:val="center"/>
          </w:tcPr>
          <w:p w14:paraId="0996D7C1" w14:textId="77777777" w:rsidR="00360FD1" w:rsidRDefault="00B0742B"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其中：责令改正</w:t>
            </w:r>
            <w:r>
              <w:rPr>
                <w:rFonts w:ascii="仿宋_GB2312" w:hint="eastAsia"/>
                <w:sz w:val="24"/>
                <w:szCs w:val="24"/>
              </w:rPr>
              <w:t>/</w:t>
            </w:r>
            <w:r>
              <w:rPr>
                <w:rFonts w:ascii="仿宋_GB2312" w:hint="eastAsia"/>
                <w:sz w:val="24"/>
                <w:szCs w:val="24"/>
              </w:rPr>
              <w:t>整改（家）</w:t>
            </w:r>
          </w:p>
        </w:tc>
        <w:tc>
          <w:tcPr>
            <w:tcW w:w="975" w:type="dxa"/>
            <w:tcBorders>
              <w:bottom w:val="single" w:sz="4" w:space="0" w:color="auto"/>
            </w:tcBorders>
            <w:vAlign w:val="center"/>
          </w:tcPr>
          <w:p w14:paraId="7ADFCAEC" w14:textId="77777777" w:rsidR="00360FD1" w:rsidRDefault="00B0742B"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撤销</w:t>
            </w:r>
            <w:r>
              <w:rPr>
                <w:rFonts w:ascii="仿宋_GB2312" w:hint="eastAsia"/>
                <w:sz w:val="24"/>
                <w:szCs w:val="24"/>
              </w:rPr>
              <w:t>/</w:t>
            </w:r>
            <w:r>
              <w:rPr>
                <w:rFonts w:ascii="仿宋_GB2312" w:hint="eastAsia"/>
                <w:sz w:val="24"/>
                <w:szCs w:val="24"/>
              </w:rPr>
              <w:t>注销（家）</w:t>
            </w:r>
          </w:p>
        </w:tc>
        <w:tc>
          <w:tcPr>
            <w:tcW w:w="868" w:type="dxa"/>
            <w:gridSpan w:val="2"/>
            <w:tcBorders>
              <w:bottom w:val="single" w:sz="4" w:space="0" w:color="auto"/>
            </w:tcBorders>
            <w:vAlign w:val="center"/>
          </w:tcPr>
          <w:p w14:paraId="7678A855" w14:textId="77777777" w:rsidR="00360FD1" w:rsidRDefault="00B0742B"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罚没款（万元）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14:paraId="0DDEB49A" w14:textId="77777777" w:rsidR="00360FD1" w:rsidRDefault="00360FD1"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3C324D4" w14:textId="77777777" w:rsidR="00360FD1" w:rsidRDefault="00B0742B"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现场抽查机构数（家次）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068AB49" w14:textId="77777777" w:rsidR="00360FD1" w:rsidRDefault="00B0742B"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抽取比例（</w:t>
            </w:r>
            <w:r>
              <w:rPr>
                <w:rFonts w:ascii="仿宋_GB2312" w:hint="eastAsia"/>
                <w:sz w:val="24"/>
                <w:szCs w:val="24"/>
              </w:rPr>
              <w:t>%</w:t>
            </w:r>
            <w:r>
              <w:rPr>
                <w:rFonts w:ascii="仿宋_GB2312" w:hint="eastAsia"/>
                <w:sz w:val="24"/>
                <w:szCs w:val="24"/>
              </w:rPr>
              <w:t>）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A7FFA4B" w14:textId="77777777" w:rsidR="00360FD1" w:rsidRDefault="00B0742B"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占本年度监督检查机构比例（</w:t>
            </w:r>
            <w:r>
              <w:rPr>
                <w:rFonts w:ascii="仿宋_GB2312" w:hint="eastAsia"/>
                <w:sz w:val="24"/>
                <w:szCs w:val="24"/>
              </w:rPr>
              <w:t>%</w:t>
            </w:r>
            <w:r>
              <w:rPr>
                <w:rFonts w:ascii="仿宋_GB2312" w:hint="eastAsia"/>
                <w:sz w:val="24"/>
                <w:szCs w:val="24"/>
              </w:rPr>
              <w:t>）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AB1E2DF" w14:textId="77777777" w:rsidR="00360FD1" w:rsidRDefault="00B0742B"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查办违法违规案件数量（起）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65592D65" w14:textId="77777777" w:rsidR="00360FD1" w:rsidRDefault="00B0742B"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其中：责令改正</w:t>
            </w:r>
            <w:r>
              <w:rPr>
                <w:rFonts w:ascii="仿宋_GB2312" w:hint="eastAsia"/>
                <w:sz w:val="24"/>
                <w:szCs w:val="24"/>
              </w:rPr>
              <w:t>/</w:t>
            </w:r>
            <w:r>
              <w:rPr>
                <w:rFonts w:ascii="仿宋_GB2312" w:hint="eastAsia"/>
                <w:sz w:val="24"/>
                <w:szCs w:val="24"/>
              </w:rPr>
              <w:t>整改（家）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92F7839" w14:textId="77777777" w:rsidR="00360FD1" w:rsidRDefault="00B0742B"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撤销</w:t>
            </w:r>
            <w:r>
              <w:rPr>
                <w:rFonts w:ascii="仿宋_GB2312" w:hint="eastAsia"/>
                <w:sz w:val="24"/>
                <w:szCs w:val="24"/>
              </w:rPr>
              <w:t>/</w:t>
            </w:r>
            <w:r>
              <w:rPr>
                <w:rFonts w:ascii="仿宋_GB2312" w:hint="eastAsia"/>
                <w:sz w:val="24"/>
                <w:szCs w:val="24"/>
              </w:rPr>
              <w:t>注销（家）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1D23F834" w14:textId="77777777" w:rsidR="00360FD1" w:rsidRDefault="00B0742B"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罚没款（万元）</w:t>
            </w: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14:paraId="07F5A009" w14:textId="77777777" w:rsidR="00360FD1" w:rsidRDefault="00360FD1"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360FD1" w14:paraId="53794CA4" w14:textId="77777777" w:rsidTr="00B0742B">
        <w:trPr>
          <w:trHeight w:val="960"/>
          <w:jc w:val="center"/>
        </w:trPr>
        <w:tc>
          <w:tcPr>
            <w:tcW w:w="1276" w:type="dxa"/>
            <w:vAlign w:val="center"/>
          </w:tcPr>
          <w:p w14:paraId="7D485E92" w14:textId="77777777" w:rsidR="00360FD1" w:rsidRDefault="00B0742B"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生态环境监测</w:t>
            </w:r>
          </w:p>
        </w:tc>
        <w:tc>
          <w:tcPr>
            <w:tcW w:w="709" w:type="dxa"/>
            <w:vAlign w:val="center"/>
          </w:tcPr>
          <w:p w14:paraId="5C6105BE" w14:textId="77777777" w:rsidR="00360FD1" w:rsidRDefault="00360FD1"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12629DC" w14:textId="77777777" w:rsidR="00360FD1" w:rsidRDefault="00360FD1"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 w14:paraId="00209C9D" w14:textId="77777777" w:rsidR="00360FD1" w:rsidRDefault="00360FD1"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14:paraId="7E24F5A5" w14:textId="77777777" w:rsidR="00360FD1" w:rsidRDefault="00360FD1"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81" w:type="dxa"/>
            <w:gridSpan w:val="2"/>
            <w:vAlign w:val="center"/>
          </w:tcPr>
          <w:p w14:paraId="6AF0A723" w14:textId="77777777" w:rsidR="00360FD1" w:rsidRDefault="00360FD1"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62" w:type="dxa"/>
            <w:vAlign w:val="center"/>
          </w:tcPr>
          <w:p w14:paraId="2D48DD08" w14:textId="77777777" w:rsidR="00360FD1" w:rsidRDefault="00360FD1"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F54445C" w14:textId="77777777" w:rsidR="00360FD1" w:rsidRDefault="00360FD1"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ECF7010" w14:textId="77777777" w:rsidR="00360FD1" w:rsidRDefault="00360FD1"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370AEC35" w14:textId="77777777" w:rsidR="00360FD1" w:rsidRDefault="00360FD1"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914714A" w14:textId="77777777" w:rsidR="00360FD1" w:rsidRDefault="00360FD1"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04AFB06" w14:textId="77777777" w:rsidR="00360FD1" w:rsidRDefault="00360FD1"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378CF889" w14:textId="77777777" w:rsidR="00360FD1" w:rsidRDefault="00360FD1"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6277411" w14:textId="77777777" w:rsidR="00360FD1" w:rsidRDefault="00360FD1"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229C70EA" w14:textId="77777777" w:rsidR="00360FD1" w:rsidRDefault="00360FD1"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66A49872" w14:textId="77777777" w:rsidR="00360FD1" w:rsidRDefault="00360FD1"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360FD1" w14:paraId="3D889307" w14:textId="77777777" w:rsidTr="00B0742B">
        <w:trPr>
          <w:trHeight w:val="760"/>
          <w:jc w:val="center"/>
        </w:trPr>
        <w:tc>
          <w:tcPr>
            <w:tcW w:w="1276" w:type="dxa"/>
            <w:vAlign w:val="center"/>
          </w:tcPr>
          <w:p w14:paraId="6F7E19C0" w14:textId="77777777" w:rsidR="00360FD1" w:rsidRDefault="00B0742B"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机动车检验</w:t>
            </w:r>
          </w:p>
        </w:tc>
        <w:tc>
          <w:tcPr>
            <w:tcW w:w="709" w:type="dxa"/>
            <w:vAlign w:val="center"/>
          </w:tcPr>
          <w:p w14:paraId="53AEC359" w14:textId="77777777" w:rsidR="00360FD1" w:rsidRDefault="00360FD1"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2891D0C" w14:textId="77777777" w:rsidR="00360FD1" w:rsidRDefault="00360FD1"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 w14:paraId="112C4EE5" w14:textId="77777777" w:rsidR="00360FD1" w:rsidRDefault="00360FD1"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14:paraId="6BDB72A4" w14:textId="77777777" w:rsidR="00360FD1" w:rsidRDefault="00360FD1"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81" w:type="dxa"/>
            <w:gridSpan w:val="2"/>
            <w:vAlign w:val="center"/>
          </w:tcPr>
          <w:p w14:paraId="5CC9FA68" w14:textId="77777777" w:rsidR="00360FD1" w:rsidRDefault="00360FD1"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62" w:type="dxa"/>
            <w:vAlign w:val="center"/>
          </w:tcPr>
          <w:p w14:paraId="4B98594C" w14:textId="77777777" w:rsidR="00360FD1" w:rsidRDefault="00360FD1"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EA69991" w14:textId="77777777" w:rsidR="00360FD1" w:rsidRDefault="00360FD1"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85E2B2A" w14:textId="77777777" w:rsidR="00360FD1" w:rsidRDefault="00360FD1"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5FAABBC7" w14:textId="77777777" w:rsidR="00360FD1" w:rsidRDefault="00360FD1"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3F2B31C" w14:textId="77777777" w:rsidR="00360FD1" w:rsidRDefault="00360FD1"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0CE0FA5" w14:textId="77777777" w:rsidR="00360FD1" w:rsidRDefault="00360FD1"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7C3AD194" w14:textId="77777777" w:rsidR="00360FD1" w:rsidRDefault="00360FD1"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7871426" w14:textId="77777777" w:rsidR="00360FD1" w:rsidRDefault="00360FD1"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141CE514" w14:textId="77777777" w:rsidR="00360FD1" w:rsidRDefault="00360FD1"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338CD9B4" w14:textId="77777777" w:rsidR="00360FD1" w:rsidRDefault="00360FD1"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360FD1" w14:paraId="445B8D1D" w14:textId="77777777" w:rsidTr="00B0742B">
        <w:trPr>
          <w:trHeight w:val="760"/>
          <w:jc w:val="center"/>
        </w:trPr>
        <w:tc>
          <w:tcPr>
            <w:tcW w:w="1276" w:type="dxa"/>
            <w:vAlign w:val="center"/>
          </w:tcPr>
          <w:p w14:paraId="3B7D35B5" w14:textId="77777777" w:rsidR="00360FD1" w:rsidRDefault="00B0742B"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常压液体危险货物罐体</w:t>
            </w:r>
          </w:p>
        </w:tc>
        <w:tc>
          <w:tcPr>
            <w:tcW w:w="709" w:type="dxa"/>
            <w:vAlign w:val="center"/>
          </w:tcPr>
          <w:p w14:paraId="4D822324" w14:textId="77777777" w:rsidR="00360FD1" w:rsidRDefault="00360FD1"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48AF35F" w14:textId="77777777" w:rsidR="00360FD1" w:rsidRDefault="00360FD1"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 w14:paraId="31A74E71" w14:textId="77777777" w:rsidR="00360FD1" w:rsidRDefault="00360FD1"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14:paraId="7A79111A" w14:textId="77777777" w:rsidR="00360FD1" w:rsidRDefault="00360FD1"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81" w:type="dxa"/>
            <w:gridSpan w:val="2"/>
            <w:vAlign w:val="center"/>
          </w:tcPr>
          <w:p w14:paraId="1191FA4D" w14:textId="77777777" w:rsidR="00360FD1" w:rsidRDefault="00360FD1"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62" w:type="dxa"/>
            <w:vAlign w:val="center"/>
          </w:tcPr>
          <w:p w14:paraId="283C0629" w14:textId="77777777" w:rsidR="00360FD1" w:rsidRDefault="00360FD1"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1C5107D" w14:textId="77777777" w:rsidR="00360FD1" w:rsidRDefault="00360FD1"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0164ABA" w14:textId="77777777" w:rsidR="00360FD1" w:rsidRDefault="00360FD1"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123D87B5" w14:textId="77777777" w:rsidR="00360FD1" w:rsidRDefault="00360FD1"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D8BDED4" w14:textId="77777777" w:rsidR="00360FD1" w:rsidRDefault="00360FD1"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9F04E12" w14:textId="77777777" w:rsidR="00360FD1" w:rsidRDefault="00360FD1"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72EFE752" w14:textId="77777777" w:rsidR="00360FD1" w:rsidRDefault="00360FD1"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88A2C5F" w14:textId="77777777" w:rsidR="00360FD1" w:rsidRDefault="00360FD1"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67D534D1" w14:textId="77777777" w:rsidR="00360FD1" w:rsidRDefault="00360FD1"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79581CF3" w14:textId="77777777" w:rsidR="00360FD1" w:rsidRDefault="00360FD1"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360FD1" w14:paraId="03BD2209" w14:textId="77777777" w:rsidTr="00B0742B">
        <w:trPr>
          <w:trHeight w:val="760"/>
          <w:jc w:val="center"/>
        </w:trPr>
        <w:tc>
          <w:tcPr>
            <w:tcW w:w="1276" w:type="dxa"/>
            <w:vAlign w:val="center"/>
          </w:tcPr>
          <w:p w14:paraId="07416EAD" w14:textId="77777777" w:rsidR="00360FD1" w:rsidRDefault="00B0742B"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lastRenderedPageBreak/>
              <w:t>医疗器械防护用品</w:t>
            </w:r>
          </w:p>
        </w:tc>
        <w:tc>
          <w:tcPr>
            <w:tcW w:w="709" w:type="dxa"/>
            <w:vAlign w:val="center"/>
          </w:tcPr>
          <w:p w14:paraId="743F8DDB" w14:textId="77777777" w:rsidR="00360FD1" w:rsidRDefault="00360FD1"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531EE70" w14:textId="77777777" w:rsidR="00360FD1" w:rsidRDefault="00360FD1"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 w14:paraId="27951D79" w14:textId="77777777" w:rsidR="00360FD1" w:rsidRDefault="00360FD1"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14:paraId="1E987C2F" w14:textId="77777777" w:rsidR="00360FD1" w:rsidRDefault="00360FD1"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81" w:type="dxa"/>
            <w:gridSpan w:val="2"/>
            <w:vAlign w:val="center"/>
          </w:tcPr>
          <w:p w14:paraId="5AE0C6A7" w14:textId="77777777" w:rsidR="00360FD1" w:rsidRDefault="00360FD1"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62" w:type="dxa"/>
            <w:vAlign w:val="center"/>
          </w:tcPr>
          <w:p w14:paraId="7C31DB9E" w14:textId="77777777" w:rsidR="00360FD1" w:rsidRDefault="00360FD1"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FC32C45" w14:textId="77777777" w:rsidR="00360FD1" w:rsidRDefault="00360FD1"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D860DE3" w14:textId="77777777" w:rsidR="00360FD1" w:rsidRDefault="00360FD1"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3ACF877F" w14:textId="77777777" w:rsidR="00360FD1" w:rsidRDefault="00360FD1"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68DD84C" w14:textId="77777777" w:rsidR="00360FD1" w:rsidRDefault="00360FD1"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AAFA830" w14:textId="77777777" w:rsidR="00360FD1" w:rsidRDefault="00360FD1"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4FD40557" w14:textId="77777777" w:rsidR="00360FD1" w:rsidRDefault="00360FD1"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3DDB486" w14:textId="77777777" w:rsidR="00360FD1" w:rsidRDefault="00360FD1"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3B632AF5" w14:textId="77777777" w:rsidR="00360FD1" w:rsidRDefault="00360FD1"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6673CE45" w14:textId="77777777" w:rsidR="00360FD1" w:rsidRDefault="00360FD1"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360FD1" w14:paraId="59EB0647" w14:textId="77777777" w:rsidTr="00B0742B">
        <w:trPr>
          <w:trHeight w:val="842"/>
          <w:jc w:val="center"/>
        </w:trPr>
        <w:tc>
          <w:tcPr>
            <w:tcW w:w="1276" w:type="dxa"/>
            <w:vAlign w:val="center"/>
          </w:tcPr>
          <w:p w14:paraId="09CF5524" w14:textId="77777777" w:rsidR="00360FD1" w:rsidRDefault="00B0742B"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食品检验</w:t>
            </w:r>
          </w:p>
        </w:tc>
        <w:tc>
          <w:tcPr>
            <w:tcW w:w="709" w:type="dxa"/>
            <w:vAlign w:val="center"/>
          </w:tcPr>
          <w:p w14:paraId="7201FD73" w14:textId="77777777" w:rsidR="00360FD1" w:rsidRDefault="00360FD1"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1650788" w14:textId="77777777" w:rsidR="00360FD1" w:rsidRDefault="00360FD1"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 w14:paraId="2BDED5D5" w14:textId="77777777" w:rsidR="00360FD1" w:rsidRDefault="00360FD1"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14:paraId="1EBE15A9" w14:textId="77777777" w:rsidR="00360FD1" w:rsidRDefault="00360FD1"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81" w:type="dxa"/>
            <w:gridSpan w:val="2"/>
            <w:vAlign w:val="center"/>
          </w:tcPr>
          <w:p w14:paraId="7D51C098" w14:textId="77777777" w:rsidR="00360FD1" w:rsidRDefault="00360FD1"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62" w:type="dxa"/>
            <w:vAlign w:val="center"/>
          </w:tcPr>
          <w:p w14:paraId="44567D02" w14:textId="77777777" w:rsidR="00360FD1" w:rsidRDefault="00360FD1"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5067DE2" w14:textId="77777777" w:rsidR="00360FD1" w:rsidRDefault="00360FD1"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5181DDF" w14:textId="77777777" w:rsidR="00360FD1" w:rsidRDefault="00360FD1"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293EB487" w14:textId="77777777" w:rsidR="00360FD1" w:rsidRDefault="00360FD1"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5A06194" w14:textId="77777777" w:rsidR="00360FD1" w:rsidRDefault="00360FD1"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4CC4FFE" w14:textId="77777777" w:rsidR="00360FD1" w:rsidRDefault="00360FD1"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3D25AC53" w14:textId="77777777" w:rsidR="00360FD1" w:rsidRDefault="00360FD1"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950B8F4" w14:textId="77777777" w:rsidR="00360FD1" w:rsidRDefault="00360FD1"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58D44972" w14:textId="77777777" w:rsidR="00360FD1" w:rsidRDefault="00360FD1"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63128E54" w14:textId="77777777" w:rsidR="00360FD1" w:rsidRDefault="00360FD1"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360FD1" w14:paraId="26B6098E" w14:textId="77777777" w:rsidTr="00B0742B">
        <w:trPr>
          <w:trHeight w:val="960"/>
          <w:jc w:val="center"/>
        </w:trPr>
        <w:tc>
          <w:tcPr>
            <w:tcW w:w="1276" w:type="dxa"/>
            <w:vAlign w:val="center"/>
          </w:tcPr>
          <w:p w14:paraId="285CC2DD" w14:textId="77777777" w:rsidR="00360FD1" w:rsidRDefault="00B0742B"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其他</w:t>
            </w:r>
            <w:r>
              <w:rPr>
                <w:rFonts w:ascii="仿宋_GB2312" w:hint="eastAsia"/>
                <w:sz w:val="24"/>
                <w:szCs w:val="24"/>
              </w:rPr>
              <w:t>1</w:t>
            </w:r>
            <w:r>
              <w:rPr>
                <w:rFonts w:ascii="仿宋_GB2312" w:hint="eastAsia"/>
                <w:sz w:val="24"/>
                <w:szCs w:val="24"/>
              </w:rPr>
              <w:t>（属于自行确定的重点领域）</w:t>
            </w:r>
          </w:p>
        </w:tc>
        <w:tc>
          <w:tcPr>
            <w:tcW w:w="709" w:type="dxa"/>
            <w:vAlign w:val="center"/>
          </w:tcPr>
          <w:p w14:paraId="09AC4F70" w14:textId="77777777" w:rsidR="00360FD1" w:rsidRDefault="00360FD1"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270232D" w14:textId="77777777" w:rsidR="00360FD1" w:rsidRDefault="00360FD1"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 w14:paraId="130244A0" w14:textId="77777777" w:rsidR="00360FD1" w:rsidRDefault="00360FD1"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14:paraId="590F6858" w14:textId="77777777" w:rsidR="00360FD1" w:rsidRDefault="00360FD1"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81" w:type="dxa"/>
            <w:gridSpan w:val="2"/>
            <w:vAlign w:val="center"/>
          </w:tcPr>
          <w:p w14:paraId="3F22D6FA" w14:textId="77777777" w:rsidR="00360FD1" w:rsidRDefault="00360FD1"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62" w:type="dxa"/>
            <w:vAlign w:val="center"/>
          </w:tcPr>
          <w:p w14:paraId="369E1AF3" w14:textId="77777777" w:rsidR="00360FD1" w:rsidRDefault="00360FD1"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A7CA5DB" w14:textId="77777777" w:rsidR="00360FD1" w:rsidRDefault="00360FD1"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AF3AAA2" w14:textId="77777777" w:rsidR="00360FD1" w:rsidRDefault="00360FD1"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00E5EE29" w14:textId="77777777" w:rsidR="00360FD1" w:rsidRDefault="00360FD1"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FEE3E30" w14:textId="77777777" w:rsidR="00360FD1" w:rsidRDefault="00360FD1"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1D4801F" w14:textId="77777777" w:rsidR="00360FD1" w:rsidRDefault="00360FD1"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1043EB96" w14:textId="77777777" w:rsidR="00360FD1" w:rsidRDefault="00360FD1"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8B18BD9" w14:textId="77777777" w:rsidR="00360FD1" w:rsidRDefault="00360FD1"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6E4EB9B4" w14:textId="77777777" w:rsidR="00360FD1" w:rsidRDefault="00360FD1"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5D371F3B" w14:textId="77777777" w:rsidR="00360FD1" w:rsidRDefault="00360FD1"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360FD1" w14:paraId="793B5DDA" w14:textId="77777777" w:rsidTr="00B0742B">
        <w:trPr>
          <w:trHeight w:val="960"/>
          <w:jc w:val="center"/>
        </w:trPr>
        <w:tc>
          <w:tcPr>
            <w:tcW w:w="1276" w:type="dxa"/>
            <w:vAlign w:val="center"/>
          </w:tcPr>
          <w:p w14:paraId="30994E60" w14:textId="77777777" w:rsidR="00360FD1" w:rsidRDefault="00B0742B"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其他</w:t>
            </w:r>
            <w:r>
              <w:rPr>
                <w:rFonts w:ascii="仿宋_GB2312" w:hint="eastAsia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14:paraId="04607EC9" w14:textId="77777777" w:rsidR="00360FD1" w:rsidRDefault="00360FD1"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4ECAA8F" w14:textId="77777777" w:rsidR="00360FD1" w:rsidRDefault="00360FD1"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 w14:paraId="0657D2A5" w14:textId="77777777" w:rsidR="00360FD1" w:rsidRDefault="00360FD1"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14:paraId="7238BB3C" w14:textId="77777777" w:rsidR="00360FD1" w:rsidRDefault="00360FD1"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81" w:type="dxa"/>
            <w:gridSpan w:val="2"/>
            <w:vAlign w:val="center"/>
          </w:tcPr>
          <w:p w14:paraId="0573EEF4" w14:textId="77777777" w:rsidR="00360FD1" w:rsidRDefault="00360FD1"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62" w:type="dxa"/>
            <w:vAlign w:val="center"/>
          </w:tcPr>
          <w:p w14:paraId="4BA2A762" w14:textId="77777777" w:rsidR="00360FD1" w:rsidRDefault="00360FD1"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9FC42E7" w14:textId="77777777" w:rsidR="00360FD1" w:rsidRDefault="00360FD1"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D9F6BC4" w14:textId="77777777" w:rsidR="00360FD1" w:rsidRDefault="00360FD1"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07F5FB80" w14:textId="77777777" w:rsidR="00360FD1" w:rsidRDefault="00360FD1"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2BE00F2" w14:textId="77777777" w:rsidR="00360FD1" w:rsidRDefault="00360FD1"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E36F42B" w14:textId="77777777" w:rsidR="00360FD1" w:rsidRDefault="00360FD1"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2D41EE91" w14:textId="77777777" w:rsidR="00360FD1" w:rsidRDefault="00360FD1"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569EC18" w14:textId="77777777" w:rsidR="00360FD1" w:rsidRDefault="00360FD1"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5B933021" w14:textId="77777777" w:rsidR="00360FD1" w:rsidRDefault="00360FD1"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38AA52E8" w14:textId="77777777" w:rsidR="00360FD1" w:rsidRDefault="00360FD1"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360FD1" w14:paraId="780CCE9D" w14:textId="77777777" w:rsidTr="00B0742B">
        <w:trPr>
          <w:trHeight w:val="960"/>
          <w:jc w:val="center"/>
        </w:trPr>
        <w:tc>
          <w:tcPr>
            <w:tcW w:w="1276" w:type="dxa"/>
            <w:vAlign w:val="center"/>
          </w:tcPr>
          <w:p w14:paraId="758C70A6" w14:textId="77777777" w:rsidR="00360FD1" w:rsidRDefault="00B0742B"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…</w:t>
            </w:r>
          </w:p>
        </w:tc>
        <w:tc>
          <w:tcPr>
            <w:tcW w:w="709" w:type="dxa"/>
            <w:vAlign w:val="center"/>
          </w:tcPr>
          <w:p w14:paraId="27CA8545" w14:textId="77777777" w:rsidR="00360FD1" w:rsidRDefault="00360FD1"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F677060" w14:textId="77777777" w:rsidR="00360FD1" w:rsidRDefault="00360FD1"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 w14:paraId="5E4ED137" w14:textId="77777777" w:rsidR="00360FD1" w:rsidRDefault="00360FD1"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14:paraId="10BD099E" w14:textId="77777777" w:rsidR="00360FD1" w:rsidRDefault="00360FD1"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81" w:type="dxa"/>
            <w:gridSpan w:val="2"/>
            <w:vAlign w:val="center"/>
          </w:tcPr>
          <w:p w14:paraId="3F26B5AF" w14:textId="77777777" w:rsidR="00360FD1" w:rsidRDefault="00360FD1"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62" w:type="dxa"/>
            <w:vAlign w:val="center"/>
          </w:tcPr>
          <w:p w14:paraId="4B14D8C2" w14:textId="77777777" w:rsidR="00360FD1" w:rsidRDefault="00360FD1"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9CC70AD" w14:textId="77777777" w:rsidR="00360FD1" w:rsidRDefault="00360FD1"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30B93C3" w14:textId="77777777" w:rsidR="00360FD1" w:rsidRDefault="00360FD1"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5E305D81" w14:textId="77777777" w:rsidR="00360FD1" w:rsidRDefault="00360FD1"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0800A83" w14:textId="77777777" w:rsidR="00360FD1" w:rsidRDefault="00360FD1"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B20059A" w14:textId="77777777" w:rsidR="00360FD1" w:rsidRDefault="00360FD1"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2683BFC3" w14:textId="77777777" w:rsidR="00360FD1" w:rsidRDefault="00360FD1"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760607A" w14:textId="77777777" w:rsidR="00360FD1" w:rsidRDefault="00360FD1"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3761EA7C" w14:textId="77777777" w:rsidR="00360FD1" w:rsidRDefault="00360FD1"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426D596F" w14:textId="77777777" w:rsidR="00360FD1" w:rsidRDefault="00360FD1"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360FD1" w14:paraId="76480CD8" w14:textId="77777777" w:rsidTr="00B0742B">
        <w:trPr>
          <w:trHeight w:val="960"/>
          <w:jc w:val="center"/>
        </w:trPr>
        <w:tc>
          <w:tcPr>
            <w:tcW w:w="1276" w:type="dxa"/>
            <w:vAlign w:val="center"/>
          </w:tcPr>
          <w:p w14:paraId="1E5F4E54" w14:textId="77777777" w:rsidR="00360FD1" w:rsidRDefault="00B0742B"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总</w:t>
            </w:r>
            <w:r>
              <w:rPr>
                <w:rFonts w:ascii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hint="eastAsia"/>
                <w:sz w:val="24"/>
                <w:szCs w:val="24"/>
              </w:rPr>
              <w:t>数</w:t>
            </w:r>
          </w:p>
        </w:tc>
        <w:tc>
          <w:tcPr>
            <w:tcW w:w="709" w:type="dxa"/>
            <w:vAlign w:val="center"/>
          </w:tcPr>
          <w:p w14:paraId="494CB891" w14:textId="77777777" w:rsidR="00360FD1" w:rsidRDefault="00360FD1"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F517A87" w14:textId="77777777" w:rsidR="00360FD1" w:rsidRDefault="00360FD1"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 w14:paraId="13D65D72" w14:textId="77777777" w:rsidR="00360FD1" w:rsidRDefault="00360FD1"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14:paraId="21CB8E12" w14:textId="77777777" w:rsidR="00360FD1" w:rsidRDefault="00360FD1"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81" w:type="dxa"/>
            <w:gridSpan w:val="2"/>
            <w:vAlign w:val="center"/>
          </w:tcPr>
          <w:p w14:paraId="19161019" w14:textId="77777777" w:rsidR="00360FD1" w:rsidRDefault="00360FD1"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62" w:type="dxa"/>
            <w:vAlign w:val="center"/>
          </w:tcPr>
          <w:p w14:paraId="7E745476" w14:textId="77777777" w:rsidR="00360FD1" w:rsidRDefault="00360FD1"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FD93AB6" w14:textId="77777777" w:rsidR="00360FD1" w:rsidRDefault="00360FD1"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BAE3E18" w14:textId="77777777" w:rsidR="00360FD1" w:rsidRDefault="00360FD1"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469100BA" w14:textId="77777777" w:rsidR="00360FD1" w:rsidRDefault="00360FD1"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3D5A986" w14:textId="77777777" w:rsidR="00360FD1" w:rsidRDefault="00360FD1"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6D55E3B" w14:textId="77777777" w:rsidR="00360FD1" w:rsidRDefault="00360FD1"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728CF47E" w14:textId="77777777" w:rsidR="00360FD1" w:rsidRDefault="00360FD1"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48C77BE" w14:textId="77777777" w:rsidR="00360FD1" w:rsidRDefault="00360FD1"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3BDA7224" w14:textId="77777777" w:rsidR="00360FD1" w:rsidRDefault="00360FD1"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465998CF" w14:textId="77777777" w:rsidR="00360FD1" w:rsidRDefault="00360FD1"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</w:tbl>
    <w:p w14:paraId="4521BDE5" w14:textId="77777777" w:rsidR="00360FD1" w:rsidRDefault="00360FD1">
      <w:pPr>
        <w:tabs>
          <w:tab w:val="left" w:pos="5120"/>
        </w:tabs>
      </w:pPr>
    </w:p>
    <w:sectPr w:rsidR="00360FD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984" w:right="1474" w:bottom="1361" w:left="1474" w:header="851" w:footer="1361" w:gutter="0"/>
      <w:pgNumType w:start="16"/>
      <w:cols w:space="0"/>
      <w:docGrid w:type="linesAndChars" w:linePitch="574" w:charSpace="-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301F4" w14:textId="77777777" w:rsidR="00000000" w:rsidRDefault="00B0742B">
      <w:pPr>
        <w:spacing w:line="240" w:lineRule="auto"/>
      </w:pPr>
      <w:r>
        <w:separator/>
      </w:r>
    </w:p>
  </w:endnote>
  <w:endnote w:type="continuationSeparator" w:id="0">
    <w:p w14:paraId="621B1D84" w14:textId="77777777" w:rsidR="00000000" w:rsidRDefault="00B074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F9A0D" w14:textId="77777777" w:rsidR="00360FD1" w:rsidRDefault="00B0742B">
    <w:pPr>
      <w:pStyle w:val="a4"/>
      <w:spacing w:line="240" w:lineRule="auto"/>
      <w:ind w:leftChars="150" w:left="480" w:rightChars="150" w:right="480"/>
    </w:pPr>
    <w:r>
      <w:rPr>
        <w:rFonts w:ascii="宋体" w:eastAsia="宋体" w:hAnsi="宋体" w:cs="宋体" w:hint="eastAsia"/>
        <w:sz w:val="28"/>
        <w:szCs w:val="28"/>
      </w:rPr>
      <w:t>—</w:t>
    </w:r>
    <w:sdt>
      <w:sdtPr>
        <w:rPr>
          <w:rFonts w:ascii="宋体" w:eastAsia="宋体" w:hAnsi="宋体" w:cs="宋体" w:hint="eastAsia"/>
          <w:sz w:val="28"/>
          <w:szCs w:val="28"/>
        </w:rPr>
        <w:id w:val="-499039423"/>
      </w:sdtPr>
      <w:sdtEndPr/>
      <w:sdtContent>
        <w:r>
          <w:rPr>
            <w:rFonts w:ascii="宋体" w:eastAsia="宋体" w:hAnsi="宋体" w:cs="宋体" w:hint="eastAsia"/>
            <w:sz w:val="28"/>
            <w:szCs w:val="28"/>
          </w:rPr>
          <w:t xml:space="preserve"> </w:t>
        </w:r>
        <w:r>
          <w:rPr>
            <w:rFonts w:ascii="宋体" w:eastAsia="宋体" w:hAnsi="宋体" w:cs="宋体" w:hint="eastAsia"/>
            <w:sz w:val="28"/>
            <w:szCs w:val="28"/>
          </w:rPr>
          <w:fldChar w:fldCharType="begin"/>
        </w:r>
        <w:r>
          <w:rPr>
            <w:rFonts w:ascii="宋体" w:eastAsia="宋体" w:hAnsi="宋体" w:cs="宋体" w:hint="eastAsia"/>
            <w:sz w:val="28"/>
            <w:szCs w:val="28"/>
          </w:rPr>
          <w:instrText>PAGE   \* MERGEFORMAT</w:instrText>
        </w:r>
        <w:r>
          <w:rPr>
            <w:rFonts w:ascii="宋体" w:eastAsia="宋体" w:hAnsi="宋体" w:cs="宋体" w:hint="eastAsia"/>
            <w:sz w:val="28"/>
            <w:szCs w:val="28"/>
          </w:rPr>
          <w:fldChar w:fldCharType="separate"/>
        </w:r>
        <w:r>
          <w:rPr>
            <w:rFonts w:ascii="宋体" w:eastAsia="宋体" w:hAnsi="宋体" w:cs="宋体"/>
            <w:sz w:val="28"/>
            <w:szCs w:val="28"/>
          </w:rPr>
          <w:t>8</w:t>
        </w:r>
        <w:r>
          <w:rPr>
            <w:rFonts w:ascii="宋体" w:eastAsia="宋体" w:hAnsi="宋体" w:cs="宋体" w:hint="eastAsia"/>
            <w:sz w:val="28"/>
            <w:szCs w:val="28"/>
          </w:rPr>
          <w:fldChar w:fldCharType="end"/>
        </w:r>
        <w:r>
          <w:rPr>
            <w:rFonts w:ascii="宋体" w:eastAsia="宋体" w:hAnsi="宋体" w:cs="宋体" w:hint="eastAsia"/>
            <w:sz w:val="28"/>
            <w:szCs w:val="28"/>
          </w:rPr>
          <w:t xml:space="preserve"> </w:t>
        </w:r>
      </w:sdtContent>
    </w:sdt>
    <w:r>
      <w:rPr>
        <w:rFonts w:ascii="宋体" w:eastAsia="宋体" w:hAnsi="宋体" w:cs="宋体" w:hint="eastAsia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FE957" w14:textId="77777777" w:rsidR="00360FD1" w:rsidRDefault="00B0742B">
    <w:pPr>
      <w:pStyle w:val="a4"/>
      <w:spacing w:line="240" w:lineRule="auto"/>
      <w:ind w:leftChars="150" w:left="480" w:rightChars="150" w:right="480"/>
      <w:jc w:val="right"/>
    </w:pPr>
    <w:r>
      <w:rPr>
        <w:rFonts w:ascii="宋体" w:eastAsia="宋体" w:hAnsi="宋体" w:cs="宋体" w:hint="eastAsia"/>
        <w:sz w:val="28"/>
        <w:szCs w:val="28"/>
      </w:rPr>
      <w:t>—</w:t>
    </w:r>
    <w:sdt>
      <w:sdtPr>
        <w:rPr>
          <w:rFonts w:ascii="宋体" w:eastAsia="宋体" w:hAnsi="宋体" w:cs="宋体" w:hint="eastAsia"/>
          <w:sz w:val="28"/>
          <w:szCs w:val="28"/>
        </w:rPr>
        <w:id w:val="1193648200"/>
      </w:sdtPr>
      <w:sdtEndPr/>
      <w:sdtContent>
        <w:r>
          <w:rPr>
            <w:rFonts w:ascii="宋体" w:eastAsia="宋体" w:hAnsi="宋体" w:cs="宋体" w:hint="eastAsia"/>
            <w:sz w:val="28"/>
            <w:szCs w:val="28"/>
          </w:rPr>
          <w:t xml:space="preserve"> </w:t>
        </w:r>
        <w:r>
          <w:rPr>
            <w:rFonts w:ascii="宋体" w:eastAsia="宋体" w:hAnsi="宋体" w:cs="宋体" w:hint="eastAsia"/>
            <w:sz w:val="28"/>
            <w:szCs w:val="28"/>
          </w:rPr>
          <w:fldChar w:fldCharType="begin"/>
        </w:r>
        <w:r>
          <w:rPr>
            <w:rFonts w:ascii="宋体" w:eastAsia="宋体" w:hAnsi="宋体" w:cs="宋体" w:hint="eastAsia"/>
            <w:sz w:val="28"/>
            <w:szCs w:val="28"/>
          </w:rPr>
          <w:instrText>PAGE   \* MERGEFORMAT</w:instrText>
        </w:r>
        <w:r>
          <w:rPr>
            <w:rFonts w:ascii="宋体" w:eastAsia="宋体" w:hAnsi="宋体" w:cs="宋体" w:hint="eastAsia"/>
            <w:sz w:val="28"/>
            <w:szCs w:val="28"/>
          </w:rPr>
          <w:fldChar w:fldCharType="separate"/>
        </w:r>
        <w:r>
          <w:rPr>
            <w:rFonts w:ascii="宋体" w:eastAsia="宋体" w:hAnsi="宋体" w:cs="宋体"/>
            <w:sz w:val="28"/>
            <w:szCs w:val="28"/>
          </w:rPr>
          <w:t>8</w:t>
        </w:r>
        <w:r>
          <w:rPr>
            <w:rFonts w:ascii="宋体" w:eastAsia="宋体" w:hAnsi="宋体" w:cs="宋体" w:hint="eastAsia"/>
            <w:sz w:val="28"/>
            <w:szCs w:val="28"/>
          </w:rPr>
          <w:fldChar w:fldCharType="end"/>
        </w:r>
        <w:r>
          <w:rPr>
            <w:rFonts w:ascii="宋体" w:eastAsia="宋体" w:hAnsi="宋体" w:cs="宋体" w:hint="eastAsia"/>
            <w:sz w:val="28"/>
            <w:szCs w:val="28"/>
          </w:rPr>
          <w:t xml:space="preserve"> </w:t>
        </w:r>
      </w:sdtContent>
    </w:sdt>
    <w:r>
      <w:rPr>
        <w:rFonts w:ascii="宋体" w:eastAsia="宋体" w:hAnsi="宋体" w:cs="宋体" w:hint="eastAsia"/>
        <w:sz w:val="28"/>
        <w:szCs w:val="28"/>
      </w:rPr>
      <w:t>—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18035" w14:textId="77777777" w:rsidR="00360FD1" w:rsidRDefault="00B0742B">
    <w:pPr>
      <w:pStyle w:val="a4"/>
      <w:ind w:firstLine="360"/>
    </w:pPr>
    <w:bookmarkStart w:id="0" w:name="_Hlk72152791"/>
    <w:r>
      <w:rPr>
        <w:rFonts w:ascii="宋体" w:eastAsia="宋体" w:hAnsi="宋体" w:cs="宋体" w:hint="eastAsia"/>
        <w:sz w:val="28"/>
        <w:szCs w:val="28"/>
      </w:rPr>
      <w:t>—</w:t>
    </w:r>
    <w:sdt>
      <w:sdtPr>
        <w:rPr>
          <w:rFonts w:ascii="宋体" w:eastAsia="宋体" w:hAnsi="宋体" w:cs="宋体" w:hint="eastAsia"/>
          <w:sz w:val="28"/>
          <w:szCs w:val="28"/>
        </w:rPr>
        <w:id w:val="1557897160"/>
      </w:sdtPr>
      <w:sdtEndPr/>
      <w:sdtContent>
        <w:bookmarkEnd w:id="0"/>
        <w:r>
          <w:rPr>
            <w:rFonts w:ascii="宋体" w:eastAsia="宋体" w:hAnsi="宋体" w:cs="宋体" w:hint="eastAsia"/>
            <w:sz w:val="28"/>
            <w:szCs w:val="28"/>
          </w:rPr>
          <w:t xml:space="preserve"> </w:t>
        </w:r>
        <w:r>
          <w:rPr>
            <w:rFonts w:ascii="宋体" w:eastAsia="宋体" w:hAnsi="宋体" w:cs="宋体" w:hint="eastAsia"/>
            <w:sz w:val="28"/>
            <w:szCs w:val="28"/>
          </w:rPr>
          <w:fldChar w:fldCharType="begin"/>
        </w:r>
        <w:r>
          <w:rPr>
            <w:rFonts w:ascii="宋体" w:eastAsia="宋体" w:hAnsi="宋体" w:cs="宋体" w:hint="eastAsia"/>
            <w:sz w:val="28"/>
            <w:szCs w:val="28"/>
          </w:rPr>
          <w:instrText>PAGE   \* MERGEFORMAT</w:instrText>
        </w:r>
        <w:r>
          <w:rPr>
            <w:rFonts w:ascii="宋体" w:eastAsia="宋体" w:hAnsi="宋体" w:cs="宋体" w:hint="eastAsia"/>
            <w:sz w:val="28"/>
            <w:szCs w:val="28"/>
          </w:rPr>
          <w:fldChar w:fldCharType="separate"/>
        </w:r>
        <w:r>
          <w:rPr>
            <w:rFonts w:ascii="宋体" w:eastAsia="宋体" w:hAnsi="宋体" w:cs="宋体"/>
            <w:sz w:val="28"/>
            <w:szCs w:val="28"/>
          </w:rPr>
          <w:t>8</w:t>
        </w:r>
        <w:r>
          <w:rPr>
            <w:rFonts w:ascii="宋体" w:eastAsia="宋体" w:hAnsi="宋体" w:cs="宋体" w:hint="eastAsia"/>
            <w:sz w:val="28"/>
            <w:szCs w:val="28"/>
          </w:rPr>
          <w:fldChar w:fldCharType="end"/>
        </w:r>
        <w:r>
          <w:rPr>
            <w:rFonts w:ascii="宋体" w:eastAsia="宋体" w:hAnsi="宋体" w:cs="宋体" w:hint="eastAsia"/>
            <w:sz w:val="28"/>
            <w:szCs w:val="28"/>
          </w:rPr>
          <w:t xml:space="preserve"> </w:t>
        </w:r>
      </w:sdtContent>
    </w:sdt>
    <w:r>
      <w:rPr>
        <w:rFonts w:ascii="宋体" w:eastAsia="宋体" w:hAnsi="宋体" w:cs="宋体" w:hint="eastAsia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EC4BF" w14:textId="77777777" w:rsidR="00000000" w:rsidRDefault="00B0742B">
      <w:pPr>
        <w:spacing w:line="240" w:lineRule="auto"/>
      </w:pPr>
      <w:r>
        <w:separator/>
      </w:r>
    </w:p>
  </w:footnote>
  <w:footnote w:type="continuationSeparator" w:id="0">
    <w:p w14:paraId="5FCE8D75" w14:textId="77777777" w:rsidR="00000000" w:rsidRDefault="00B074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5BEB2" w14:textId="77777777" w:rsidR="00360FD1" w:rsidRDefault="00360FD1">
    <w:pPr>
      <w:pStyle w:val="a6"/>
      <w:pBdr>
        <w:bottom w:val="none" w:sz="0" w:space="0" w:color="auto"/>
      </w:pBdr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0ED04" w14:textId="77777777" w:rsidR="00360FD1" w:rsidRDefault="00360FD1">
    <w:pPr>
      <w:pStyle w:val="a6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F5688" w14:textId="77777777" w:rsidR="00360FD1" w:rsidRDefault="00360FD1">
    <w:pPr>
      <w:ind w:left="6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7C4A63"/>
    <w:multiLevelType w:val="multilevel"/>
    <w:tmpl w:val="3F7C4A63"/>
    <w:lvl w:ilvl="0">
      <w:start w:val="1"/>
      <w:numFmt w:val="chineseCountingThousand"/>
      <w:pStyle w:val="2"/>
      <w:lvlText w:val="(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evenAndOddHeaders/>
  <w:drawingGridHorizontalSpacing w:val="160"/>
  <w:drawingGridVerticalSpacing w:val="287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132"/>
    <w:rsid w:val="000906FF"/>
    <w:rsid w:val="000B39E4"/>
    <w:rsid w:val="00117087"/>
    <w:rsid w:val="00125425"/>
    <w:rsid w:val="0019155E"/>
    <w:rsid w:val="001C15D3"/>
    <w:rsid w:val="00225D4C"/>
    <w:rsid w:val="00252D88"/>
    <w:rsid w:val="002968D8"/>
    <w:rsid w:val="002B69F2"/>
    <w:rsid w:val="002E6DA3"/>
    <w:rsid w:val="00315405"/>
    <w:rsid w:val="00360FD1"/>
    <w:rsid w:val="003B5F24"/>
    <w:rsid w:val="003B6F85"/>
    <w:rsid w:val="004108B4"/>
    <w:rsid w:val="0043333F"/>
    <w:rsid w:val="00461B4A"/>
    <w:rsid w:val="005878A7"/>
    <w:rsid w:val="00596CAD"/>
    <w:rsid w:val="005B2F02"/>
    <w:rsid w:val="006B72C6"/>
    <w:rsid w:val="00722AF6"/>
    <w:rsid w:val="00796AFD"/>
    <w:rsid w:val="007A5541"/>
    <w:rsid w:val="007B0CEE"/>
    <w:rsid w:val="007D01E1"/>
    <w:rsid w:val="007D2C68"/>
    <w:rsid w:val="007D4AA5"/>
    <w:rsid w:val="00806F62"/>
    <w:rsid w:val="0082786E"/>
    <w:rsid w:val="00855309"/>
    <w:rsid w:val="008B1252"/>
    <w:rsid w:val="008E1407"/>
    <w:rsid w:val="00951167"/>
    <w:rsid w:val="0095515B"/>
    <w:rsid w:val="009707F1"/>
    <w:rsid w:val="009C3F9B"/>
    <w:rsid w:val="00AB3FDD"/>
    <w:rsid w:val="00AD1C49"/>
    <w:rsid w:val="00AD641A"/>
    <w:rsid w:val="00B0742B"/>
    <w:rsid w:val="00B577A2"/>
    <w:rsid w:val="00B65FD1"/>
    <w:rsid w:val="00C36A01"/>
    <w:rsid w:val="00C83248"/>
    <w:rsid w:val="00C926B8"/>
    <w:rsid w:val="00D04E1B"/>
    <w:rsid w:val="00D61E75"/>
    <w:rsid w:val="00D87D78"/>
    <w:rsid w:val="00DC1EF0"/>
    <w:rsid w:val="00E506D0"/>
    <w:rsid w:val="00E944CC"/>
    <w:rsid w:val="00EE42DC"/>
    <w:rsid w:val="00FA1132"/>
    <w:rsid w:val="00FF0233"/>
    <w:rsid w:val="00FF33E4"/>
    <w:rsid w:val="05881DEB"/>
    <w:rsid w:val="05994C84"/>
    <w:rsid w:val="07831731"/>
    <w:rsid w:val="5CD8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B544A"/>
  <w15:docId w15:val="{8019EB58-4EAF-42BC-B5A9-BCC9B5E08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仿宋_GB2312" w:hAnsi="Times New Roman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600" w:lineRule="exact"/>
      <w:jc w:val="both"/>
    </w:pPr>
    <w:rPr>
      <w:kern w:val="2"/>
      <w:sz w:val="32"/>
      <w:szCs w:val="22"/>
    </w:rPr>
  </w:style>
  <w:style w:type="paragraph" w:styleId="1">
    <w:name w:val="heading 1"/>
    <w:basedOn w:val="a"/>
    <w:next w:val="a"/>
    <w:link w:val="10"/>
    <w:uiPriority w:val="9"/>
    <w:qFormat/>
    <w:pPr>
      <w:widowControl w:val="0"/>
      <w:spacing w:line="240" w:lineRule="auto"/>
      <w:jc w:val="center"/>
      <w:outlineLvl w:val="0"/>
    </w:pPr>
    <w:rPr>
      <w:rFonts w:ascii="方正小标宋简体" w:eastAsia="方正小标宋简体"/>
      <w:sz w:val="44"/>
      <w:szCs w:val="44"/>
    </w:rPr>
  </w:style>
  <w:style w:type="paragraph" w:styleId="2">
    <w:name w:val="heading 2"/>
    <w:basedOn w:val="a0"/>
    <w:next w:val="a"/>
    <w:link w:val="20"/>
    <w:uiPriority w:val="9"/>
    <w:unhideWhenUsed/>
    <w:qFormat/>
    <w:pPr>
      <w:numPr>
        <w:numId w:val="1"/>
      </w:numPr>
      <w:ind w:left="0" w:firstLine="640"/>
      <w:outlineLvl w:val="1"/>
    </w:pPr>
    <w:rPr>
      <w:rFonts w:eastAsia="楷体_GB231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List Paragraph"/>
    <w:basedOn w:val="a"/>
    <w:uiPriority w:val="34"/>
    <w:qFormat/>
    <w:pPr>
      <w:ind w:firstLine="420"/>
    </w:pPr>
  </w:style>
  <w:style w:type="paragraph" w:styleId="a4">
    <w:name w:val="footer"/>
    <w:basedOn w:val="a"/>
    <w:link w:val="a5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pPr>
      <w:spacing w:before="240" w:after="60"/>
      <w:jc w:val="center"/>
      <w:outlineLvl w:val="0"/>
    </w:pPr>
    <w:rPr>
      <w:rFonts w:eastAsia="方正小标宋简体" w:cstheme="majorBidi"/>
      <w:bCs/>
      <w:sz w:val="44"/>
      <w:szCs w:val="32"/>
    </w:rPr>
  </w:style>
  <w:style w:type="table" w:styleId="aa">
    <w:name w:val="Table Grid"/>
    <w:basedOn w:val="a2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标题 字符"/>
    <w:basedOn w:val="a1"/>
    <w:link w:val="a8"/>
    <w:uiPriority w:val="10"/>
    <w:rPr>
      <w:rFonts w:eastAsia="方正小标宋简体" w:cstheme="majorBidi"/>
      <w:bCs/>
      <w:sz w:val="44"/>
      <w:szCs w:val="32"/>
    </w:rPr>
  </w:style>
  <w:style w:type="character" w:customStyle="1" w:styleId="10">
    <w:name w:val="标题 1 字符"/>
    <w:basedOn w:val="a1"/>
    <w:link w:val="1"/>
    <w:uiPriority w:val="9"/>
    <w:qFormat/>
    <w:rPr>
      <w:rFonts w:ascii="方正小标宋简体" w:eastAsia="方正小标宋简体"/>
      <w:sz w:val="44"/>
      <w:szCs w:val="44"/>
    </w:rPr>
  </w:style>
  <w:style w:type="character" w:customStyle="1" w:styleId="20">
    <w:name w:val="标题 2 字符"/>
    <w:basedOn w:val="a1"/>
    <w:link w:val="2"/>
    <w:uiPriority w:val="9"/>
    <w:qFormat/>
    <w:rPr>
      <w:rFonts w:eastAsia="楷体_GB2312"/>
      <w:szCs w:val="32"/>
    </w:rPr>
  </w:style>
  <w:style w:type="character" w:customStyle="1" w:styleId="a7">
    <w:name w:val="页眉 字符"/>
    <w:basedOn w:val="a1"/>
    <w:link w:val="a6"/>
    <w:uiPriority w:val="99"/>
    <w:rPr>
      <w:rFonts w:eastAsia="仿宋_GB2312"/>
      <w:sz w:val="18"/>
      <w:szCs w:val="18"/>
    </w:rPr>
  </w:style>
  <w:style w:type="character" w:customStyle="1" w:styleId="a5">
    <w:name w:val="页脚 字符"/>
    <w:basedOn w:val="a1"/>
    <w:link w:val="a4"/>
    <w:uiPriority w:val="99"/>
    <w:qFormat/>
    <w:rPr>
      <w:rFonts w:eastAsia="仿宋_GB231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0E38A2E0-EB2C-4674-87A4-E26F1CB01EEA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Zheng YL</dc:creator>
  <cp:lastModifiedBy>Zheng YL</cp:lastModifiedBy>
  <cp:revision>23</cp:revision>
  <cp:lastPrinted>2021-06-02T01:49:00Z</cp:lastPrinted>
  <dcterms:created xsi:type="dcterms:W3CDTF">2021-05-12T07:36:00Z</dcterms:created>
  <dcterms:modified xsi:type="dcterms:W3CDTF">2021-06-02T06:36:00Z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2052-10.8.2.7129</vt:lpwstr>
  </property>
</Properties>
</file>