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209" w:hanging="2209" w:hangingChars="5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食品经营许可（除仅销售预包装食品外）</w:t>
      </w:r>
    </w:p>
    <w:p>
      <w:pPr>
        <w:ind w:left="2209" w:hanging="2209" w:hangingChars="500"/>
        <w:jc w:val="center"/>
        <w:rPr>
          <w:rFonts w:asciiTheme="majorEastAsia" w:hAnsiTheme="majorEastAsia" w:eastAsiaTheme="majorEastAsia" w:cstheme="majorEastAsia"/>
          <w:b/>
          <w:kern w:val="44"/>
          <w:sz w:val="44"/>
          <w:szCs w:val="44"/>
        </w:rPr>
      </w:pPr>
      <w:r>
        <w:rPr>
          <w:rFonts w:hint="eastAsia" w:asciiTheme="majorEastAsia" w:hAnsiTheme="majorEastAsia" w:eastAsiaTheme="majorEastAsia"/>
          <w:b/>
          <w:sz w:val="44"/>
          <w:szCs w:val="44"/>
        </w:rPr>
        <w:t>“证照分离”</w:t>
      </w:r>
      <w:r>
        <w:rPr>
          <w:rFonts w:hint="eastAsia" w:asciiTheme="majorEastAsia" w:hAnsiTheme="majorEastAsia" w:eastAsiaTheme="majorEastAsia" w:cstheme="majorEastAsia"/>
          <w:b/>
          <w:kern w:val="44"/>
          <w:sz w:val="44"/>
          <w:szCs w:val="44"/>
        </w:rPr>
        <w:t>改革全覆盖试点实施方案</w:t>
      </w:r>
    </w:p>
    <w:p>
      <w:pPr>
        <w:rPr>
          <w:rFonts w:ascii="仿宋_GB2312" w:eastAsia="仿宋_GB2312"/>
          <w:sz w:val="30"/>
          <w:szCs w:val="30"/>
        </w:rPr>
      </w:pPr>
    </w:p>
    <w:p>
      <w:pPr>
        <w:ind w:firstLine="643" w:firstLineChars="200"/>
        <w:rPr>
          <w:rFonts w:ascii="仿宋_GB2312" w:hAnsi="仿宋_GB2312" w:eastAsia="宋体" w:cs="仿宋_GB2312"/>
          <w:sz w:val="32"/>
          <w:szCs w:val="32"/>
        </w:rPr>
      </w:pPr>
      <w:r>
        <w:rPr>
          <w:rFonts w:hint="eastAsia" w:ascii="宋体" w:hAnsi="宋体" w:eastAsia="宋体" w:cs="宋体"/>
          <w:b/>
          <w:bCs/>
          <w:sz w:val="32"/>
          <w:szCs w:val="32"/>
        </w:rPr>
        <w:t>一、主管处室</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审批服务处、食品经营安全监管处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食品生产</w:t>
      </w:r>
      <w:r>
        <w:rPr>
          <w:rFonts w:hint="eastAsia" w:ascii="仿宋_GB2312" w:hAnsi="仿宋_GB2312" w:eastAsia="仿宋_GB2312" w:cs="仿宋_GB2312"/>
          <w:color w:val="auto"/>
          <w:sz w:val="32"/>
          <w:szCs w:val="32"/>
          <w:lang w:val="en-US" w:eastAsia="zh-CN"/>
        </w:rPr>
        <w:t>安全</w:t>
      </w:r>
      <w:r>
        <w:rPr>
          <w:rFonts w:hint="eastAsia" w:ascii="仿宋_GB2312" w:hAnsi="仿宋_GB2312" w:eastAsia="仿宋_GB2312" w:cs="仿宋_GB2312"/>
          <w:color w:val="auto"/>
          <w:sz w:val="32"/>
          <w:szCs w:val="32"/>
        </w:rPr>
        <w:t>监管处</w:t>
      </w:r>
    </w:p>
    <w:p>
      <w:pPr>
        <w:ind w:firstLine="643" w:firstLineChars="20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二、改革内容</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根据《广东省开展“证照分离”改革全覆盖试点实施方案》（粤府函〔2019〕405号）、《深圳市开展“证照分离”改革全覆盖试点实施方案》（深府函〔2020〕24号）</w:t>
      </w:r>
      <w:r>
        <w:rPr>
          <w:rFonts w:hint="eastAsia" w:ascii="仿宋_GB2312" w:hAnsi="楷体" w:eastAsia="仿宋_GB2312"/>
          <w:sz w:val="32"/>
          <w:szCs w:val="32"/>
        </w:rPr>
        <w:t>的要求，对</w:t>
      </w:r>
      <w:r>
        <w:rPr>
          <w:rFonts w:hint="eastAsia" w:ascii="仿宋_GB2312" w:hAnsi="仿宋_GB2312" w:eastAsia="仿宋_GB2312" w:cs="仿宋_GB2312"/>
          <w:sz w:val="32"/>
          <w:szCs w:val="32"/>
        </w:rPr>
        <w:t>“食品经营许可（除仅销售预包装食品外）”，优化审批服务：1、餐饮服务经营者销售预包</w:t>
      </w:r>
      <w:r>
        <w:rPr>
          <w:rFonts w:hint="eastAsia" w:ascii="仿宋_GB2312" w:hAnsi="仿宋_GB2312" w:eastAsia="仿宋_GB2312" w:cs="仿宋_GB2312"/>
          <w:color w:val="auto"/>
          <w:sz w:val="32"/>
          <w:szCs w:val="32"/>
        </w:rPr>
        <w:t>装食品</w:t>
      </w:r>
      <w:r>
        <w:rPr>
          <w:rFonts w:hint="eastAsia" w:ascii="仿宋_GB2312" w:hAnsi="仿宋_GB2312" w:eastAsia="仿宋_GB2312" w:cs="仿宋_GB2312"/>
          <w:b w:val="0"/>
          <w:bCs/>
          <w:color w:val="auto"/>
          <w:sz w:val="32"/>
          <w:szCs w:val="32"/>
        </w:rPr>
        <w:t>(包括普通食品和特殊食品)的，不需要申请在许可证</w:t>
      </w:r>
      <w:r>
        <w:rPr>
          <w:rFonts w:hint="eastAsia" w:ascii="仿宋_GB2312" w:hAnsi="仿宋_GB2312" w:eastAsia="仿宋_GB2312" w:cs="仿宋_GB2312"/>
          <w:b w:val="0"/>
          <w:bCs/>
          <w:sz w:val="32"/>
          <w:szCs w:val="32"/>
        </w:rPr>
        <w:t>上标注</w:t>
      </w:r>
      <w:r>
        <w:rPr>
          <w:rFonts w:hint="eastAsia" w:ascii="仿宋_GB2312" w:hAnsi="仿宋_GB2312" w:eastAsia="仿宋_GB2312" w:cs="仿宋_GB2312"/>
          <w:sz w:val="32"/>
          <w:szCs w:val="32"/>
        </w:rPr>
        <w:t>销售类食品经营项目。2、不再要求申请人提供营业执照复印件等材料。3、食品经营许可事项全部实行全流程办理。4、食品经营许可证延续、补证、注销和纳入“申请人承诺制许可”的企业新办食品经营许可实现“秒批”，其余事项的办理时限均调整为8个工作日。5、实现食品经营许可证电子证书。</w:t>
      </w:r>
    </w:p>
    <w:p>
      <w:pPr>
        <w:ind w:firstLine="643" w:firstLineChars="20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三、法律依据</w:t>
      </w:r>
    </w:p>
    <w:p>
      <w:pPr>
        <w:ind w:firstLine="640" w:firstLineChars="200"/>
        <w:rPr>
          <w:rFonts w:ascii="仿宋_GB2312" w:eastAsia="仿宋_GB2312"/>
          <w:sz w:val="32"/>
          <w:szCs w:val="32"/>
        </w:rPr>
      </w:pPr>
      <w:r>
        <w:rPr>
          <w:rFonts w:hint="eastAsia" w:ascii="仿宋_GB2312" w:eastAsia="仿宋_GB2312"/>
          <w:sz w:val="32"/>
          <w:szCs w:val="32"/>
        </w:rPr>
        <w:t>（一）《中华人民共和国食品安全法》；</w:t>
      </w:r>
    </w:p>
    <w:p>
      <w:pPr>
        <w:ind w:firstLine="640" w:firstLineChars="200"/>
        <w:rPr>
          <w:rFonts w:ascii="仿宋_GB2312" w:eastAsia="仿宋_GB2312"/>
          <w:sz w:val="32"/>
          <w:szCs w:val="32"/>
        </w:rPr>
      </w:pPr>
      <w:r>
        <w:rPr>
          <w:rFonts w:hint="eastAsia" w:ascii="仿宋_GB2312" w:eastAsia="仿宋_GB2312"/>
          <w:sz w:val="32"/>
          <w:szCs w:val="32"/>
        </w:rPr>
        <w:t>（二）《广东省人民政府关于印发广东省开展“证照分离”改革全覆盖试点实施方案的通知》（粤</w:t>
      </w:r>
      <w:r>
        <w:rPr>
          <w:rFonts w:hint="eastAsia" w:ascii="仿宋_GB2312" w:hAnsi="仿宋_GB2312" w:eastAsia="仿宋_GB2312" w:cs="仿宋_GB2312"/>
          <w:sz w:val="32"/>
          <w:szCs w:val="32"/>
        </w:rPr>
        <w:t>府</w:t>
      </w:r>
      <w:r>
        <w:rPr>
          <w:rFonts w:hint="eastAsia" w:ascii="仿宋_GB2312" w:eastAsia="仿宋_GB2312"/>
          <w:sz w:val="32"/>
          <w:szCs w:val="32"/>
        </w:rPr>
        <w:t>函〔2019〕405号）；</w:t>
      </w:r>
      <w:bookmarkStart w:id="1" w:name="_GoBack"/>
      <w:bookmarkEnd w:id="1"/>
    </w:p>
    <w:p>
      <w:pPr>
        <w:ind w:firstLine="640" w:firstLineChars="200"/>
        <w:rPr>
          <w:rFonts w:ascii="仿宋_GB2312" w:hAnsi="楷体" w:eastAsia="仿宋_GB2312"/>
          <w:sz w:val="32"/>
          <w:szCs w:val="32"/>
        </w:rPr>
      </w:pPr>
      <w:r>
        <w:rPr>
          <w:rFonts w:hint="eastAsia" w:ascii="仿宋_GB2312" w:hAnsi="楷体" w:eastAsia="仿宋_GB2312"/>
          <w:sz w:val="32"/>
          <w:szCs w:val="32"/>
        </w:rPr>
        <w:t>（三）《国务院办公厅关于印发进一步深化“互联网+政务服务”推进政务服务“一网、一门、一次”改革实施方案的通知》（国办发〔2018〕45号）。</w:t>
      </w:r>
    </w:p>
    <w:p>
      <w:pPr>
        <w:ind w:firstLine="643" w:firstLineChars="200"/>
        <w:rPr>
          <w:rFonts w:ascii="仿宋_GB2312" w:hAnsi="仿宋_GB2312" w:eastAsia="仿宋_GB2312" w:cs="仿宋_GB2312"/>
          <w:sz w:val="32"/>
          <w:szCs w:val="32"/>
        </w:rPr>
      </w:pPr>
      <w:r>
        <w:rPr>
          <w:rFonts w:hint="eastAsia" w:ascii="宋体" w:hAnsi="宋体" w:eastAsia="宋体" w:cs="宋体"/>
          <w:b/>
          <w:bCs/>
          <w:sz w:val="32"/>
          <w:szCs w:val="32"/>
        </w:rPr>
        <w:t>四、审批条件</w:t>
      </w:r>
    </w:p>
    <w:p>
      <w:pPr>
        <w:ind w:firstLine="640" w:firstLineChars="200"/>
        <w:rPr>
          <w:rFonts w:ascii="仿宋_GB2312" w:hAnsi="楷体" w:eastAsia="仿宋_GB2312"/>
          <w:sz w:val="32"/>
          <w:szCs w:val="32"/>
        </w:rPr>
      </w:pPr>
      <w:r>
        <w:rPr>
          <w:rFonts w:hint="eastAsia" w:ascii="仿宋_GB2312" w:hAnsi="楷体" w:eastAsia="仿宋_GB2312"/>
          <w:sz w:val="32"/>
          <w:szCs w:val="32"/>
        </w:rPr>
        <w:t>（一）具有与经营的食品品种、数量相适应的食品原料处理和食品加工、销售、贮存等场所，保持该场所环境整洁，并与有毒、有害场所以及其他污染源保持规定的距离；</w:t>
      </w:r>
      <w:r>
        <w:rPr>
          <w:rFonts w:ascii="仿宋_GB2312" w:hAnsi="楷体" w:eastAsia="仿宋_GB2312"/>
          <w:sz w:val="32"/>
          <w:szCs w:val="32"/>
        </w:rPr>
        <w:br w:type="textWrapping"/>
      </w:r>
      <w:r>
        <w:rPr>
          <w:rFonts w:hint="eastAsia" w:ascii="仿宋_GB2312" w:hAnsi="楷体" w:eastAsia="仿宋_GB2312"/>
          <w:sz w:val="32"/>
          <w:szCs w:val="32"/>
        </w:rPr>
        <w:t xml:space="preserve">    （二）</w:t>
      </w:r>
      <w:r>
        <w:rPr>
          <w:rFonts w:ascii="仿宋_GB2312" w:hAnsi="楷体" w:eastAsia="仿宋_GB2312"/>
          <w:sz w:val="32"/>
          <w:szCs w:val="32"/>
        </w:rPr>
        <w:t>具有与经营的食品品种、数量相适应的经营设备或者设施，有相应的消毒、更衣、盥洗、采光、照明、通风、防腐、防尘、防蝇、防鼠、防虫、洗涤以及处理废水、存放垃圾和废弃物的设备或者设施；</w:t>
      </w:r>
      <w:r>
        <w:rPr>
          <w:rFonts w:ascii="仿宋_GB2312" w:hAnsi="楷体" w:eastAsia="仿宋_GB2312"/>
          <w:sz w:val="32"/>
          <w:szCs w:val="32"/>
        </w:rPr>
        <w:br w:type="textWrapping"/>
      </w:r>
      <w:r>
        <w:rPr>
          <w:rFonts w:hint="eastAsia" w:ascii="仿宋_GB2312" w:hAnsi="楷体" w:eastAsia="仿宋_GB2312"/>
          <w:sz w:val="32"/>
          <w:szCs w:val="32"/>
        </w:rPr>
        <w:t xml:space="preserve">    （三）</w:t>
      </w:r>
      <w:r>
        <w:rPr>
          <w:rFonts w:ascii="仿宋_GB2312" w:hAnsi="楷体" w:eastAsia="仿宋_GB2312"/>
          <w:sz w:val="32"/>
          <w:szCs w:val="32"/>
        </w:rPr>
        <w:t>有专职或者兼职的食品安全管理人员和保证食品安全的规章制度；</w:t>
      </w:r>
      <w:r>
        <w:rPr>
          <w:rFonts w:ascii="仿宋_GB2312" w:hAnsi="楷体" w:eastAsia="仿宋_GB2312"/>
          <w:sz w:val="32"/>
          <w:szCs w:val="32"/>
        </w:rPr>
        <w:br w:type="textWrapping"/>
      </w:r>
      <w:r>
        <w:rPr>
          <w:rFonts w:hint="eastAsia" w:ascii="仿宋_GB2312" w:hAnsi="楷体" w:eastAsia="仿宋_GB2312"/>
          <w:sz w:val="32"/>
          <w:szCs w:val="32"/>
        </w:rPr>
        <w:t xml:space="preserve">    （四）</w:t>
      </w:r>
      <w:r>
        <w:rPr>
          <w:rFonts w:ascii="仿宋_GB2312" w:hAnsi="楷体" w:eastAsia="仿宋_GB2312"/>
          <w:sz w:val="32"/>
          <w:szCs w:val="32"/>
        </w:rPr>
        <w:t>具有合理的设备布局和工艺流程，防止待加工食品与直接入口食品、原料与成品交叉污染，避免食品接触有毒物、不洁物；</w:t>
      </w:r>
      <w:r>
        <w:rPr>
          <w:rFonts w:ascii="仿宋_GB2312" w:hAnsi="楷体" w:eastAsia="仿宋_GB2312"/>
          <w:sz w:val="32"/>
          <w:szCs w:val="32"/>
        </w:rPr>
        <w:br w:type="textWrapping"/>
      </w:r>
      <w:r>
        <w:rPr>
          <w:rFonts w:hint="eastAsia" w:ascii="仿宋_GB2312" w:hAnsi="楷体" w:eastAsia="仿宋_GB2312"/>
          <w:sz w:val="32"/>
          <w:szCs w:val="32"/>
        </w:rPr>
        <w:t xml:space="preserve">    （五）</w:t>
      </w:r>
      <w:r>
        <w:rPr>
          <w:rFonts w:ascii="仿宋_GB2312" w:hAnsi="楷体" w:eastAsia="仿宋_GB2312"/>
          <w:sz w:val="32"/>
          <w:szCs w:val="32"/>
        </w:rPr>
        <w:t>取得《企业法人登记证》或《营业执照》等主体资格证明文件。申办单位食堂许可，应取得法人登记证、社团登记证或营业执照等主体资格证明文件。</w:t>
      </w:r>
    </w:p>
    <w:p>
      <w:pPr>
        <w:ind w:firstLine="640" w:firstLineChars="200"/>
        <w:rPr>
          <w:rFonts w:ascii="仿宋_GB2312" w:hAnsi="楷体" w:eastAsia="仿宋_GB2312"/>
          <w:sz w:val="32"/>
          <w:szCs w:val="32"/>
        </w:rPr>
      </w:pPr>
      <w:r>
        <w:rPr>
          <w:rFonts w:ascii="仿宋_GB2312" w:hAnsi="楷体" w:eastAsia="仿宋_GB2312"/>
          <w:sz w:val="32"/>
          <w:szCs w:val="32"/>
        </w:rPr>
        <w:t xml:space="preserve"> </w:t>
      </w:r>
      <w:r>
        <w:rPr>
          <w:rFonts w:hint="eastAsia" w:ascii="仿宋_GB2312" w:hAnsi="楷体" w:eastAsia="仿宋_GB2312"/>
          <w:sz w:val="32"/>
          <w:szCs w:val="32"/>
        </w:rPr>
        <w:t>（六）</w:t>
      </w:r>
      <w:r>
        <w:rPr>
          <w:rFonts w:ascii="仿宋_GB2312" w:hAnsi="楷体" w:eastAsia="仿宋_GB2312"/>
          <w:sz w:val="32"/>
          <w:szCs w:val="32"/>
        </w:rPr>
        <w:t>法律、法规规定的其他条件。</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五、材料要求</w:t>
      </w:r>
    </w:p>
    <w:p>
      <w:pPr>
        <w:ind w:firstLine="640" w:firstLineChars="200"/>
        <w:rPr>
          <w:rFonts w:ascii="仿宋_GB2312" w:hAnsi="楷体" w:eastAsia="仿宋_GB2312"/>
          <w:sz w:val="32"/>
          <w:szCs w:val="32"/>
        </w:rPr>
      </w:pPr>
      <w:r>
        <w:rPr>
          <w:rFonts w:hint="eastAsia" w:ascii="宋体" w:hAnsi="宋体" w:eastAsia="宋体" w:cs="宋体"/>
          <w:sz w:val="32"/>
          <w:szCs w:val="32"/>
        </w:rPr>
        <w:t>（一）</w:t>
      </w:r>
      <w:r>
        <w:rPr>
          <w:rFonts w:hint="eastAsia" w:ascii="仿宋_GB2312" w:hAnsi="楷体" w:eastAsia="仿宋_GB2312"/>
          <w:sz w:val="32"/>
          <w:szCs w:val="32"/>
        </w:rPr>
        <w:t>食品经营许可申请书（附件）；</w:t>
      </w:r>
    </w:p>
    <w:p>
      <w:pPr>
        <w:pStyle w:val="7"/>
        <w:widowControl/>
        <w:ind w:firstLine="640" w:firstLineChars="200"/>
        <w:jc w:val="both"/>
        <w:rPr>
          <w:rFonts w:ascii="仿宋_GB2312" w:hAnsi="楷体" w:eastAsia="仿宋_GB2312" w:cstheme="minorBidi"/>
          <w:kern w:val="2"/>
          <w:sz w:val="32"/>
          <w:szCs w:val="32"/>
        </w:rPr>
      </w:pPr>
      <w:r>
        <w:rPr>
          <w:rFonts w:hint="eastAsia" w:ascii="仿宋_GB2312" w:hAnsi="楷体" w:eastAsia="仿宋_GB2312" w:cstheme="minorBidi"/>
          <w:kern w:val="2"/>
          <w:sz w:val="32"/>
          <w:szCs w:val="32"/>
        </w:rPr>
        <w:t>（二）</w:t>
      </w:r>
      <w:r>
        <w:rPr>
          <w:rFonts w:ascii="仿宋_GB2312" w:hAnsi="楷体" w:eastAsia="仿宋_GB2312" w:cstheme="minorBidi"/>
          <w:kern w:val="2"/>
          <w:sz w:val="32"/>
          <w:szCs w:val="32"/>
        </w:rPr>
        <w:t>各功能区间布局图和操作流程图 </w:t>
      </w:r>
      <w:r>
        <w:rPr>
          <w:rFonts w:hint="eastAsia" w:ascii="仿宋_GB2312" w:hAnsi="楷体" w:eastAsia="仿宋_GB2312" w:cstheme="minorBidi"/>
          <w:kern w:val="2"/>
          <w:sz w:val="32"/>
          <w:szCs w:val="32"/>
        </w:rPr>
        <w:t>；</w:t>
      </w:r>
    </w:p>
    <w:p>
      <w:pPr>
        <w:pStyle w:val="7"/>
        <w:widowControl/>
        <w:ind w:firstLine="640" w:firstLineChars="200"/>
        <w:jc w:val="both"/>
        <w:rPr>
          <w:rFonts w:ascii="仿宋_GB2312" w:hAnsi="楷体" w:eastAsia="仿宋_GB2312" w:cstheme="minorBidi"/>
          <w:kern w:val="2"/>
          <w:sz w:val="32"/>
          <w:szCs w:val="32"/>
        </w:rPr>
      </w:pPr>
      <w:r>
        <w:rPr>
          <w:rFonts w:hint="eastAsia" w:ascii="仿宋_GB2312" w:hAnsi="楷体" w:eastAsia="仿宋_GB2312" w:cstheme="minorBidi"/>
          <w:kern w:val="2"/>
          <w:sz w:val="32"/>
          <w:szCs w:val="32"/>
        </w:rPr>
        <w:t>（三）</w:t>
      </w:r>
      <w:r>
        <w:rPr>
          <w:rFonts w:ascii="仿宋_GB2312" w:hAnsi="楷体" w:eastAsia="仿宋_GB2312" w:cstheme="minorBidi"/>
          <w:kern w:val="2"/>
          <w:sz w:val="32"/>
          <w:szCs w:val="32"/>
        </w:rPr>
        <w:t>自动售货设备的产品合格证明、具体放置地点以及有关食品</w:t>
      </w:r>
      <w:r>
        <w:rPr>
          <w:rFonts w:hint="eastAsia" w:ascii="仿宋_GB2312" w:hAnsi="楷体" w:eastAsia="仿宋_GB2312" w:cstheme="minorBidi"/>
          <w:kern w:val="2"/>
          <w:sz w:val="32"/>
          <w:szCs w:val="32"/>
        </w:rPr>
        <w:t>经营许可证、经营者联系方式公示方法的说明材料；</w:t>
      </w:r>
    </w:p>
    <w:p>
      <w:pPr>
        <w:pStyle w:val="7"/>
        <w:widowControl/>
        <w:ind w:firstLine="640" w:firstLineChars="200"/>
        <w:jc w:val="both"/>
        <w:rPr>
          <w:rFonts w:ascii="仿宋_GB2312" w:hAnsi="楷体" w:eastAsia="仿宋_GB2312" w:cstheme="minorBidi"/>
          <w:kern w:val="2"/>
          <w:sz w:val="32"/>
          <w:szCs w:val="32"/>
        </w:rPr>
      </w:pPr>
      <w:r>
        <w:rPr>
          <w:rFonts w:hint="eastAsia" w:ascii="仿宋_GB2312" w:hAnsi="楷体" w:eastAsia="仿宋_GB2312" w:cstheme="minorBidi"/>
          <w:kern w:val="2"/>
          <w:sz w:val="32"/>
          <w:szCs w:val="32"/>
        </w:rPr>
        <w:t>（四）</w:t>
      </w:r>
      <w:r>
        <w:rPr>
          <w:rFonts w:ascii="仿宋_GB2312" w:hAnsi="楷体" w:eastAsia="仿宋_GB2312" w:cstheme="minorBidi"/>
          <w:kern w:val="2"/>
          <w:sz w:val="32"/>
          <w:szCs w:val="32"/>
        </w:rPr>
        <w:t>与挂钩生产单位的合作协议（合同），生产单位的《食品生</w:t>
      </w:r>
      <w:r>
        <w:rPr>
          <w:rFonts w:hint="eastAsia" w:ascii="仿宋_GB2312" w:hAnsi="楷体" w:eastAsia="仿宋_GB2312" w:cstheme="minorBidi"/>
          <w:kern w:val="2"/>
          <w:sz w:val="32"/>
          <w:szCs w:val="32"/>
        </w:rPr>
        <w:t>生产许可证》或《食品生产小作坊登记证》等有效的许可证明材料；</w:t>
      </w:r>
    </w:p>
    <w:p>
      <w:pPr>
        <w:pStyle w:val="7"/>
        <w:widowControl/>
        <w:ind w:firstLine="640" w:firstLineChars="200"/>
        <w:jc w:val="both"/>
        <w:rPr>
          <w:rFonts w:ascii="仿宋_GB2312" w:hAnsi="楷体" w:eastAsia="仿宋_GB2312" w:cstheme="minorBidi"/>
          <w:kern w:val="2"/>
          <w:sz w:val="32"/>
          <w:szCs w:val="32"/>
        </w:rPr>
      </w:pPr>
      <w:r>
        <w:rPr>
          <w:rFonts w:hint="eastAsia" w:ascii="仿宋_GB2312" w:hAnsi="楷体" w:eastAsia="仿宋_GB2312" w:cstheme="minorBidi"/>
          <w:kern w:val="2"/>
          <w:sz w:val="32"/>
          <w:szCs w:val="32"/>
        </w:rPr>
        <w:t>（五）</w:t>
      </w:r>
      <w:r>
        <w:rPr>
          <w:rFonts w:ascii="仿宋_GB2312" w:hAnsi="楷体" w:eastAsia="仿宋_GB2312" w:cstheme="minorBidi"/>
          <w:kern w:val="2"/>
          <w:sz w:val="32"/>
          <w:szCs w:val="32"/>
        </w:rPr>
        <w:t>经办人身份证明，非法定代表人（负责人）申请的，需提交</w:t>
      </w:r>
      <w:r>
        <w:rPr>
          <w:rFonts w:hint="eastAsia" w:ascii="仿宋_GB2312" w:hAnsi="楷体" w:eastAsia="仿宋_GB2312" w:cstheme="minorBidi"/>
          <w:kern w:val="2"/>
          <w:sz w:val="32"/>
          <w:szCs w:val="32"/>
        </w:rPr>
        <w:t>委托书。</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六、程序环节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（一）申请人登录广东省政务服务网，点击页面上“在线申办”按钮，填写相关信息和提交材料或到所在区政务服务大厅窗口申办；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（二）受理:材料符合要求的，给予受理;对申请材料不齐全或不符合规定条件的，在收到申请材料之日起5个工作日内，一次告知申请人需补正的内容;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（三）承办部门对已受理的材料进行书面和现场验收审查，审查合格的8个工作日内作出审批决定；审查不合格的，书面通知申请人，并说明理由;</w:t>
      </w:r>
    </w:p>
    <w:p>
      <w:pPr>
        <w:ind w:firstLine="640" w:firstLineChars="200"/>
      </w:pPr>
      <w:r>
        <w:rPr>
          <w:rFonts w:hint="eastAsia" w:ascii="仿宋_GB2312" w:hAnsi="仿宋_GB2312" w:eastAsia="仿宋_GB2312" w:cs="仿宋_GB2312"/>
          <w:sz w:val="32"/>
          <w:szCs w:val="32"/>
        </w:rPr>
        <w:t>（四）核准办结后,根据提交材料时申请人的需求，审批结果通过窗口自取或快递寄送。</w:t>
      </w:r>
    </w:p>
    <w:p>
      <w:pPr>
        <w:ind w:firstLine="643" w:firstLineChars="20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七、监管措施</w:t>
      </w:r>
    </w:p>
    <w:p>
      <w:pPr>
        <w:numPr>
          <w:ilvl w:val="0"/>
          <w:numId w:val="1"/>
        </w:numPr>
        <w:rPr>
          <w:rFonts w:ascii="仿宋_GB2312" w:hAnsi="楷体" w:eastAsia="仿宋_GB2312"/>
          <w:sz w:val="32"/>
          <w:szCs w:val="32"/>
        </w:rPr>
      </w:pPr>
      <w:r>
        <w:rPr>
          <w:rFonts w:hint="eastAsia" w:ascii="仿宋_GB2312" w:hAnsi="楷体" w:eastAsia="仿宋_GB2312"/>
          <w:sz w:val="32"/>
          <w:szCs w:val="32"/>
        </w:rPr>
        <w:t>实施分级分类监管，实行“双随机、一公开”和重点监管。严格执行有关法律法规和标准，开展“双随机、一公开”监管，发挥网格化管理的优势，发现违法违规行为的要依法严查重处并公开结果。</w:t>
      </w:r>
    </w:p>
    <w:p>
      <w:pPr>
        <w:numPr>
          <w:ilvl w:val="0"/>
          <w:numId w:val="1"/>
        </w:numPr>
        <w:rPr>
          <w:rFonts w:ascii="仿宋_GB2312" w:hAnsi="楷体" w:eastAsia="仿宋_GB2312"/>
          <w:sz w:val="32"/>
          <w:szCs w:val="32"/>
        </w:rPr>
      </w:pPr>
      <w:r>
        <w:rPr>
          <w:rFonts w:hint="eastAsia" w:ascii="仿宋_GB2312" w:hAnsi="楷体" w:eastAsia="仿宋_GB2312"/>
          <w:sz w:val="32"/>
          <w:szCs w:val="32"/>
        </w:rPr>
        <w:t>加强信用监管，向社会公布食品经营企业信用状况，对失信主体开展联合惩戒。</w:t>
      </w:r>
    </w:p>
    <w:p>
      <w:pPr>
        <w:rPr>
          <w:rFonts w:ascii="仿宋_GB2312" w:eastAsia="仿宋_GB2312" w:hAnsiTheme="minorEastAsia"/>
          <w:b/>
          <w:sz w:val="32"/>
          <w:szCs w:val="32"/>
        </w:rPr>
      </w:pPr>
    </w:p>
    <w:p>
      <w:pPr>
        <w:pStyle w:val="2"/>
        <w:rPr>
          <w:rFonts w:ascii="仿宋_GB2312" w:eastAsia="仿宋_GB2312" w:hAnsiTheme="minorEastAsia"/>
          <w:sz w:val="32"/>
          <w:szCs w:val="32"/>
        </w:rPr>
      </w:pPr>
    </w:p>
    <w:p>
      <w:pPr>
        <w:rPr>
          <w:rFonts w:ascii="仿宋_GB2312" w:eastAsia="仿宋_GB2312" w:hAnsiTheme="minorEastAsia"/>
          <w:b/>
          <w:sz w:val="32"/>
          <w:szCs w:val="32"/>
        </w:rPr>
      </w:pPr>
    </w:p>
    <w:p>
      <w:pPr>
        <w:rPr>
          <w:rFonts w:ascii="仿宋_GB2312" w:hAnsi="楷体" w:eastAsia="仿宋_GB2312"/>
          <w:sz w:val="32"/>
          <w:szCs w:val="32"/>
        </w:rPr>
      </w:pPr>
      <w:bookmarkStart w:id="0" w:name="zhengwen"/>
    </w:p>
    <w:p>
      <w:pPr>
        <w:rPr>
          <w:rFonts w:ascii="仿宋_GB2312" w:hAnsi="楷体" w:eastAsia="仿宋_GB2312"/>
          <w:sz w:val="32"/>
          <w:szCs w:val="32"/>
        </w:rPr>
      </w:pPr>
    </w:p>
    <w:p>
      <w:pPr>
        <w:rPr>
          <w:rFonts w:ascii="仿宋_GB2312" w:hAnsi="楷体" w:eastAsia="仿宋_GB2312"/>
          <w:sz w:val="32"/>
          <w:szCs w:val="32"/>
        </w:rPr>
      </w:pPr>
    </w:p>
    <w:p>
      <w:pPr>
        <w:rPr>
          <w:rFonts w:ascii="仿宋_GB2312" w:hAnsi="楷体" w:eastAsia="仿宋_GB2312"/>
          <w:sz w:val="32"/>
          <w:szCs w:val="32"/>
        </w:rPr>
      </w:pPr>
    </w:p>
    <w:p>
      <w:pPr>
        <w:rPr>
          <w:rFonts w:ascii="仿宋_GB2312" w:hAnsi="楷体" w:eastAsia="仿宋_GB2312"/>
          <w:sz w:val="32"/>
          <w:szCs w:val="32"/>
        </w:rPr>
      </w:pPr>
    </w:p>
    <w:p>
      <w:pPr>
        <w:rPr>
          <w:rFonts w:ascii="仿宋_GB2312" w:hAnsi="楷体" w:eastAsia="仿宋_GB2312"/>
          <w:sz w:val="32"/>
          <w:szCs w:val="32"/>
        </w:rPr>
      </w:pPr>
    </w:p>
    <w:p>
      <w:pPr>
        <w:rPr>
          <w:rFonts w:ascii="仿宋_GB2312" w:hAnsi="楷体" w:eastAsia="仿宋_GB2312"/>
          <w:sz w:val="32"/>
          <w:szCs w:val="32"/>
        </w:rPr>
      </w:pPr>
    </w:p>
    <w:p>
      <w:pPr>
        <w:rPr>
          <w:rFonts w:ascii="仿宋_GB2312" w:hAnsi="楷体" w:eastAsia="仿宋_GB2312"/>
          <w:sz w:val="32"/>
          <w:szCs w:val="32"/>
        </w:rPr>
      </w:pPr>
    </w:p>
    <w:p>
      <w:pPr>
        <w:rPr>
          <w:rFonts w:ascii="仿宋_GB2312" w:hAnsi="楷体" w:eastAsia="仿宋_GB2312"/>
          <w:sz w:val="32"/>
          <w:szCs w:val="32"/>
        </w:rPr>
      </w:pPr>
    </w:p>
    <w:p>
      <w:pPr>
        <w:rPr>
          <w:rFonts w:ascii="仿宋_GB2312" w:hAnsi="楷体" w:eastAsia="仿宋_GB2312"/>
          <w:sz w:val="32"/>
          <w:szCs w:val="32"/>
        </w:rPr>
      </w:pPr>
    </w:p>
    <w:p>
      <w:pPr>
        <w:rPr>
          <w:rFonts w:ascii="仿宋_GB2312" w:hAnsi="楷体" w:eastAsia="仿宋_GB2312"/>
          <w:sz w:val="32"/>
          <w:szCs w:val="32"/>
        </w:rPr>
      </w:pPr>
    </w:p>
    <w:p>
      <w:pPr>
        <w:rPr>
          <w:rFonts w:eastAsia="仿宋_GB2312"/>
          <w:color w:val="000000"/>
          <w:sz w:val="52"/>
        </w:rPr>
      </w:pPr>
      <w:r>
        <w:rPr>
          <w:rFonts w:hint="eastAsia" w:ascii="仿宋_GB2312" w:hAnsi="楷体" w:eastAsia="仿宋_GB2312"/>
          <w:sz w:val="32"/>
          <w:szCs w:val="32"/>
        </w:rPr>
        <w:t>附件：</w:t>
      </w:r>
    </w:p>
    <w:p>
      <w:pPr>
        <w:jc w:val="center"/>
        <w:rPr>
          <w:color w:val="000000"/>
          <w:sz w:val="52"/>
        </w:rPr>
      </w:pPr>
      <w:r>
        <w:rPr>
          <w:rFonts w:hint="eastAsia" w:ascii="华文中宋" w:hAnsi="华文中宋" w:eastAsia="华文中宋"/>
          <w:b/>
          <w:sz w:val="48"/>
          <w:szCs w:val="48"/>
        </w:rPr>
        <w:t>食品经营许可申请书</w:t>
      </w:r>
    </w:p>
    <w:p>
      <w:pPr>
        <w:jc w:val="center"/>
        <w:rPr>
          <w:color w:val="000000"/>
          <w:sz w:val="52"/>
        </w:rPr>
      </w:pPr>
    </w:p>
    <w:p>
      <w:pPr>
        <w:tabs>
          <w:tab w:val="left" w:pos="7200"/>
        </w:tabs>
        <w:spacing w:line="820" w:lineRule="exact"/>
        <w:jc w:val="center"/>
        <w:rPr>
          <w:rFonts w:ascii="宋体" w:hAnsi="宋体"/>
          <w:color w:val="000000"/>
          <w:sz w:val="28"/>
          <w:szCs w:val="28"/>
        </w:rPr>
      </w:pPr>
    </w:p>
    <w:p>
      <w:pPr>
        <w:tabs>
          <w:tab w:val="left" w:pos="7200"/>
        </w:tabs>
        <w:spacing w:line="820" w:lineRule="exact"/>
        <w:jc w:val="center"/>
        <w:rPr>
          <w:rFonts w:ascii="宋体" w:hAnsi="宋体"/>
          <w:b/>
          <w:color w:val="000000"/>
          <w:sz w:val="28"/>
          <w:szCs w:val="28"/>
        </w:rPr>
      </w:pPr>
      <w:r>
        <w:rPr>
          <w:rFonts w:ascii="宋体" w:hAnsi="宋体"/>
          <w:b/>
          <w:color w:val="000000"/>
          <w:sz w:val="28"/>
          <w:szCs w:val="28"/>
        </w:rPr>
        <w:t>□</w:t>
      </w:r>
      <w:r>
        <w:rPr>
          <w:rFonts w:hint="eastAsia" w:ascii="宋体" w:hAnsi="宋体"/>
          <w:b/>
          <w:color w:val="000000"/>
          <w:sz w:val="28"/>
          <w:szCs w:val="28"/>
        </w:rPr>
        <w:t xml:space="preserve">新办    </w:t>
      </w:r>
      <w:r>
        <w:rPr>
          <w:rFonts w:ascii="宋体" w:hAnsi="宋体"/>
          <w:b/>
          <w:color w:val="000000"/>
          <w:sz w:val="28"/>
          <w:szCs w:val="28"/>
        </w:rPr>
        <w:t>□</w:t>
      </w:r>
      <w:r>
        <w:rPr>
          <w:rFonts w:hint="eastAsia" w:ascii="宋体" w:hAnsi="宋体"/>
          <w:b/>
          <w:color w:val="000000"/>
          <w:sz w:val="28"/>
          <w:szCs w:val="28"/>
        </w:rPr>
        <w:t xml:space="preserve">变更（改、扩建等）  </w:t>
      </w:r>
      <w:r>
        <w:rPr>
          <w:rFonts w:ascii="宋体" w:hAnsi="宋体"/>
          <w:b/>
          <w:color w:val="000000"/>
          <w:sz w:val="28"/>
          <w:szCs w:val="28"/>
        </w:rPr>
        <w:t>□</w:t>
      </w:r>
      <w:r>
        <w:rPr>
          <w:rFonts w:hint="eastAsia" w:ascii="宋体" w:hAnsi="宋体"/>
          <w:b/>
          <w:color w:val="000000"/>
          <w:sz w:val="28"/>
          <w:szCs w:val="28"/>
        </w:rPr>
        <w:t xml:space="preserve">延续   </w:t>
      </w:r>
    </w:p>
    <w:p>
      <w:pPr>
        <w:spacing w:line="560" w:lineRule="exact"/>
        <w:jc w:val="center"/>
        <w:rPr>
          <w:rFonts w:ascii="宋体" w:hAnsi="宋体"/>
          <w:color w:val="000000"/>
          <w:sz w:val="28"/>
          <w:szCs w:val="28"/>
        </w:rPr>
      </w:pPr>
      <w:r>
        <w:rPr>
          <w:rFonts w:hint="eastAsia" w:ascii="宋体" w:hAnsi="宋体"/>
          <w:b/>
          <w:color w:val="000000"/>
          <w:sz w:val="28"/>
          <w:szCs w:val="28"/>
        </w:rPr>
        <w:t xml:space="preserve"> </w:t>
      </w:r>
      <w:r>
        <w:rPr>
          <w:rFonts w:ascii="宋体" w:hAnsi="宋体"/>
          <w:b/>
          <w:color w:val="000000"/>
          <w:sz w:val="28"/>
          <w:szCs w:val="28"/>
        </w:rPr>
        <w:t>□</w:t>
      </w:r>
      <w:r>
        <w:rPr>
          <w:rFonts w:hint="eastAsia" w:ascii="宋体" w:hAnsi="宋体"/>
          <w:b/>
          <w:color w:val="000000"/>
          <w:sz w:val="28"/>
          <w:szCs w:val="28"/>
        </w:rPr>
        <w:t>变更</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 xml:space="preserve">单位名称  </w:t>
      </w:r>
      <w:r>
        <w:rPr>
          <w:rFonts w:ascii="宋体" w:hAnsi="宋体"/>
          <w:color w:val="000000"/>
          <w:sz w:val="28"/>
          <w:szCs w:val="28"/>
        </w:rPr>
        <w:t>□</w:t>
      </w:r>
      <w:r>
        <w:rPr>
          <w:rFonts w:hint="eastAsia" w:ascii="宋体" w:hAnsi="宋体"/>
          <w:color w:val="000000"/>
          <w:sz w:val="28"/>
          <w:szCs w:val="28"/>
        </w:rPr>
        <w:t>法定代表人或负责人</w:t>
      </w:r>
    </w:p>
    <w:p>
      <w:pPr>
        <w:spacing w:line="560" w:lineRule="exact"/>
        <w:jc w:val="center"/>
        <w:rPr>
          <w:rFonts w:ascii="宋体" w:hAnsi="宋体"/>
          <w:color w:val="000000"/>
          <w:sz w:val="28"/>
          <w:szCs w:val="28"/>
        </w:rPr>
      </w:pPr>
      <w:r>
        <w:rPr>
          <w:rFonts w:ascii="宋体" w:hAnsi="宋体"/>
          <w:color w:val="000000"/>
          <w:sz w:val="28"/>
          <w:szCs w:val="28"/>
        </w:rPr>
        <w:t>□</w:t>
      </w:r>
      <w:r>
        <w:rPr>
          <w:rFonts w:hint="eastAsia" w:ascii="宋体" w:hAnsi="宋体"/>
          <w:color w:val="000000"/>
          <w:sz w:val="28"/>
          <w:szCs w:val="28"/>
        </w:rPr>
        <w:t xml:space="preserve">经营场所地址名称  </w:t>
      </w:r>
      <w:r>
        <w:rPr>
          <w:rFonts w:ascii="宋体" w:hAnsi="宋体"/>
          <w:color w:val="000000"/>
          <w:sz w:val="28"/>
          <w:szCs w:val="28"/>
        </w:rPr>
        <w:t>□</w:t>
      </w:r>
      <w:r>
        <w:rPr>
          <w:rFonts w:hint="eastAsia" w:ascii="宋体" w:hAnsi="宋体"/>
          <w:color w:val="000000"/>
          <w:sz w:val="28"/>
          <w:szCs w:val="28"/>
        </w:rPr>
        <w:t>主体业态或经营范围）</w:t>
      </w:r>
    </w:p>
    <w:p>
      <w:pPr>
        <w:spacing w:beforeLines="100" w:line="580" w:lineRule="exact"/>
        <w:ind w:firstLine="540" w:firstLineChars="225"/>
        <w:rPr>
          <w:rFonts w:ascii="宋体" w:hAnsi="宋体"/>
          <w:b/>
          <w:color w:val="000000"/>
          <w:sz w:val="30"/>
          <w:szCs w:val="30"/>
        </w:rPr>
      </w:pPr>
      <w:r>
        <w:rPr>
          <w:rFonts w:hint="eastAsia" w:ascii="宋体" w:hAnsi="宋体"/>
          <w:color w:val="000000"/>
          <w:sz w:val="24"/>
        </w:rPr>
        <w:t>　</w:t>
      </w:r>
    </w:p>
    <w:p>
      <w:pPr>
        <w:spacing w:line="820" w:lineRule="exact"/>
        <w:ind w:firstLine="1078" w:firstLineChars="358"/>
        <w:rPr>
          <w:rFonts w:ascii="宋体" w:hAnsi="宋体"/>
          <w:b/>
          <w:color w:val="000000"/>
          <w:sz w:val="30"/>
          <w:szCs w:val="30"/>
        </w:rPr>
      </w:pPr>
    </w:p>
    <w:p>
      <w:pPr>
        <w:spacing w:line="820" w:lineRule="exact"/>
        <w:rPr>
          <w:rFonts w:ascii="宋体" w:hAnsi="宋体"/>
          <w:b/>
          <w:color w:val="000000"/>
          <w:sz w:val="30"/>
          <w:szCs w:val="30"/>
        </w:rPr>
      </w:pPr>
    </w:p>
    <w:p>
      <w:pPr>
        <w:spacing w:line="820" w:lineRule="exact"/>
        <w:rPr>
          <w:rFonts w:ascii="宋体" w:hAnsi="宋体"/>
          <w:b/>
          <w:color w:val="000000"/>
          <w:sz w:val="30"/>
          <w:szCs w:val="30"/>
        </w:rPr>
      </w:pPr>
    </w:p>
    <w:p>
      <w:pPr>
        <w:spacing w:line="820" w:lineRule="exact"/>
        <w:ind w:firstLine="1250" w:firstLineChars="446"/>
        <w:rPr>
          <w:rFonts w:ascii="华文中宋" w:hAnsi="华文中宋" w:eastAsia="华文中宋"/>
          <w:b/>
          <w:color w:val="000000"/>
          <w:sz w:val="28"/>
          <w:szCs w:val="28"/>
        </w:rPr>
      </w:pPr>
      <w:r>
        <w:rPr>
          <w:rFonts w:hint="eastAsia" w:ascii="华文中宋" w:hAnsi="华文中宋" w:eastAsia="华文中宋"/>
          <w:b/>
          <w:color w:val="000000"/>
          <w:sz w:val="28"/>
          <w:szCs w:val="28"/>
        </w:rPr>
        <w:t>申请单位：</w:t>
      </w:r>
      <w:r>
        <w:rPr>
          <w:rFonts w:hint="eastAsia" w:ascii="华文中宋" w:hAnsi="华文中宋" w:eastAsia="华文中宋"/>
          <w:b/>
          <w:color w:val="000000"/>
          <w:sz w:val="28"/>
          <w:szCs w:val="28"/>
          <w:u w:val="single"/>
        </w:rPr>
        <w:t xml:space="preserve">                                    </w:t>
      </w:r>
    </w:p>
    <w:p>
      <w:pPr>
        <w:spacing w:line="820" w:lineRule="exact"/>
        <w:ind w:firstLine="1250" w:firstLineChars="446"/>
        <w:rPr>
          <w:rFonts w:ascii="华文中宋" w:hAnsi="华文中宋" w:eastAsia="华文中宋"/>
          <w:b/>
          <w:color w:val="000000"/>
          <w:sz w:val="28"/>
          <w:szCs w:val="28"/>
          <w:u w:val="single"/>
        </w:rPr>
      </w:pPr>
      <w:r>
        <w:rPr>
          <w:rFonts w:hint="eastAsia" w:ascii="华文中宋" w:hAnsi="华文中宋" w:eastAsia="华文中宋"/>
          <w:b/>
          <w:color w:val="000000"/>
          <w:sz w:val="28"/>
          <w:szCs w:val="28"/>
        </w:rPr>
        <w:t>申请日期：</w:t>
      </w:r>
      <w:r>
        <w:rPr>
          <w:rFonts w:hint="eastAsia" w:ascii="华文中宋" w:hAnsi="华文中宋" w:eastAsia="华文中宋"/>
          <w:b/>
          <w:color w:val="000000"/>
          <w:sz w:val="28"/>
          <w:szCs w:val="28"/>
          <w:u w:val="single"/>
        </w:rPr>
        <w:t xml:space="preserve">                                    </w:t>
      </w:r>
    </w:p>
    <w:p>
      <w:pPr>
        <w:rPr>
          <w:rFonts w:ascii="华文中宋" w:hAnsi="华文中宋" w:eastAsia="华文中宋"/>
          <w:b/>
          <w:color w:val="000000"/>
          <w:sz w:val="28"/>
          <w:szCs w:val="28"/>
        </w:rPr>
      </w:pPr>
    </w:p>
    <w:p>
      <w:pPr>
        <w:rPr>
          <w:color w:val="000000"/>
          <w:sz w:val="52"/>
        </w:rPr>
      </w:pPr>
    </w:p>
    <w:p>
      <w:pPr>
        <w:rPr>
          <w:color w:val="000000"/>
          <w:sz w:val="52"/>
        </w:rPr>
      </w:pPr>
    </w:p>
    <w:p>
      <w:pPr>
        <w:rPr>
          <w:color w:val="000000"/>
          <w:sz w:val="52"/>
        </w:rPr>
      </w:pPr>
    </w:p>
    <w:p>
      <w:pPr>
        <w:snapToGrid w:val="0"/>
        <w:jc w:val="center"/>
        <w:rPr>
          <w:rFonts w:ascii="楷体_GB2312" w:hAnsi="宋体" w:eastAsia="楷体_GB2312"/>
          <w:b/>
          <w:bCs/>
          <w:color w:val="000000"/>
          <w:sz w:val="32"/>
          <w:szCs w:val="32"/>
        </w:rPr>
      </w:pPr>
    </w:p>
    <w:p>
      <w:pPr>
        <w:spacing w:line="500" w:lineRule="exact"/>
        <w:ind w:firstLine="2883" w:firstLineChars="900"/>
        <w:rPr>
          <w:rFonts w:ascii="华文中宋" w:hAnsi="华文中宋" w:eastAsia="华文中宋"/>
          <w:b/>
          <w:bCs/>
          <w:color w:val="000000"/>
          <w:sz w:val="32"/>
          <w:szCs w:val="32"/>
        </w:rPr>
      </w:pPr>
      <w:r>
        <w:rPr>
          <w:rFonts w:ascii="华文中宋" w:hAnsi="华文中宋" w:eastAsia="华文中宋"/>
          <w:b/>
          <w:bCs/>
          <w:color w:val="000000"/>
          <w:sz w:val="32"/>
          <w:szCs w:val="32"/>
        </w:rPr>
        <w:t>填 写 说 明</w:t>
      </w:r>
    </w:p>
    <w:p>
      <w:pPr>
        <w:spacing w:line="360" w:lineRule="exact"/>
        <w:rPr>
          <w:rFonts w:ascii="宋体" w:hAnsi="宋体"/>
          <w:color w:val="000000"/>
          <w:szCs w:val="21"/>
        </w:rPr>
      </w:pPr>
    </w:p>
    <w:p>
      <w:pPr>
        <w:spacing w:line="440" w:lineRule="atLeast"/>
        <w:ind w:firstLine="420" w:firstLineChars="200"/>
        <w:rPr>
          <w:rFonts w:ascii="宋体" w:hAnsi="宋体"/>
          <w:szCs w:val="21"/>
        </w:rPr>
      </w:pPr>
      <w:r>
        <w:rPr>
          <w:rFonts w:hint="eastAsia" w:ascii="宋体" w:hAnsi="宋体"/>
          <w:szCs w:val="21"/>
        </w:rPr>
        <w:t>1.</w:t>
      </w:r>
      <w:r>
        <w:rPr>
          <w:rFonts w:ascii="宋体" w:hAnsi="宋体"/>
          <w:szCs w:val="21"/>
        </w:rPr>
        <w:t>申请人应当认真阅读申请书的内容。提交的申请材料、证件复印件应当使用A4纸。填写申请书应当字迹工整，使用钢笔或签字笔（蓝色或者黑色）。</w:t>
      </w:r>
    </w:p>
    <w:p>
      <w:pPr>
        <w:spacing w:line="440" w:lineRule="atLeast"/>
        <w:ind w:firstLine="420" w:firstLineChars="200"/>
        <w:rPr>
          <w:rFonts w:ascii="宋体" w:hAnsi="宋体"/>
          <w:szCs w:val="21"/>
        </w:rPr>
      </w:pPr>
      <w:r>
        <w:rPr>
          <w:rFonts w:hint="eastAsia" w:ascii="宋体" w:hAnsi="宋体"/>
          <w:szCs w:val="21"/>
        </w:rPr>
        <w:t>2.</w:t>
      </w:r>
      <w:r>
        <w:rPr>
          <w:rFonts w:ascii="宋体" w:hAnsi="宋体"/>
          <w:szCs w:val="21"/>
        </w:rPr>
        <w:t>经营者名称应与营业执照</w:t>
      </w:r>
      <w:r>
        <w:rPr>
          <w:rFonts w:hint="eastAsia" w:ascii="宋体" w:hAnsi="宋体"/>
          <w:szCs w:val="21"/>
        </w:rPr>
        <w:t>或法人登记证等主体资格证明</w:t>
      </w:r>
      <w:r>
        <w:rPr>
          <w:rFonts w:ascii="宋体" w:hAnsi="宋体"/>
          <w:szCs w:val="21"/>
        </w:rPr>
        <w:t>上标注的名称一致。</w:t>
      </w:r>
    </w:p>
    <w:p>
      <w:pPr>
        <w:spacing w:line="440" w:lineRule="atLeast"/>
        <w:ind w:firstLine="420" w:firstLineChars="200"/>
        <w:rPr>
          <w:rFonts w:ascii="宋体" w:hAnsi="宋体"/>
          <w:szCs w:val="21"/>
        </w:rPr>
      </w:pPr>
      <w:r>
        <w:rPr>
          <w:rFonts w:hint="eastAsia" w:ascii="宋体" w:hAnsi="宋体"/>
          <w:szCs w:val="21"/>
        </w:rPr>
        <w:t>3.</w:t>
      </w:r>
      <w:r>
        <w:rPr>
          <w:rFonts w:ascii="宋体" w:hAnsi="宋体"/>
          <w:szCs w:val="21"/>
        </w:rPr>
        <w:t>提交的申请材料应当是原件，如需提交复印件的，应当在复印件上注明与原件一致，并由申请人或者指定代表（委托代理人）签字（盖章）。</w:t>
      </w:r>
    </w:p>
    <w:p>
      <w:pPr>
        <w:spacing w:line="440" w:lineRule="atLeast"/>
        <w:ind w:firstLine="420" w:firstLineChars="200"/>
        <w:rPr>
          <w:rFonts w:ascii="宋体" w:hAnsi="宋体"/>
          <w:szCs w:val="21"/>
        </w:rPr>
      </w:pPr>
      <w:r>
        <w:rPr>
          <w:rFonts w:hint="eastAsia" w:ascii="宋体" w:hAnsi="宋体"/>
          <w:szCs w:val="21"/>
        </w:rPr>
        <w:t>4.</w:t>
      </w:r>
      <w:r>
        <w:rPr>
          <w:rFonts w:ascii="宋体" w:hAnsi="宋体"/>
          <w:szCs w:val="21"/>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spacing w:line="440" w:lineRule="atLeast"/>
        <w:ind w:firstLine="420" w:firstLineChars="200"/>
        <w:rPr>
          <w:rFonts w:ascii="宋体" w:hAnsi="宋体"/>
          <w:szCs w:val="21"/>
        </w:rPr>
      </w:pPr>
      <w:r>
        <w:rPr>
          <w:rFonts w:hint="eastAsia" w:ascii="宋体" w:hAnsi="宋体"/>
          <w:szCs w:val="21"/>
        </w:rPr>
        <w:t>5.</w:t>
      </w:r>
      <w:r>
        <w:rPr>
          <w:rFonts w:ascii="宋体" w:hAnsi="宋体"/>
          <w:szCs w:val="21"/>
        </w:rPr>
        <w:t>本申请书内所称法定代表人（负责人）包括：①企业法人的法定代表人；②个人独资企业的投资人；③分支机构的负责人；④</w:t>
      </w:r>
      <w:r>
        <w:rPr>
          <w:rFonts w:ascii="宋体" w:hAnsi="宋体"/>
          <w:color w:val="000000"/>
          <w:spacing w:val="8"/>
          <w:szCs w:val="21"/>
        </w:rPr>
        <w:t>合伙企业</w:t>
      </w:r>
      <w:r>
        <w:rPr>
          <w:rFonts w:ascii="宋体" w:hAnsi="宋体"/>
          <w:szCs w:val="21"/>
        </w:rPr>
        <w:t>的执行事务合伙人（委派代表）；⑤个体工商户业主；⑥农民专业合作社的法定代表人。</w:t>
      </w:r>
    </w:p>
    <w:p>
      <w:pPr>
        <w:spacing w:line="440" w:lineRule="atLeast"/>
        <w:ind w:firstLine="420" w:firstLineChars="200"/>
        <w:rPr>
          <w:rFonts w:ascii="宋体" w:hAnsi="宋体"/>
          <w:szCs w:val="21"/>
        </w:rPr>
      </w:pPr>
      <w:r>
        <w:rPr>
          <w:rFonts w:hint="eastAsia" w:ascii="宋体" w:hAnsi="宋体"/>
          <w:szCs w:val="21"/>
        </w:rPr>
        <w:t>6.</w:t>
      </w:r>
      <w:r>
        <w:rPr>
          <w:rFonts w:ascii="宋体" w:hAnsi="宋体"/>
          <w:szCs w:val="21"/>
        </w:rPr>
        <w:t>填写住所、经营场所时要具体表述所在位置，明确到门牌号、房间号，住所应与营业执照（或组织机构证、相关身份证件）内容一致。</w:t>
      </w:r>
    </w:p>
    <w:p>
      <w:pPr>
        <w:spacing w:line="440" w:lineRule="atLeast"/>
        <w:ind w:firstLine="420" w:firstLineChars="200"/>
        <w:rPr>
          <w:rFonts w:ascii="宋体" w:hAnsi="宋体"/>
          <w:szCs w:val="21"/>
        </w:rPr>
      </w:pPr>
      <w:r>
        <w:rPr>
          <w:rFonts w:hint="eastAsia" w:ascii="宋体" w:hAnsi="宋体"/>
          <w:szCs w:val="21"/>
        </w:rPr>
        <w:t>7.</w:t>
      </w:r>
      <w:r>
        <w:rPr>
          <w:rFonts w:ascii="宋体" w:hAnsi="宋体"/>
          <w:szCs w:val="21"/>
        </w:rPr>
        <w:t>申请人应选择主体业态和经营项目，并在□中打√。</w:t>
      </w:r>
      <w:r>
        <w:rPr>
          <w:rFonts w:hint="eastAsia" w:ascii="宋体" w:hAnsi="宋体"/>
          <w:b/>
          <w:szCs w:val="21"/>
        </w:rPr>
        <w:t>大型餐馆</w:t>
      </w:r>
      <w:r>
        <w:rPr>
          <w:rFonts w:hint="eastAsia" w:ascii="宋体" w:hAnsi="宋体"/>
          <w:szCs w:val="21"/>
        </w:rPr>
        <w:t>，指加工经营场所使用面积在</w:t>
      </w:r>
      <w:r>
        <w:rPr>
          <w:rFonts w:ascii="宋体" w:hAnsi="宋体"/>
          <w:szCs w:val="21"/>
        </w:rPr>
        <w:t>1000</w:t>
      </w:r>
      <w:r>
        <w:rPr>
          <w:rFonts w:hint="eastAsia" w:ascii="宋体" w:hAnsi="宋体"/>
          <w:szCs w:val="21"/>
        </w:rPr>
        <w:t>㎡以上，以提供饭菜为主要经营项目的一种食品经营业态。</w:t>
      </w:r>
      <w:r>
        <w:rPr>
          <w:rFonts w:hint="eastAsia" w:ascii="宋体" w:hAnsi="宋体"/>
          <w:b/>
          <w:szCs w:val="21"/>
        </w:rPr>
        <w:t>中型餐馆</w:t>
      </w:r>
      <w:r>
        <w:rPr>
          <w:rFonts w:hint="eastAsia" w:ascii="宋体" w:hAnsi="宋体"/>
          <w:szCs w:val="21"/>
        </w:rPr>
        <w:t>，指加工经营场所使用面积在</w:t>
      </w:r>
      <w:r>
        <w:rPr>
          <w:rFonts w:ascii="宋体" w:hAnsi="宋体"/>
          <w:szCs w:val="21"/>
        </w:rPr>
        <w:t>200</w:t>
      </w:r>
      <w:r>
        <w:rPr>
          <w:rFonts w:hint="eastAsia" w:ascii="宋体" w:hAnsi="宋体"/>
          <w:szCs w:val="21"/>
        </w:rPr>
        <w:t>～</w:t>
      </w:r>
      <w:r>
        <w:rPr>
          <w:rFonts w:ascii="宋体" w:hAnsi="宋体"/>
          <w:szCs w:val="21"/>
        </w:rPr>
        <w:t>1000</w:t>
      </w:r>
      <w:r>
        <w:rPr>
          <w:rFonts w:hint="eastAsia" w:ascii="宋体" w:hAnsi="宋体"/>
          <w:szCs w:val="21"/>
        </w:rPr>
        <w:t>㎡，以提供饭菜为主要经营项目的一种食品经营业态。</w:t>
      </w:r>
      <w:r>
        <w:rPr>
          <w:rFonts w:hint="eastAsia" w:ascii="宋体" w:hAnsi="宋体"/>
          <w:b/>
          <w:szCs w:val="21"/>
        </w:rPr>
        <w:t>小型餐馆</w:t>
      </w:r>
      <w:r>
        <w:rPr>
          <w:rFonts w:hint="eastAsia" w:ascii="宋体" w:hAnsi="宋体"/>
          <w:szCs w:val="21"/>
        </w:rPr>
        <w:t>，指加工经营场所使用面积在</w:t>
      </w:r>
      <w:r>
        <w:rPr>
          <w:rFonts w:ascii="宋体" w:hAnsi="宋体"/>
          <w:szCs w:val="21"/>
        </w:rPr>
        <w:t>50</w:t>
      </w:r>
      <w:r>
        <w:rPr>
          <w:rFonts w:hint="eastAsia" w:ascii="宋体" w:hAnsi="宋体"/>
          <w:szCs w:val="21"/>
        </w:rPr>
        <w:t>～</w:t>
      </w:r>
      <w:r>
        <w:rPr>
          <w:rFonts w:ascii="宋体" w:hAnsi="宋体"/>
          <w:szCs w:val="21"/>
        </w:rPr>
        <w:t>200</w:t>
      </w:r>
      <w:r>
        <w:rPr>
          <w:rFonts w:hint="eastAsia" w:ascii="宋体" w:hAnsi="宋体"/>
          <w:szCs w:val="21"/>
        </w:rPr>
        <w:t>㎡，以提供饭菜为主要经营项目的一种食品经营业态。</w:t>
      </w:r>
      <w:r>
        <w:rPr>
          <w:rFonts w:hint="eastAsia" w:ascii="宋体" w:hAnsi="宋体"/>
          <w:b/>
          <w:szCs w:val="21"/>
        </w:rPr>
        <w:t>饮品店</w:t>
      </w:r>
      <w:r>
        <w:rPr>
          <w:rFonts w:hint="eastAsia" w:ascii="宋体" w:hAnsi="宋体"/>
          <w:szCs w:val="21"/>
        </w:rPr>
        <w:t>，指加工经营场所使用面积在</w:t>
      </w:r>
      <w:r>
        <w:rPr>
          <w:rFonts w:ascii="宋体" w:hAnsi="宋体"/>
          <w:szCs w:val="21"/>
        </w:rPr>
        <w:t>50</w:t>
      </w:r>
      <w:r>
        <w:rPr>
          <w:rFonts w:hint="eastAsia" w:ascii="宋体" w:hAnsi="宋体"/>
          <w:szCs w:val="21"/>
        </w:rPr>
        <w:t>㎡以上，以供应现场制作的冷、热饮品为主要经营项目的一种食品经营业态。</w:t>
      </w:r>
      <w:r>
        <w:rPr>
          <w:rFonts w:hint="eastAsia" w:ascii="宋体" w:hAnsi="宋体"/>
          <w:b/>
          <w:szCs w:val="21"/>
        </w:rPr>
        <w:t>糕点店</w:t>
      </w:r>
      <w:r>
        <w:rPr>
          <w:rFonts w:hint="eastAsia" w:ascii="宋体" w:hAnsi="宋体"/>
          <w:szCs w:val="21"/>
        </w:rPr>
        <w:t>，指加工经营场所使用面积在</w:t>
      </w:r>
      <w:r>
        <w:rPr>
          <w:rFonts w:ascii="宋体" w:hAnsi="宋体"/>
          <w:szCs w:val="21"/>
        </w:rPr>
        <w:t>50</w:t>
      </w:r>
      <w:r>
        <w:rPr>
          <w:rFonts w:hint="eastAsia" w:ascii="宋体" w:hAnsi="宋体"/>
          <w:szCs w:val="21"/>
        </w:rPr>
        <w:t>㎡以上，以供应现场制作的中、西式糕点为主要经营项目的一种食品经营业态。</w:t>
      </w:r>
      <w:r>
        <w:rPr>
          <w:rFonts w:hint="eastAsia" w:ascii="宋体" w:hAnsi="宋体"/>
          <w:b/>
          <w:szCs w:val="21"/>
        </w:rPr>
        <w:t>微小餐饮</w:t>
      </w:r>
      <w:r>
        <w:rPr>
          <w:rFonts w:hint="eastAsia" w:ascii="宋体" w:hAnsi="宋体"/>
          <w:szCs w:val="21"/>
        </w:rPr>
        <w:t>，指经营场所使用面积在</w:t>
      </w:r>
      <w:r>
        <w:rPr>
          <w:rFonts w:ascii="宋体" w:hAnsi="宋体"/>
          <w:szCs w:val="21"/>
        </w:rPr>
        <w:t>50</w:t>
      </w:r>
      <w:r>
        <w:rPr>
          <w:rFonts w:hint="eastAsia" w:ascii="宋体" w:hAnsi="宋体"/>
          <w:szCs w:val="21"/>
        </w:rPr>
        <w:t>㎡及以下的快餐店、小吃店、饮品店、糕点店、农家乐等规模较小的餐饮服务经营者。</w:t>
      </w:r>
      <w:r>
        <w:rPr>
          <w:rFonts w:hint="eastAsia" w:ascii="宋体" w:hAnsi="宋体"/>
          <w:b/>
          <w:szCs w:val="21"/>
        </w:rPr>
        <w:t>单位食堂</w:t>
      </w:r>
      <w:r>
        <w:rPr>
          <w:rFonts w:hint="eastAsia" w:ascii="宋体" w:hAnsi="宋体"/>
          <w:szCs w:val="21"/>
        </w:rPr>
        <w:t>，指设于机关、学校(含托幼机构)、企事业单位、建筑工地等地点（场所），供应内部职工、学生等就餐的提供者。</w:t>
      </w:r>
      <w:r>
        <w:rPr>
          <w:rFonts w:hint="eastAsia" w:ascii="宋体" w:hAnsi="宋体"/>
          <w:b/>
          <w:szCs w:val="21"/>
        </w:rPr>
        <w:t>集体用餐配送单位</w:t>
      </w:r>
      <w:r>
        <w:rPr>
          <w:rFonts w:hint="eastAsia" w:ascii="宋体" w:hAnsi="宋体"/>
          <w:szCs w:val="21"/>
        </w:rPr>
        <w:t>，指根据集体服务对象订购要求，集中加工、分送食品但不提供就餐场所的提供者。</w:t>
      </w:r>
      <w:r>
        <w:rPr>
          <w:rFonts w:hint="eastAsia" w:ascii="宋体" w:hAnsi="宋体"/>
          <w:b/>
          <w:szCs w:val="21"/>
        </w:rPr>
        <w:t>中央厨房</w:t>
      </w:r>
      <w:r>
        <w:rPr>
          <w:rFonts w:hint="eastAsia" w:ascii="宋体" w:hAnsi="宋体"/>
          <w:szCs w:val="21"/>
        </w:rPr>
        <w:t>：指由餐饮连锁企业建立的，具有独立场所及设施设备，集中完成食品成品或半成品加工制作，并直接配送给餐饮服务单位的提供者。</w:t>
      </w:r>
      <w:r>
        <w:rPr>
          <w:rFonts w:hint="eastAsia" w:ascii="宋体" w:hAnsi="宋体"/>
          <w:b/>
          <w:szCs w:val="21"/>
        </w:rPr>
        <w:t>餐饮管理企业</w:t>
      </w:r>
      <w:r>
        <w:rPr>
          <w:rFonts w:hint="eastAsia" w:ascii="宋体" w:hAnsi="宋体"/>
          <w:szCs w:val="21"/>
        </w:rPr>
        <w:t>，指以承包经营单位食堂或者为其他餐饮服务经营者提供委托管理服务的一种食品经营业态，不包括餐饮连锁经营企业总部。</w:t>
      </w:r>
      <w:r>
        <w:rPr>
          <w:rFonts w:hint="eastAsia" w:ascii="宋体" w:hAnsi="宋体"/>
          <w:b/>
          <w:szCs w:val="21"/>
        </w:rPr>
        <w:t>校外午托机构</w:t>
      </w:r>
      <w:r>
        <w:rPr>
          <w:rFonts w:hint="eastAsia" w:ascii="宋体" w:hAnsi="宋体"/>
          <w:szCs w:val="21"/>
        </w:rPr>
        <w:t>，是指受中小学生监护人委托，为中小学生在上午放学后下午上课前在学校以外提供午餐、午休等公益性服务活动的单位。</w:t>
      </w: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spacing w:line="500" w:lineRule="exact"/>
        <w:jc w:val="center"/>
        <w:rPr>
          <w:rFonts w:ascii="华文中宋" w:hAnsi="华文中宋" w:eastAsia="华文中宋"/>
          <w:b/>
          <w:bCs/>
          <w:color w:val="000000"/>
          <w:sz w:val="32"/>
          <w:szCs w:val="32"/>
        </w:rPr>
      </w:pPr>
      <w:r>
        <w:rPr>
          <w:rFonts w:hint="eastAsia" w:ascii="华文中宋" w:hAnsi="华文中宋" w:eastAsia="华文中宋"/>
          <w:b/>
          <w:bCs/>
          <w:color w:val="000000"/>
          <w:sz w:val="32"/>
          <w:szCs w:val="32"/>
        </w:rPr>
        <w:t>食品经营许可告知函</w:t>
      </w:r>
    </w:p>
    <w:p>
      <w:pPr>
        <w:spacing w:line="500" w:lineRule="exact"/>
        <w:jc w:val="center"/>
        <w:rPr>
          <w:rFonts w:ascii="仿宋_GB2312"/>
          <w:sz w:val="28"/>
          <w:szCs w:val="28"/>
        </w:rPr>
      </w:pPr>
    </w:p>
    <w:p>
      <w:pPr>
        <w:spacing w:line="440" w:lineRule="exact"/>
        <w:ind w:firstLine="480" w:firstLineChars="200"/>
        <w:rPr>
          <w:rFonts w:ascii="宋体" w:hAnsi="宋体"/>
          <w:sz w:val="24"/>
        </w:rPr>
      </w:pPr>
      <w:r>
        <w:rPr>
          <w:rFonts w:hint="eastAsia" w:ascii="宋体" w:hAnsi="宋体"/>
          <w:sz w:val="24"/>
        </w:rPr>
        <w:t>按照《食品安全法》等有关法律法规规定，请你单位知悉并遵守以下规定：</w:t>
      </w:r>
    </w:p>
    <w:p>
      <w:pPr>
        <w:spacing w:line="440" w:lineRule="exact"/>
        <w:ind w:firstLine="480" w:firstLineChars="200"/>
        <w:rPr>
          <w:rFonts w:ascii="宋体" w:hAnsi="宋体"/>
          <w:sz w:val="24"/>
        </w:rPr>
      </w:pPr>
      <w:r>
        <w:rPr>
          <w:rFonts w:hint="eastAsia" w:ascii="宋体" w:hAnsi="宋体"/>
          <w:sz w:val="24"/>
        </w:rPr>
        <w:t>一、未取得《食品经营许可证》前不得从事食品经营活动。取得《食品经营许可证》后应严格按照许可证记载的主体业态和经营项目从事食品经营活动。</w:t>
      </w:r>
    </w:p>
    <w:p>
      <w:pPr>
        <w:spacing w:line="440" w:lineRule="exact"/>
        <w:ind w:firstLine="480" w:firstLineChars="200"/>
        <w:rPr>
          <w:rFonts w:ascii="宋体" w:hAnsi="宋体"/>
          <w:sz w:val="24"/>
        </w:rPr>
      </w:pPr>
      <w:r>
        <w:rPr>
          <w:rFonts w:hint="eastAsia" w:ascii="宋体" w:hAnsi="宋体"/>
          <w:sz w:val="24"/>
        </w:rPr>
        <w:t>二、政府有关部门依法拆除经营场所所在建筑物时，食品经营者应当办理注销手续，《食品经营许可证》不得作为赔偿依据。搬迁</w:t>
      </w:r>
      <w:r>
        <w:rPr>
          <w:rFonts w:ascii="宋体" w:hAnsi="宋体"/>
          <w:sz w:val="24"/>
        </w:rPr>
        <w:t>经营场所</w:t>
      </w:r>
      <w:r>
        <w:rPr>
          <w:rFonts w:hint="eastAsia" w:ascii="宋体" w:hAnsi="宋体"/>
          <w:sz w:val="24"/>
        </w:rPr>
        <w:t>，</w:t>
      </w:r>
      <w:r>
        <w:rPr>
          <w:rFonts w:ascii="宋体" w:hAnsi="宋体"/>
          <w:sz w:val="24"/>
        </w:rPr>
        <w:t>应当重新申请食品经营许可。</w:t>
      </w:r>
    </w:p>
    <w:p>
      <w:pPr>
        <w:spacing w:line="440" w:lineRule="exact"/>
        <w:ind w:firstLine="480" w:firstLineChars="200"/>
        <w:rPr>
          <w:rFonts w:ascii="宋体" w:hAnsi="宋体"/>
          <w:sz w:val="24"/>
        </w:rPr>
      </w:pPr>
      <w:r>
        <w:rPr>
          <w:rFonts w:hint="eastAsia" w:ascii="宋体" w:hAnsi="宋体"/>
          <w:sz w:val="24"/>
        </w:rPr>
        <w:t>三、食品经营场所应当符合环保、消防有关规定，具体规定请及时咨询环保、消防部门。</w:t>
      </w:r>
    </w:p>
    <w:p>
      <w:pPr>
        <w:spacing w:line="440" w:lineRule="exact"/>
        <w:ind w:firstLine="480" w:firstLineChars="200"/>
        <w:rPr>
          <w:rFonts w:ascii="宋体" w:hAnsi="宋体"/>
          <w:sz w:val="24"/>
        </w:rPr>
      </w:pPr>
      <w:r>
        <w:rPr>
          <w:rFonts w:hint="eastAsia" w:ascii="宋体" w:hAnsi="宋体"/>
          <w:sz w:val="24"/>
        </w:rPr>
        <w:t>四、从事</w:t>
      </w:r>
      <w:r>
        <w:rPr>
          <w:rFonts w:ascii="宋体" w:hAnsi="宋体"/>
          <w:sz w:val="24"/>
        </w:rPr>
        <w:t>食品经营</w:t>
      </w:r>
      <w:r>
        <w:rPr>
          <w:rFonts w:hint="eastAsia" w:ascii="宋体" w:hAnsi="宋体"/>
          <w:sz w:val="24"/>
        </w:rPr>
        <w:t>活动不得影响</w:t>
      </w:r>
      <w:r>
        <w:rPr>
          <w:rFonts w:ascii="宋体" w:hAnsi="宋体"/>
          <w:sz w:val="24"/>
        </w:rPr>
        <w:t>公共利益</w:t>
      </w:r>
      <w:r>
        <w:rPr>
          <w:rFonts w:hint="eastAsia" w:ascii="宋体" w:hAnsi="宋体"/>
          <w:sz w:val="24"/>
        </w:rPr>
        <w:t>。从事食品经营活动</w:t>
      </w:r>
      <w:r>
        <w:rPr>
          <w:rFonts w:ascii="宋体" w:hAnsi="宋体"/>
          <w:sz w:val="24"/>
        </w:rPr>
        <w:t>涉及与他人之间重大利益关系的，</w:t>
      </w:r>
      <w:r>
        <w:rPr>
          <w:rFonts w:hint="eastAsia" w:ascii="宋体" w:hAnsi="宋体"/>
          <w:sz w:val="24"/>
        </w:rPr>
        <w:t>应当取得</w:t>
      </w:r>
      <w:r>
        <w:rPr>
          <w:rFonts w:ascii="宋体" w:hAnsi="宋体"/>
          <w:sz w:val="24"/>
        </w:rPr>
        <w:t>利害关系人</w:t>
      </w:r>
      <w:r>
        <w:rPr>
          <w:rFonts w:hint="eastAsia" w:ascii="宋体" w:hAnsi="宋体"/>
          <w:sz w:val="24"/>
        </w:rPr>
        <w:t>的同意。</w:t>
      </w:r>
    </w:p>
    <w:p>
      <w:pPr>
        <w:spacing w:line="440" w:lineRule="exact"/>
        <w:ind w:firstLine="480" w:firstLineChars="200"/>
        <w:rPr>
          <w:rFonts w:ascii="宋体" w:hAnsi="宋体"/>
          <w:sz w:val="24"/>
        </w:rPr>
      </w:pPr>
      <w:r>
        <w:rPr>
          <w:rFonts w:hint="eastAsia" w:ascii="宋体" w:hAnsi="宋体"/>
          <w:sz w:val="24"/>
        </w:rPr>
        <w:t>五、</w:t>
      </w:r>
      <w:r>
        <w:rPr>
          <w:rFonts w:ascii="宋体" w:hAnsi="宋体"/>
          <w:sz w:val="24"/>
        </w:rPr>
        <w:t>食品经营许可证载明的许可事项发生变化的，食品经营者应当在变化后10个工作日内向原发证的食品药品监督管理部门申请变更经营许可。</w:t>
      </w:r>
    </w:p>
    <w:p>
      <w:pPr>
        <w:spacing w:line="440" w:lineRule="exact"/>
        <w:ind w:firstLine="480" w:firstLineChars="200"/>
        <w:rPr>
          <w:rFonts w:ascii="宋体" w:hAnsi="宋体"/>
          <w:sz w:val="24"/>
        </w:rPr>
      </w:pPr>
      <w:r>
        <w:rPr>
          <w:rFonts w:hint="eastAsia" w:ascii="宋体" w:hAnsi="宋体"/>
          <w:sz w:val="24"/>
        </w:rPr>
        <w:t>六、</w:t>
      </w:r>
      <w:r>
        <w:rPr>
          <w:rFonts w:ascii="宋体" w:hAnsi="宋体"/>
          <w:sz w:val="24"/>
        </w:rPr>
        <w:t>经营场所发生变化的，应当重新申请食品经营许可。外设仓库地址发生变化的，食品经营者应当在变化后10个工作日内向原发证的</w:t>
      </w:r>
      <w:r>
        <w:rPr>
          <w:rFonts w:hint="eastAsia" w:ascii="宋体" w:hAnsi="宋体"/>
          <w:sz w:val="24"/>
        </w:rPr>
        <w:t>市场监管管理</w:t>
      </w:r>
      <w:r>
        <w:rPr>
          <w:rFonts w:ascii="宋体" w:hAnsi="宋体"/>
          <w:sz w:val="24"/>
        </w:rPr>
        <w:t>部门报告。</w:t>
      </w:r>
    </w:p>
    <w:p>
      <w:pPr>
        <w:spacing w:line="440" w:lineRule="exact"/>
        <w:ind w:firstLine="480" w:firstLineChars="200"/>
        <w:rPr>
          <w:rFonts w:ascii="宋体" w:hAnsi="宋体"/>
          <w:sz w:val="24"/>
        </w:rPr>
      </w:pPr>
      <w:r>
        <w:rPr>
          <w:rFonts w:hint="eastAsia" w:ascii="宋体" w:hAnsi="宋体"/>
          <w:sz w:val="24"/>
        </w:rPr>
        <w:t>七、</w:t>
      </w:r>
      <w:r>
        <w:rPr>
          <w:rFonts w:ascii="宋体" w:hAnsi="宋体"/>
          <w:sz w:val="24"/>
        </w:rPr>
        <w:t>食品经营者需要延续依法取得的食品经营许可的有效期的，应当在该食品经营许可有效期届满30个工作日前，向原发证的</w:t>
      </w:r>
      <w:r>
        <w:rPr>
          <w:rFonts w:hint="eastAsia" w:ascii="宋体" w:hAnsi="宋体"/>
          <w:sz w:val="24"/>
        </w:rPr>
        <w:t>市场</w:t>
      </w:r>
      <w:r>
        <w:rPr>
          <w:rFonts w:ascii="宋体" w:hAnsi="宋体"/>
          <w:sz w:val="24"/>
        </w:rPr>
        <w:t>监督管理部门提出申请。</w:t>
      </w:r>
    </w:p>
    <w:p>
      <w:pPr>
        <w:spacing w:line="440" w:lineRule="exact"/>
        <w:ind w:firstLine="480" w:firstLineChars="200"/>
        <w:rPr>
          <w:rFonts w:ascii="宋体" w:hAnsi="宋体"/>
          <w:sz w:val="24"/>
        </w:rPr>
      </w:pPr>
      <w:r>
        <w:rPr>
          <w:rFonts w:hint="eastAsia" w:ascii="宋体" w:hAnsi="宋体"/>
          <w:sz w:val="24"/>
        </w:rPr>
        <w:t>八、</w:t>
      </w:r>
      <w:r>
        <w:rPr>
          <w:rFonts w:ascii="宋体" w:hAnsi="宋体"/>
          <w:sz w:val="24"/>
        </w:rPr>
        <w:t>食品经营许可证遗失、损坏的，应当向原发证的</w:t>
      </w:r>
      <w:r>
        <w:rPr>
          <w:rFonts w:hint="eastAsia" w:ascii="宋体" w:hAnsi="宋体"/>
          <w:sz w:val="24"/>
        </w:rPr>
        <w:t>市场</w:t>
      </w:r>
      <w:r>
        <w:rPr>
          <w:rFonts w:ascii="宋体" w:hAnsi="宋体"/>
          <w:sz w:val="24"/>
        </w:rPr>
        <w:t>监督管理部门申请补办</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九、</w:t>
      </w:r>
      <w:r>
        <w:rPr>
          <w:rFonts w:ascii="宋体" w:hAnsi="宋体"/>
          <w:sz w:val="24"/>
        </w:rPr>
        <w:t>食品经营者终止食品经营，食品经营许可被撤回、撤销或者食品经营许可证被吊销的，应当在30个工作日内向原发证的</w:t>
      </w:r>
      <w:r>
        <w:rPr>
          <w:rFonts w:hint="eastAsia" w:ascii="宋体" w:hAnsi="宋体"/>
          <w:sz w:val="24"/>
        </w:rPr>
        <w:t>市场</w:t>
      </w:r>
      <w:r>
        <w:rPr>
          <w:rFonts w:ascii="宋体" w:hAnsi="宋体"/>
          <w:sz w:val="24"/>
        </w:rPr>
        <w:t>监督管理部门申请办理注销手续。</w:t>
      </w:r>
    </w:p>
    <w:p>
      <w:pPr>
        <w:spacing w:line="440" w:lineRule="exact"/>
        <w:ind w:firstLine="480" w:firstLineChars="200"/>
        <w:rPr>
          <w:rFonts w:ascii="宋体" w:hAnsi="宋体"/>
          <w:sz w:val="24"/>
        </w:rPr>
      </w:pPr>
      <w:r>
        <w:rPr>
          <w:rFonts w:hint="eastAsia" w:ascii="宋体" w:hAnsi="宋体"/>
          <w:sz w:val="24"/>
        </w:rPr>
        <w:t xml:space="preserve">                         </w:t>
      </w:r>
    </w:p>
    <w:p>
      <w:pPr>
        <w:spacing w:line="440" w:lineRule="exact"/>
        <w:ind w:firstLine="480" w:firstLineChars="200"/>
        <w:rPr>
          <w:rFonts w:ascii="宋体" w:hAnsi="宋体"/>
          <w:sz w:val="24"/>
        </w:rPr>
      </w:pPr>
    </w:p>
    <w:p>
      <w:pPr>
        <w:spacing w:line="440" w:lineRule="exact"/>
        <w:ind w:firstLine="482" w:firstLineChars="200"/>
        <w:rPr>
          <w:rFonts w:ascii="宋体" w:hAnsi="宋体"/>
          <w:b/>
          <w:sz w:val="24"/>
        </w:rPr>
      </w:pPr>
      <w:r>
        <w:rPr>
          <w:rFonts w:hint="eastAsia" w:ascii="宋体" w:hAnsi="宋体"/>
          <w:b/>
          <w:sz w:val="24"/>
        </w:rPr>
        <w:t>本单位已知晓并承诺遵守上述规定。</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食品经营单位名称：</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申请人（或被委托人）签名：              日期：</w:t>
      </w:r>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1" w:hRule="atLeast"/>
        </w:trPr>
        <w:tc>
          <w:tcPr>
            <w:tcW w:w="9639" w:type="dxa"/>
            <w:tcBorders>
              <w:top w:val="double" w:color="auto" w:sz="4" w:space="0"/>
              <w:bottom w:val="double" w:color="auto" w:sz="4" w:space="0"/>
            </w:tcBorders>
            <w:vAlign w:val="center"/>
          </w:tcPr>
          <w:p>
            <w:pPr>
              <w:spacing w:line="360" w:lineRule="exact"/>
              <w:jc w:val="center"/>
              <w:rPr>
                <w:rFonts w:ascii="宋体" w:hAnsi="宋体"/>
                <w:b/>
                <w:color w:val="000000"/>
                <w:sz w:val="28"/>
                <w:szCs w:val="28"/>
              </w:rPr>
            </w:pPr>
            <w:r>
              <w:rPr>
                <w:rFonts w:ascii="宋体" w:hAnsi="宋体"/>
                <w:b/>
                <w:color w:val="000000"/>
                <w:sz w:val="28"/>
                <w:szCs w:val="28"/>
              </w:rPr>
              <w:t>承诺书</w:t>
            </w:r>
          </w:p>
          <w:p>
            <w:pPr>
              <w:spacing w:line="360" w:lineRule="exact"/>
              <w:ind w:firstLine="422" w:firstLineChars="200"/>
              <w:rPr>
                <w:rFonts w:ascii="宋体" w:hAnsi="宋体"/>
                <w:b/>
                <w:color w:val="000000"/>
                <w:szCs w:val="21"/>
              </w:rPr>
            </w:pPr>
            <w:r>
              <w:rPr>
                <w:rFonts w:hint="eastAsia" w:ascii="宋体" w:hAnsi="宋体"/>
                <w:b/>
                <w:color w:val="000000"/>
                <w:szCs w:val="21"/>
              </w:rPr>
              <w:t>本单位郑重承诺：</w:t>
            </w:r>
          </w:p>
          <w:p>
            <w:pPr>
              <w:spacing w:line="360" w:lineRule="exact"/>
              <w:ind w:firstLine="420" w:firstLineChars="200"/>
              <w:rPr>
                <w:rFonts w:ascii="宋体" w:hAnsi="宋体"/>
                <w:color w:val="000000"/>
                <w:szCs w:val="21"/>
              </w:rPr>
            </w:pPr>
            <w:r>
              <w:rPr>
                <w:rFonts w:hint="eastAsia" w:ascii="宋体" w:hAnsi="宋体"/>
                <w:color w:val="000000"/>
                <w:szCs w:val="21"/>
              </w:rPr>
              <w:t>1、本单位经营场所周围25米范围内，不存在粉尘、有害气体、放射性物质和其它扩散性污染源，也不存在其它有害场所。</w:t>
            </w:r>
          </w:p>
          <w:p>
            <w:pPr>
              <w:spacing w:line="360" w:lineRule="exact"/>
              <w:ind w:firstLine="420" w:firstLineChars="200"/>
              <w:rPr>
                <w:rFonts w:ascii="宋体" w:hAnsi="宋体"/>
                <w:color w:val="000000"/>
                <w:szCs w:val="21"/>
              </w:rPr>
            </w:pPr>
            <w:r>
              <w:rPr>
                <w:rFonts w:hint="eastAsia" w:ascii="宋体" w:hAnsi="宋体"/>
                <w:color w:val="000000"/>
                <w:szCs w:val="21"/>
              </w:rPr>
              <w:t>2、</w:t>
            </w:r>
            <w:r>
              <w:rPr>
                <w:rFonts w:hint="eastAsia" w:ascii="新宋体" w:hAnsi="新宋体" w:eastAsia="新宋体"/>
                <w:color w:val="000000"/>
                <w:szCs w:val="21"/>
              </w:rPr>
              <w:t>本单</w:t>
            </w:r>
            <w:r>
              <w:rPr>
                <w:rFonts w:hint="eastAsia" w:ascii="宋体" w:hAnsi="宋体"/>
                <w:color w:val="000000"/>
                <w:szCs w:val="21"/>
              </w:rPr>
              <w:t>位所提交的文件、证件和有关附件等申请材料真实、合法、有效，复印文本与原件一致，并对因提交虚假文件、证件等所引发的一切后果承担相应的法律责任。</w:t>
            </w:r>
          </w:p>
          <w:p>
            <w:pPr>
              <w:spacing w:line="360" w:lineRule="exact"/>
              <w:ind w:firstLine="420" w:firstLineChars="200"/>
              <w:rPr>
                <w:rFonts w:ascii="宋体" w:hAnsi="宋体"/>
                <w:b/>
                <w:color w:val="000000"/>
                <w:szCs w:val="21"/>
              </w:rPr>
            </w:pPr>
            <w:r>
              <w:rPr>
                <w:rFonts w:hint="eastAsia" w:ascii="宋体" w:hAnsi="宋体"/>
                <w:color w:val="000000"/>
                <w:szCs w:val="21"/>
              </w:rPr>
              <w:t>3、本单位已取得所申报地址作为本单位经营场所的合法使用权，详细地址表述真实无误；所申报经营场所符合环保、消防有关规定；如所申报经营场所法定用途属于住宅的，已</w:t>
            </w:r>
            <w:r>
              <w:rPr>
                <w:rFonts w:ascii="宋体" w:hAnsi="宋体"/>
                <w:color w:val="000000"/>
                <w:szCs w:val="21"/>
              </w:rPr>
              <w:t>知悉《中华人民共和国物权法》</w:t>
            </w:r>
            <w:r>
              <w:rPr>
                <w:rFonts w:hint="eastAsia" w:ascii="宋体" w:hAnsi="宋体"/>
                <w:color w:val="000000"/>
                <w:szCs w:val="21"/>
              </w:rPr>
              <w:t>七十七条等</w:t>
            </w:r>
            <w:r>
              <w:rPr>
                <w:rFonts w:ascii="宋体" w:hAnsi="宋体"/>
                <w:color w:val="000000"/>
                <w:szCs w:val="21"/>
              </w:rPr>
              <w:t>相关规定</w:t>
            </w:r>
            <w:r>
              <w:rPr>
                <w:rFonts w:hint="eastAsia" w:ascii="宋体" w:hAnsi="宋体"/>
                <w:color w:val="000000"/>
                <w:szCs w:val="21"/>
              </w:rPr>
              <w:t>，并</w:t>
            </w:r>
            <w:r>
              <w:rPr>
                <w:rFonts w:ascii="宋体" w:hAnsi="宋体"/>
                <w:b/>
                <w:color w:val="000000"/>
                <w:szCs w:val="21"/>
              </w:rPr>
              <w:t>已</w:t>
            </w:r>
            <w:r>
              <w:rPr>
                <w:rFonts w:hint="eastAsia" w:ascii="宋体" w:hAnsi="宋体"/>
                <w:b/>
                <w:color w:val="000000"/>
                <w:szCs w:val="21"/>
              </w:rPr>
              <w:t>征得</w:t>
            </w:r>
            <w:r>
              <w:rPr>
                <w:rFonts w:ascii="宋体" w:hAnsi="宋体"/>
                <w:b/>
                <w:color w:val="000000"/>
                <w:szCs w:val="21"/>
              </w:rPr>
              <w:t>有利害关系的业主</w:t>
            </w:r>
            <w:r>
              <w:rPr>
                <w:rFonts w:hint="eastAsia" w:ascii="宋体" w:hAnsi="宋体"/>
                <w:b/>
                <w:color w:val="000000"/>
                <w:szCs w:val="21"/>
              </w:rPr>
              <w:t>、业主委员会、社区居民委员会、社区工作站的意见，</w:t>
            </w:r>
            <w:r>
              <w:rPr>
                <w:rFonts w:ascii="宋体" w:hAnsi="宋体"/>
                <w:b/>
                <w:color w:val="000000"/>
                <w:szCs w:val="21"/>
              </w:rPr>
              <w:t>同意将所申报地址的房屋改变为食品经营单位经营性用房</w:t>
            </w:r>
            <w:r>
              <w:rPr>
                <w:rFonts w:hint="eastAsia" w:ascii="宋体" w:hAnsi="宋体"/>
                <w:b/>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4、本单位从事</w:t>
            </w:r>
            <w:r>
              <w:rPr>
                <w:rFonts w:ascii="宋体" w:hAnsi="宋体"/>
                <w:color w:val="000000"/>
                <w:szCs w:val="21"/>
              </w:rPr>
              <w:t>食品经营</w:t>
            </w:r>
            <w:r>
              <w:rPr>
                <w:rFonts w:hint="eastAsia" w:ascii="宋体" w:hAnsi="宋体"/>
                <w:color w:val="000000"/>
                <w:szCs w:val="21"/>
              </w:rPr>
              <w:t>活动不影响</w:t>
            </w:r>
            <w:r>
              <w:rPr>
                <w:rFonts w:ascii="宋体" w:hAnsi="宋体"/>
                <w:color w:val="000000"/>
                <w:szCs w:val="21"/>
              </w:rPr>
              <w:t>公共利益</w:t>
            </w:r>
            <w:r>
              <w:rPr>
                <w:rFonts w:hint="eastAsia" w:ascii="宋体" w:hAnsi="宋体"/>
                <w:color w:val="000000"/>
                <w:szCs w:val="21"/>
              </w:rPr>
              <w:t>。本单位从事食品经营活动</w:t>
            </w:r>
            <w:r>
              <w:rPr>
                <w:rFonts w:ascii="宋体" w:hAnsi="宋体"/>
                <w:color w:val="000000"/>
                <w:szCs w:val="21"/>
              </w:rPr>
              <w:t>涉及与他人之间重大利益关系的，</w:t>
            </w:r>
            <w:r>
              <w:rPr>
                <w:rFonts w:hint="eastAsia" w:ascii="宋体" w:hAnsi="宋体"/>
                <w:color w:val="000000"/>
                <w:szCs w:val="21"/>
              </w:rPr>
              <w:t>已经取得</w:t>
            </w:r>
            <w:r>
              <w:rPr>
                <w:rFonts w:ascii="宋体" w:hAnsi="宋体"/>
                <w:color w:val="000000"/>
                <w:szCs w:val="21"/>
              </w:rPr>
              <w:t>利害关系人</w:t>
            </w:r>
            <w:r>
              <w:rPr>
                <w:rFonts w:hint="eastAsia" w:ascii="宋体" w:hAnsi="宋体"/>
                <w:color w:val="000000"/>
                <w:szCs w:val="21"/>
              </w:rPr>
              <w:t>的同意。</w:t>
            </w:r>
          </w:p>
          <w:p>
            <w:pPr>
              <w:spacing w:line="360" w:lineRule="exact"/>
              <w:ind w:firstLine="420" w:firstLineChars="200"/>
              <w:rPr>
                <w:rFonts w:ascii="宋体" w:hAnsi="宋体"/>
                <w:color w:val="000000"/>
                <w:szCs w:val="21"/>
              </w:rPr>
            </w:pPr>
            <w:r>
              <w:rPr>
                <w:rFonts w:hint="eastAsia" w:ascii="宋体" w:hAnsi="宋体"/>
                <w:color w:val="000000"/>
                <w:szCs w:val="21"/>
              </w:rPr>
              <w:t>5、本单位法定代表人（负责人）、食品安全管理人员不存在以下情形：</w:t>
            </w:r>
            <w:r>
              <w:rPr>
                <w:rFonts w:ascii="宋体" w:hAnsi="宋体"/>
                <w:color w:val="000000"/>
                <w:szCs w:val="21"/>
              </w:rPr>
              <w:t>过去五年内，担任直接负责的主管人员和食品安全管理人员所在的食品生产经营单位，被吊销食品生产经营（卫生、生产、流通或者餐饮服务）许可证。</w:t>
            </w:r>
          </w:p>
          <w:p>
            <w:pPr>
              <w:spacing w:line="360" w:lineRule="exact"/>
              <w:ind w:firstLine="420" w:firstLineChars="200"/>
              <w:rPr>
                <w:rFonts w:ascii="宋体" w:hAnsi="宋体"/>
                <w:color w:val="000000"/>
                <w:szCs w:val="21"/>
              </w:rPr>
            </w:pPr>
            <w:r>
              <w:rPr>
                <w:rFonts w:hint="eastAsia" w:ascii="宋体" w:hAnsi="宋体"/>
                <w:color w:val="000000"/>
                <w:szCs w:val="21"/>
              </w:rPr>
              <w:t>6、本单位在未取得《食品经营许可证》前不从事食品经营活动。</w:t>
            </w:r>
          </w:p>
          <w:p>
            <w:pPr>
              <w:spacing w:line="360" w:lineRule="exact"/>
              <w:ind w:firstLine="420" w:firstLineChars="200"/>
              <w:rPr>
                <w:rFonts w:ascii="宋体" w:hAnsi="宋体"/>
                <w:color w:val="000000"/>
                <w:szCs w:val="21"/>
              </w:rPr>
            </w:pPr>
            <w:r>
              <w:rPr>
                <w:rFonts w:hint="eastAsia" w:ascii="宋体" w:hAnsi="宋体"/>
                <w:color w:val="000000"/>
                <w:szCs w:val="21"/>
              </w:rPr>
              <w:t>7、办理变更、延续、补证许可申请的单位补充承诺：我单位主体业态、经营项目和食品加工场所流程布局、设备设施未发生改变。</w:t>
            </w:r>
          </w:p>
          <w:p>
            <w:pPr>
              <w:spacing w:line="360" w:lineRule="exact"/>
              <w:ind w:right="630" w:firstLine="840" w:firstLineChars="400"/>
              <w:jc w:val="right"/>
              <w:rPr>
                <w:rFonts w:ascii="宋体" w:hAnsi="宋体"/>
                <w:color w:val="000000"/>
                <w:szCs w:val="21"/>
              </w:rPr>
            </w:pPr>
          </w:p>
          <w:p>
            <w:pPr>
              <w:wordWrap w:val="0"/>
              <w:spacing w:line="440" w:lineRule="exact"/>
              <w:ind w:right="840" w:firstLine="840" w:firstLineChars="400"/>
              <w:jc w:val="right"/>
              <w:rPr>
                <w:rFonts w:ascii="宋体" w:hAnsi="宋体"/>
                <w:color w:val="000000"/>
                <w:szCs w:val="21"/>
              </w:rPr>
            </w:pPr>
            <w:r>
              <w:rPr>
                <w:rFonts w:hint="eastAsia" w:ascii="宋体" w:hAnsi="宋体"/>
                <w:color w:val="000000"/>
                <w:szCs w:val="21"/>
              </w:rPr>
              <w:t>法定代表人/负责人：</w:t>
            </w:r>
            <w:r>
              <w:rPr>
                <w:rFonts w:hint="eastAsia" w:ascii="宋体" w:hAnsi="宋体"/>
                <w:color w:val="000000"/>
                <w:szCs w:val="21"/>
                <w:u w:val="single"/>
              </w:rPr>
              <w:t xml:space="preserve">                </w:t>
            </w:r>
            <w:r>
              <w:rPr>
                <w:rFonts w:hint="eastAsia" w:ascii="宋体" w:hAnsi="宋体"/>
                <w:color w:val="000000"/>
                <w:szCs w:val="21"/>
              </w:rPr>
              <w:t xml:space="preserve"> （盖公章）</w:t>
            </w:r>
          </w:p>
          <w:p>
            <w:pPr>
              <w:rPr>
                <w:rFonts w:ascii="宋体" w:hAnsi="宋体"/>
                <w:color w:val="000000"/>
                <w:szCs w:val="21"/>
              </w:rPr>
            </w:pPr>
          </w:p>
          <w:p>
            <w:pPr>
              <w:ind w:firstLine="5145" w:firstLineChars="2450"/>
              <w:rPr>
                <w:rFonts w:ascii="宋体" w:hAnsi="宋体"/>
                <w:color w:val="000000"/>
                <w:szCs w:val="21"/>
              </w:rPr>
            </w:pPr>
            <w:r>
              <w:rPr>
                <w:rFonts w:hint="eastAsia" w:ascii="宋体" w:hAnsi="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7" w:hRule="atLeast"/>
        </w:trPr>
        <w:tc>
          <w:tcPr>
            <w:tcW w:w="9639" w:type="dxa"/>
            <w:tcBorders>
              <w:top w:val="double" w:color="auto" w:sz="4" w:space="0"/>
              <w:bottom w:val="double" w:color="auto" w:sz="4" w:space="0"/>
            </w:tcBorders>
          </w:tcPr>
          <w:p>
            <w:pPr>
              <w:spacing w:line="360" w:lineRule="exact"/>
              <w:jc w:val="center"/>
              <w:rPr>
                <w:rFonts w:ascii="宋体" w:hAnsi="宋体"/>
                <w:b/>
                <w:color w:val="000000"/>
                <w:sz w:val="28"/>
                <w:szCs w:val="28"/>
              </w:rPr>
            </w:pPr>
          </w:p>
          <w:p>
            <w:pPr>
              <w:spacing w:line="360" w:lineRule="exact"/>
              <w:jc w:val="center"/>
              <w:rPr>
                <w:rFonts w:ascii="宋体" w:hAnsi="宋体"/>
                <w:b/>
                <w:color w:val="000000"/>
                <w:sz w:val="28"/>
                <w:szCs w:val="28"/>
              </w:rPr>
            </w:pPr>
            <w:r>
              <w:rPr>
                <w:rFonts w:hint="eastAsia" w:ascii="宋体" w:hAnsi="宋体"/>
                <w:b/>
                <w:color w:val="000000"/>
                <w:sz w:val="28"/>
                <w:szCs w:val="28"/>
              </w:rPr>
              <w:t>委托书</w:t>
            </w:r>
          </w:p>
          <w:p>
            <w:pPr>
              <w:spacing w:line="360" w:lineRule="exact"/>
              <w:rPr>
                <w:rFonts w:ascii="宋体" w:hAnsi="宋体"/>
                <w:color w:val="000000"/>
                <w:szCs w:val="21"/>
              </w:rPr>
            </w:pPr>
          </w:p>
          <w:p>
            <w:pPr>
              <w:spacing w:line="360" w:lineRule="exact"/>
              <w:ind w:firstLine="420" w:firstLineChars="200"/>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市场监督管理局：</w:t>
            </w:r>
          </w:p>
          <w:p>
            <w:pPr>
              <w:spacing w:line="360" w:lineRule="exact"/>
              <w:ind w:firstLine="420" w:firstLineChars="200"/>
              <w:rPr>
                <w:rFonts w:ascii="宋体" w:hAnsi="宋体"/>
                <w:color w:val="000000"/>
                <w:szCs w:val="21"/>
              </w:rPr>
            </w:pPr>
            <w:r>
              <w:rPr>
                <w:rFonts w:hint="eastAsia" w:ascii="宋体" w:hAnsi="宋体"/>
                <w:color w:val="000000"/>
                <w:szCs w:val="21"/>
              </w:rPr>
              <w:t>我单位委托               办理本单位食品经营许可申请业务。</w:t>
            </w:r>
          </w:p>
          <w:p>
            <w:pPr>
              <w:spacing w:line="360" w:lineRule="exact"/>
              <w:ind w:firstLine="420" w:firstLineChars="200"/>
              <w:rPr>
                <w:rFonts w:ascii="宋体" w:hAnsi="宋体"/>
                <w:color w:val="000000"/>
                <w:szCs w:val="21"/>
              </w:rPr>
            </w:pPr>
            <w:r>
              <w:rPr>
                <w:rFonts w:hint="eastAsia" w:ascii="宋体" w:hAnsi="宋体"/>
                <w:color w:val="000000"/>
                <w:szCs w:val="21"/>
              </w:rPr>
              <w:t>委托期限至</w:t>
            </w:r>
            <w:r>
              <w:rPr>
                <w:rFonts w:ascii="宋体" w:hAnsi="宋体"/>
                <w:color w:val="000000"/>
                <w:szCs w:val="21"/>
              </w:rPr>
              <w:t xml:space="preserve">     </w:t>
            </w:r>
            <w:r>
              <w:rPr>
                <w:rFonts w:hint="eastAsia" w:ascii="宋体" w:hAnsi="宋体"/>
                <w:color w:val="000000"/>
                <w:szCs w:val="21"/>
              </w:rPr>
              <w:t xml:space="preserve">   年</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日。</w:t>
            </w:r>
          </w:p>
          <w:p>
            <w:pPr>
              <w:spacing w:line="360" w:lineRule="exact"/>
              <w:ind w:firstLine="420" w:firstLineChars="200"/>
              <w:rPr>
                <w:rFonts w:ascii="宋体" w:hAnsi="宋体"/>
                <w:color w:val="000000"/>
                <w:szCs w:val="21"/>
              </w:rPr>
            </w:pPr>
            <w:r>
              <w:rPr>
                <w:rFonts w:hint="eastAsia" w:ascii="宋体" w:hAnsi="宋体"/>
                <w:color w:val="000000"/>
                <w:szCs w:val="21"/>
              </w:rPr>
              <w:t>被委托人证件类型：</w:t>
            </w:r>
          </w:p>
          <w:p>
            <w:pPr>
              <w:spacing w:line="360" w:lineRule="exact"/>
              <w:ind w:firstLine="420" w:firstLineChars="200"/>
              <w:rPr>
                <w:rFonts w:ascii="宋体" w:hAnsi="宋体"/>
                <w:color w:val="000000"/>
                <w:szCs w:val="21"/>
              </w:rPr>
            </w:pPr>
            <w:r>
              <w:rPr>
                <w:rFonts w:hint="eastAsia" w:ascii="宋体" w:hAnsi="宋体"/>
                <w:color w:val="000000"/>
                <w:szCs w:val="21"/>
              </w:rPr>
              <w:t>被委托人证件号码：</w:t>
            </w:r>
          </w:p>
          <w:p>
            <w:pPr>
              <w:spacing w:line="360" w:lineRule="exact"/>
              <w:ind w:firstLine="420" w:firstLineChars="200"/>
              <w:rPr>
                <w:rFonts w:ascii="宋体" w:hAnsi="宋体"/>
                <w:color w:val="000000"/>
                <w:szCs w:val="21"/>
              </w:rPr>
            </w:pPr>
            <w:r>
              <w:rPr>
                <w:rFonts w:hint="eastAsia" w:ascii="宋体" w:hAnsi="宋体"/>
                <w:color w:val="000000"/>
                <w:szCs w:val="21"/>
              </w:rPr>
              <w:t>被委托人联系电话：</w:t>
            </w:r>
          </w:p>
          <w:p>
            <w:pPr>
              <w:spacing w:line="360" w:lineRule="exact"/>
              <w:ind w:firstLine="420" w:firstLineChars="200"/>
              <w:jc w:val="center"/>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r>
              <w:rPr>
                <w:rFonts w:hint="eastAsia" w:ascii="宋体" w:hAnsi="宋体"/>
                <w:color w:val="000000"/>
                <w:szCs w:val="21"/>
              </w:rPr>
              <w:t>被委托人签名：</w:t>
            </w:r>
            <w:r>
              <w:rPr>
                <w:rFonts w:ascii="宋体" w:hAnsi="宋体"/>
                <w:color w:val="000000"/>
                <w:szCs w:val="21"/>
              </w:rPr>
              <w:t xml:space="preserve">  </w:t>
            </w:r>
            <w:r>
              <w:rPr>
                <w:rFonts w:hint="eastAsia" w:ascii="宋体" w:hAnsi="宋体"/>
                <w:color w:val="000000"/>
                <w:szCs w:val="21"/>
              </w:rPr>
              <w:t xml:space="preserve">                  法定代表人/负责人：</w:t>
            </w:r>
            <w:r>
              <w:rPr>
                <w:rFonts w:hint="eastAsia" w:ascii="宋体" w:hAnsi="宋体"/>
                <w:color w:val="000000"/>
                <w:szCs w:val="21"/>
                <w:u w:val="single"/>
              </w:rPr>
              <w:t xml:space="preserve">              </w:t>
            </w:r>
            <w:r>
              <w:rPr>
                <w:rFonts w:hint="eastAsia" w:ascii="宋体" w:hAnsi="宋体"/>
                <w:color w:val="000000"/>
                <w:szCs w:val="21"/>
              </w:rPr>
              <w:t xml:space="preserve"> （盖公章）</w:t>
            </w:r>
          </w:p>
          <w:p>
            <w:pPr>
              <w:spacing w:line="360" w:lineRule="exact"/>
              <w:ind w:firstLine="840" w:firstLineChars="400"/>
              <w:rPr>
                <w:rFonts w:ascii="宋体" w:hAnsi="宋体"/>
                <w:color w:val="000000"/>
                <w:szCs w:val="21"/>
              </w:rPr>
            </w:pPr>
          </w:p>
          <w:p>
            <w:pPr>
              <w:spacing w:line="360" w:lineRule="exact"/>
              <w:ind w:firstLine="840" w:firstLineChars="400"/>
              <w:rPr>
                <w:rFonts w:ascii="宋体" w:hAnsi="宋体"/>
                <w:color w:val="000000"/>
                <w:szCs w:val="21"/>
              </w:rPr>
            </w:pPr>
            <w:r>
              <w:rPr>
                <w:rFonts w:hint="eastAsia" w:ascii="宋体" w:hAnsi="宋体"/>
                <w:color w:val="000000"/>
                <w:szCs w:val="21"/>
              </w:rPr>
              <w:t>年    月    日                           年    月    日</w:t>
            </w:r>
          </w:p>
          <w:p>
            <w:pPr>
              <w:rPr>
                <w:rFonts w:ascii="宋体" w:hAnsi="宋体"/>
                <w:color w:val="000000"/>
                <w:szCs w:val="21"/>
              </w:rPr>
            </w:pPr>
          </w:p>
          <w:p>
            <w:pPr>
              <w:rPr>
                <w:rFonts w:ascii="宋体" w:hAnsi="宋体"/>
                <w:color w:val="000000"/>
                <w:szCs w:val="21"/>
              </w:rPr>
            </w:pPr>
          </w:p>
        </w:tc>
      </w:tr>
    </w:tbl>
    <w:p>
      <w:pPr>
        <w:rPr>
          <w:rFonts w:ascii="华文中宋" w:hAnsi="华文中宋" w:eastAsia="华文中宋"/>
          <w:b/>
          <w:color w:val="000000"/>
          <w:spacing w:val="-4"/>
          <w:szCs w:val="21"/>
        </w:rPr>
      </w:pPr>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vAlign w:val="center"/>
          </w:tcPr>
          <w:p>
            <w:pPr>
              <w:jc w:val="center"/>
              <w:rPr>
                <w:rFonts w:ascii="宋体" w:hAnsi="宋体"/>
                <w:b/>
                <w:color w:val="000000"/>
                <w:szCs w:val="21"/>
              </w:rPr>
            </w:pPr>
            <w:r>
              <w:rPr>
                <w:rFonts w:hint="eastAsia" w:ascii="宋体" w:hAnsi="宋体"/>
                <w:b/>
                <w:color w:val="000000"/>
                <w:szCs w:val="21"/>
              </w:rPr>
              <w:t>单位名称</w:t>
            </w:r>
          </w:p>
        </w:tc>
        <w:tc>
          <w:tcPr>
            <w:tcW w:w="7861" w:type="dxa"/>
            <w:vAlign w:val="center"/>
          </w:tcPr>
          <w:p>
            <w:pPr>
              <w:ind w:firstLine="4200" w:firstLineChars="2000"/>
              <w:rPr>
                <w:rFonts w:ascii="宋体" w:hAnsi="宋体"/>
                <w:color w:val="000000"/>
                <w:szCs w:val="21"/>
              </w:rPr>
            </w:pP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tcBorders>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营业执照</w:t>
            </w:r>
          </w:p>
          <w:p>
            <w:pPr>
              <w:jc w:val="center"/>
              <w:rPr>
                <w:rFonts w:ascii="宋体" w:hAnsi="宋体"/>
                <w:b/>
                <w:color w:val="000000"/>
                <w:szCs w:val="21"/>
              </w:rPr>
            </w:pPr>
            <w:r>
              <w:rPr>
                <w:rFonts w:hint="eastAsia" w:ascii="宋体" w:hAnsi="宋体"/>
                <w:b/>
                <w:color w:val="000000"/>
                <w:szCs w:val="21"/>
              </w:rPr>
              <w:t>登记注册号</w:t>
            </w:r>
          </w:p>
        </w:tc>
        <w:tc>
          <w:tcPr>
            <w:tcW w:w="7861" w:type="dxa"/>
            <w:tcBorders>
              <w:bottom w:val="single" w:color="auto" w:sz="4" w:space="0"/>
            </w:tcBorders>
            <w:vAlign w:val="center"/>
          </w:tcPr>
          <w:p>
            <w:pPr>
              <w:ind w:firstLine="4200" w:firstLineChars="20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tcBorders>
              <w:bottom w:val="double" w:color="auto" w:sz="4" w:space="0"/>
            </w:tcBorders>
            <w:vAlign w:val="center"/>
          </w:tcPr>
          <w:p>
            <w:pPr>
              <w:jc w:val="center"/>
              <w:rPr>
                <w:rFonts w:ascii="宋体" w:hAnsi="宋体"/>
                <w:b/>
                <w:color w:val="000000"/>
                <w:szCs w:val="21"/>
              </w:rPr>
            </w:pPr>
            <w:r>
              <w:rPr>
                <w:rFonts w:hint="eastAsia" w:ascii="宋体" w:hAnsi="宋体"/>
                <w:b/>
                <w:color w:val="000000"/>
                <w:szCs w:val="21"/>
              </w:rPr>
              <w:t>社会信用代码</w:t>
            </w:r>
          </w:p>
          <w:p>
            <w:pPr>
              <w:jc w:val="center"/>
              <w:rPr>
                <w:rFonts w:ascii="宋体" w:hAnsi="宋体"/>
                <w:color w:val="000000"/>
                <w:szCs w:val="21"/>
              </w:rPr>
            </w:pPr>
            <w:r>
              <w:rPr>
                <w:rFonts w:hint="eastAsia" w:ascii="宋体" w:hAnsi="宋体"/>
                <w:color w:val="000000"/>
                <w:szCs w:val="21"/>
              </w:rPr>
              <w:t>（个体户填写身份证号码）</w:t>
            </w:r>
          </w:p>
        </w:tc>
        <w:tc>
          <w:tcPr>
            <w:tcW w:w="7861" w:type="dxa"/>
            <w:tcBorders>
              <w:bottom w:val="double" w:color="auto" w:sz="4" w:space="0"/>
            </w:tcBorders>
            <w:vAlign w:val="center"/>
          </w:tcPr>
          <w:p>
            <w:pPr>
              <w:ind w:firstLine="4200" w:firstLineChars="20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78" w:type="dxa"/>
            <w:tcBorders>
              <w:top w:val="double" w:color="auto" w:sz="4" w:space="0"/>
            </w:tcBorders>
            <w:vAlign w:val="center"/>
          </w:tcPr>
          <w:p>
            <w:pPr>
              <w:jc w:val="center"/>
              <w:rPr>
                <w:rFonts w:ascii="宋体" w:hAnsi="宋体"/>
                <w:b/>
                <w:color w:val="000000"/>
                <w:szCs w:val="21"/>
              </w:rPr>
            </w:pPr>
            <w:r>
              <w:rPr>
                <w:rFonts w:hint="eastAsia" w:ascii="宋体" w:hAnsi="宋体"/>
                <w:b/>
                <w:color w:val="000000"/>
                <w:szCs w:val="21"/>
              </w:rPr>
              <w:t>住所地址</w:t>
            </w:r>
          </w:p>
          <w:p>
            <w:pPr>
              <w:jc w:val="center"/>
              <w:rPr>
                <w:rFonts w:ascii="宋体" w:hAnsi="宋体"/>
                <w:color w:val="000000"/>
                <w:szCs w:val="21"/>
              </w:rPr>
            </w:pPr>
            <w:r>
              <w:rPr>
                <w:rFonts w:hint="eastAsia" w:ascii="宋体" w:hAnsi="宋体"/>
                <w:color w:val="000000"/>
                <w:szCs w:val="21"/>
              </w:rPr>
              <w:t>（填写营业执照注册地址）</w:t>
            </w:r>
          </w:p>
        </w:tc>
        <w:tc>
          <w:tcPr>
            <w:tcW w:w="7861" w:type="dxa"/>
            <w:tcBorders>
              <w:top w:val="double" w:color="auto" w:sz="4" w:space="0"/>
            </w:tcBorders>
          </w:tcPr>
          <w:p>
            <w:pPr>
              <w:spacing w:beforeLines="50" w:line="360" w:lineRule="auto"/>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78" w:type="dxa"/>
            <w:tcBorders>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经营场所地址</w:t>
            </w:r>
          </w:p>
          <w:p>
            <w:pPr>
              <w:jc w:val="center"/>
              <w:rPr>
                <w:rFonts w:ascii="宋体" w:hAnsi="宋体"/>
                <w:color w:val="000000"/>
                <w:szCs w:val="21"/>
              </w:rPr>
            </w:pPr>
            <w:r>
              <w:rPr>
                <w:rFonts w:hint="eastAsia" w:ascii="宋体" w:hAnsi="宋体"/>
                <w:color w:val="000000"/>
                <w:szCs w:val="21"/>
              </w:rPr>
              <w:t>（填写实际经营地址）</w:t>
            </w:r>
          </w:p>
        </w:tc>
        <w:tc>
          <w:tcPr>
            <w:tcW w:w="7861" w:type="dxa"/>
            <w:tcBorders>
              <w:bottom w:val="single" w:color="auto" w:sz="4" w:space="0"/>
            </w:tcBorders>
          </w:tcPr>
          <w:p>
            <w:pPr>
              <w:spacing w:beforeLines="10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778" w:type="dxa"/>
            <w:tcBorders>
              <w:bottom w:val="double" w:color="auto" w:sz="4" w:space="0"/>
            </w:tcBorders>
            <w:vAlign w:val="center"/>
          </w:tcPr>
          <w:p>
            <w:pPr>
              <w:jc w:val="center"/>
              <w:rPr>
                <w:rFonts w:ascii="宋体" w:hAnsi="宋体"/>
                <w:b/>
                <w:color w:val="000000"/>
                <w:szCs w:val="21"/>
              </w:rPr>
            </w:pPr>
            <w:r>
              <w:rPr>
                <w:rFonts w:hint="eastAsia" w:ascii="宋体" w:hAnsi="宋体"/>
                <w:b/>
                <w:color w:val="000000"/>
                <w:szCs w:val="21"/>
              </w:rPr>
              <w:t>外设仓库地址</w:t>
            </w:r>
          </w:p>
          <w:p>
            <w:pPr>
              <w:jc w:val="center"/>
              <w:rPr>
                <w:rFonts w:ascii="宋体" w:hAnsi="宋体"/>
                <w:color w:val="000000"/>
                <w:szCs w:val="21"/>
              </w:rPr>
            </w:pPr>
            <w:r>
              <w:rPr>
                <w:rFonts w:hint="eastAsia" w:ascii="宋体" w:hAnsi="宋体"/>
                <w:color w:val="000000"/>
                <w:szCs w:val="21"/>
              </w:rPr>
              <w:t>（如无外设仓库填“无”）</w:t>
            </w:r>
          </w:p>
        </w:tc>
        <w:tc>
          <w:tcPr>
            <w:tcW w:w="7861" w:type="dxa"/>
            <w:tcBorders>
              <w:bottom w:val="double" w:color="auto" w:sz="4" w:space="0"/>
            </w:tcBorders>
          </w:tcPr>
          <w:p>
            <w:pPr>
              <w:spacing w:beforeLines="10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778" w:type="dxa"/>
            <w:tcBorders>
              <w:top w:val="double" w:color="auto" w:sz="4" w:space="0"/>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法定代表人</w:t>
            </w:r>
          </w:p>
          <w:p>
            <w:pPr>
              <w:jc w:val="center"/>
              <w:rPr>
                <w:rFonts w:ascii="宋体" w:hAnsi="宋体"/>
                <w:b/>
                <w:color w:val="000000"/>
                <w:szCs w:val="21"/>
              </w:rPr>
            </w:pPr>
            <w:r>
              <w:rPr>
                <w:rFonts w:hint="eastAsia" w:ascii="宋体" w:hAnsi="宋体"/>
                <w:b/>
                <w:color w:val="000000"/>
                <w:szCs w:val="21"/>
              </w:rPr>
              <w:t>（负责人）</w:t>
            </w:r>
          </w:p>
        </w:tc>
        <w:tc>
          <w:tcPr>
            <w:tcW w:w="7861" w:type="dxa"/>
            <w:tcBorders>
              <w:top w:val="double" w:color="auto" w:sz="4" w:space="0"/>
              <w:bottom w:val="single" w:color="auto" w:sz="4" w:space="0"/>
            </w:tcBorders>
            <w:vAlign w:val="center"/>
          </w:tcPr>
          <w:p>
            <w:pPr>
              <w:spacing w:line="460" w:lineRule="exact"/>
              <w:rPr>
                <w:rFonts w:ascii="宋体" w:hAnsi="宋体"/>
                <w:color w:val="000000"/>
                <w:szCs w:val="21"/>
              </w:rPr>
            </w:pPr>
            <w:r>
              <w:rPr>
                <w:rFonts w:hint="eastAsia" w:ascii="宋体" w:hAnsi="宋体"/>
                <w:color w:val="000000"/>
                <w:szCs w:val="21"/>
              </w:rPr>
              <w:t>姓    名：        　　  固定电话：           　 手机号码：</w:t>
            </w:r>
          </w:p>
          <w:p>
            <w:pPr>
              <w:spacing w:line="460" w:lineRule="exact"/>
              <w:rPr>
                <w:rFonts w:ascii="宋体" w:hAnsi="宋体"/>
                <w:color w:val="000000"/>
                <w:szCs w:val="21"/>
              </w:rPr>
            </w:pPr>
            <w:r>
              <w:rPr>
                <w:rFonts w:hint="eastAsia" w:ascii="宋体" w:hAnsi="宋体"/>
                <w:color w:val="000000"/>
                <w:szCs w:val="21"/>
              </w:rPr>
              <w:t>证件类型：              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778" w:type="dxa"/>
            <w:tcBorders>
              <w:top w:val="double" w:color="auto" w:sz="4" w:space="0"/>
            </w:tcBorders>
            <w:vAlign w:val="center"/>
          </w:tcPr>
          <w:p>
            <w:pPr>
              <w:jc w:val="center"/>
              <w:rPr>
                <w:rFonts w:ascii="宋体" w:hAnsi="宋体"/>
                <w:b/>
                <w:color w:val="000000"/>
                <w:szCs w:val="21"/>
              </w:rPr>
            </w:pPr>
            <w:r>
              <w:rPr>
                <w:rFonts w:hint="eastAsia" w:ascii="宋体" w:hAnsi="宋体"/>
                <w:b/>
                <w:color w:val="000000"/>
                <w:szCs w:val="21"/>
              </w:rPr>
              <w:t>经济性质</w:t>
            </w:r>
          </w:p>
        </w:tc>
        <w:tc>
          <w:tcPr>
            <w:tcW w:w="7861" w:type="dxa"/>
            <w:tcBorders>
              <w:top w:val="double" w:color="auto" w:sz="4" w:space="0"/>
            </w:tcBorders>
            <w:vAlign w:val="center"/>
          </w:tcPr>
          <w:p>
            <w:pPr>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778" w:type="dxa"/>
            <w:vMerge w:val="restart"/>
            <w:tcBorders>
              <w:top w:val="double" w:color="auto" w:sz="4" w:space="0"/>
            </w:tcBorders>
            <w:vAlign w:val="center"/>
          </w:tcPr>
          <w:p>
            <w:pPr>
              <w:jc w:val="center"/>
              <w:rPr>
                <w:rFonts w:ascii="宋体" w:hAnsi="宋体"/>
                <w:b/>
                <w:color w:val="000000"/>
                <w:szCs w:val="21"/>
              </w:rPr>
            </w:pPr>
            <w:r>
              <w:rPr>
                <w:rFonts w:hint="eastAsia" w:ascii="宋体" w:hAnsi="宋体"/>
                <w:b/>
                <w:color w:val="000000"/>
                <w:szCs w:val="21"/>
              </w:rPr>
              <w:t>其它情况</w:t>
            </w:r>
          </w:p>
        </w:tc>
        <w:tc>
          <w:tcPr>
            <w:tcW w:w="7861" w:type="dxa"/>
            <w:tcBorders>
              <w:top w:val="double" w:color="auto" w:sz="4" w:space="0"/>
            </w:tcBorders>
          </w:tcPr>
          <w:p>
            <w:pPr>
              <w:spacing w:line="500" w:lineRule="exact"/>
              <w:rPr>
                <w:rFonts w:ascii="宋体" w:hAnsi="宋体"/>
                <w:color w:val="000000"/>
                <w:szCs w:val="21"/>
              </w:rPr>
            </w:pPr>
            <w:r>
              <w:rPr>
                <w:rFonts w:hint="eastAsia" w:ascii="宋体" w:hAnsi="宋体"/>
                <w:color w:val="000000"/>
                <w:szCs w:val="21"/>
              </w:rPr>
              <w:t>从业人员数：            经营场所面积（</w:t>
            </w:r>
            <w:r>
              <w:rPr>
                <w:rFonts w:hint="eastAsia" w:ascii="宋体" w:hAnsi="宋体"/>
                <w:color w:val="000000"/>
                <w:sz w:val="28"/>
                <w:szCs w:val="28"/>
              </w:rPr>
              <w:t>m</w:t>
            </w:r>
            <w:r>
              <w:rPr>
                <w:rFonts w:hint="eastAsia" w:ascii="宋体" w:hAnsi="宋体"/>
                <w:color w:val="000000"/>
                <w:sz w:val="28"/>
                <w:szCs w:val="28"/>
                <w:vertAlign w:val="superscript"/>
              </w:rPr>
              <w:t>2</w:t>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1778" w:type="dxa"/>
            <w:vMerge w:val="continue"/>
            <w:tcBorders>
              <w:bottom w:val="double" w:color="auto" w:sz="4" w:space="0"/>
            </w:tcBorders>
            <w:vAlign w:val="center"/>
          </w:tcPr>
          <w:p>
            <w:pPr>
              <w:jc w:val="center"/>
              <w:rPr>
                <w:rFonts w:ascii="宋体" w:hAnsi="宋体"/>
                <w:b/>
                <w:color w:val="000000"/>
                <w:szCs w:val="21"/>
              </w:rPr>
            </w:pPr>
          </w:p>
        </w:tc>
        <w:tc>
          <w:tcPr>
            <w:tcW w:w="7861" w:type="dxa"/>
            <w:tcBorders>
              <w:bottom w:val="double" w:color="auto" w:sz="4" w:space="0"/>
            </w:tcBorders>
            <w:vAlign w:val="center"/>
          </w:tcPr>
          <w:p>
            <w:pPr>
              <w:rPr>
                <w:rFonts w:ascii="宋体" w:hAnsi="宋体"/>
                <w:color w:val="000000"/>
                <w:szCs w:val="21"/>
              </w:rPr>
            </w:pPr>
            <w:r>
              <w:rPr>
                <w:rFonts w:hint="eastAsia" w:ascii="宋体" w:hAnsi="宋体"/>
                <w:color w:val="000000"/>
                <w:szCs w:val="21"/>
              </w:rPr>
              <w:t>食堂、集体用餐配送单位申报最大供餐人数（份数）：</w:t>
            </w:r>
          </w:p>
        </w:tc>
      </w:tr>
    </w:tbl>
    <w:p>
      <w:r>
        <w:br w:type="page"/>
      </w:r>
    </w:p>
    <w:tbl>
      <w:tblPr>
        <w:tblStyle w:val="8"/>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9606" w:type="dxa"/>
            <w:gridSpan w:val="2"/>
            <w:vAlign w:val="center"/>
          </w:tcPr>
          <w:p>
            <w:pPr>
              <w:jc w:val="center"/>
              <w:rPr>
                <w:rFonts w:ascii="宋体" w:hAnsi="宋体"/>
                <w:b/>
                <w:color w:val="000000"/>
                <w:sz w:val="28"/>
                <w:szCs w:val="28"/>
              </w:rPr>
            </w:pPr>
            <w:r>
              <w:rPr>
                <w:rFonts w:hint="eastAsia" w:ascii="宋体" w:hAnsi="宋体"/>
                <w:b/>
                <w:color w:val="000000"/>
                <w:sz w:val="28"/>
                <w:szCs w:val="28"/>
              </w:rPr>
              <w:t>食品经营许可证申请材料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4" w:hRule="atLeast"/>
        </w:trPr>
        <w:tc>
          <w:tcPr>
            <w:tcW w:w="1384" w:type="dxa"/>
            <w:vAlign w:val="center"/>
          </w:tcPr>
          <w:p>
            <w:pPr>
              <w:spacing w:line="0" w:lineRule="atLeast"/>
              <w:rPr>
                <w:rFonts w:ascii="宋体" w:hAnsi="宋体"/>
                <w:color w:val="000000"/>
                <w:szCs w:val="21"/>
              </w:rPr>
            </w:pPr>
            <w:r>
              <w:rPr>
                <w:rFonts w:hint="eastAsia" w:ascii="宋体" w:hAnsi="宋体"/>
                <w:color w:val="000000"/>
                <w:szCs w:val="21"/>
              </w:rPr>
              <w:t>食品经营许可证核发（从事食品销售、食品制售经营者）</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r>
              <w:rPr>
                <w:rFonts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2.餐饮服务经营者、单位食堂需提交《食品加工场所流程布局、设备设施布局图纸》（微小餐饮服务单位免于提交） 1份；</w:t>
            </w:r>
          </w:p>
          <w:p>
            <w:pPr>
              <w:spacing w:line="0" w:lineRule="atLeast"/>
              <w:ind w:firstLine="105" w:firstLineChars="50"/>
              <w:rPr>
                <w:rFonts w:ascii="宋体" w:hAnsi="宋体"/>
                <w:color w:val="000000"/>
                <w:szCs w:val="21"/>
              </w:rPr>
            </w:pPr>
            <w:r>
              <w:rPr>
                <w:rFonts w:hint="eastAsia" w:ascii="宋体" w:hAnsi="宋体"/>
                <w:color w:val="000000"/>
                <w:szCs w:val="21"/>
              </w:rPr>
              <w:t>3.</w:t>
            </w:r>
            <w:r>
              <w:rPr>
                <w:rFonts w:ascii="宋体" w:hAnsi="宋体"/>
                <w:color w:val="000000"/>
                <w:szCs w:val="21"/>
              </w:rPr>
              <w:t>利用自动售货设备从事食品销售的，应当提交自动售货设备的产品合格证明</w:t>
            </w:r>
            <w:r>
              <w:rPr>
                <w:rFonts w:hint="eastAsia" w:ascii="宋体" w:hAnsi="宋体"/>
                <w:color w:val="000000"/>
                <w:szCs w:val="21"/>
              </w:rPr>
              <w:t>；</w:t>
            </w:r>
            <w:r>
              <w:rPr>
                <w:rFonts w:ascii="宋体" w:hAnsi="宋体"/>
                <w:color w:val="000000"/>
                <w:szCs w:val="21"/>
              </w:rPr>
              <w:t>具体放置地点</w:t>
            </w:r>
            <w:r>
              <w:rPr>
                <w:rFonts w:hint="eastAsia" w:ascii="宋体" w:hAnsi="宋体"/>
                <w:color w:val="000000"/>
                <w:szCs w:val="21"/>
              </w:rPr>
              <w:t>、</w:t>
            </w:r>
            <w:r>
              <w:rPr>
                <w:rFonts w:ascii="宋体" w:hAnsi="宋体"/>
                <w:color w:val="000000"/>
                <w:szCs w:val="21"/>
              </w:rPr>
              <w:t>经营者名称、住所、联系方式、食品经营许可证的公示方法</w:t>
            </w:r>
            <w:r>
              <w:rPr>
                <w:rFonts w:hint="eastAsia" w:ascii="宋体" w:hAnsi="宋体"/>
                <w:color w:val="000000"/>
                <w:szCs w:val="21"/>
              </w:rPr>
              <w:t>的书面</w:t>
            </w:r>
            <w:r>
              <w:rPr>
                <w:rFonts w:ascii="宋体" w:hAnsi="宋体"/>
                <w:color w:val="000000"/>
                <w:szCs w:val="21"/>
              </w:rPr>
              <w:t>材料</w:t>
            </w:r>
            <w:r>
              <w:rPr>
                <w:rFonts w:hint="eastAsia" w:ascii="宋体" w:hAnsi="宋体"/>
                <w:color w:val="000000"/>
                <w:szCs w:val="21"/>
              </w:rPr>
              <w:t>；1份</w:t>
            </w:r>
          </w:p>
          <w:p>
            <w:pPr>
              <w:spacing w:line="0" w:lineRule="atLeast"/>
              <w:ind w:firstLine="105" w:firstLineChars="50"/>
              <w:rPr>
                <w:rFonts w:ascii="宋体" w:hAnsi="宋体"/>
                <w:color w:val="000000"/>
                <w:szCs w:val="21"/>
              </w:rPr>
            </w:pPr>
            <w:r>
              <w:rPr>
                <w:rFonts w:hint="eastAsia" w:ascii="宋体" w:hAnsi="宋体"/>
                <w:color w:val="000000"/>
                <w:szCs w:val="21"/>
              </w:rPr>
              <w:t>4.</w:t>
            </w:r>
            <w:r>
              <w:rPr>
                <w:rFonts w:ascii="宋体" w:hAnsi="宋体"/>
                <w:color w:val="000000"/>
                <w:szCs w:val="21"/>
              </w:rPr>
              <w:t>申请销售散装熟食制品</w:t>
            </w:r>
            <w:r>
              <w:rPr>
                <w:rFonts w:hint="eastAsia" w:ascii="宋体" w:hAnsi="宋体"/>
                <w:color w:val="000000"/>
                <w:szCs w:val="21"/>
              </w:rPr>
              <w:t>、散装酒</w:t>
            </w:r>
            <w:r>
              <w:rPr>
                <w:rFonts w:ascii="宋体" w:hAnsi="宋体"/>
                <w:color w:val="000000"/>
                <w:szCs w:val="21"/>
              </w:rPr>
              <w:t>的，应当提交与挂钩生产单位的合作协议（合同）</w:t>
            </w:r>
            <w:r>
              <w:rPr>
                <w:rFonts w:hint="eastAsia" w:ascii="宋体" w:hAnsi="宋体"/>
                <w:color w:val="000000"/>
                <w:szCs w:val="21"/>
              </w:rPr>
              <w:t>、</w:t>
            </w:r>
            <w:r>
              <w:rPr>
                <w:rFonts w:ascii="宋体" w:hAnsi="宋体"/>
                <w:color w:val="000000"/>
                <w:szCs w:val="21"/>
              </w:rPr>
              <w:t>生产单位的《食品生产许可证》</w:t>
            </w:r>
            <w:r>
              <w:rPr>
                <w:rFonts w:hint="eastAsia" w:ascii="宋体" w:hAnsi="宋体"/>
                <w:color w:val="000000"/>
                <w:szCs w:val="21"/>
              </w:rPr>
              <w:t>（</w:t>
            </w:r>
            <w:r>
              <w:rPr>
                <w:rFonts w:ascii="宋体" w:hAnsi="宋体"/>
                <w:color w:val="000000"/>
                <w:szCs w:val="21"/>
              </w:rPr>
              <w:t>复印件</w:t>
            </w:r>
            <w:r>
              <w:rPr>
                <w:rFonts w:hint="eastAsia" w:ascii="宋体" w:hAnsi="宋体"/>
                <w:color w:val="000000"/>
                <w:szCs w:val="21"/>
              </w:rPr>
              <w:t>或影印件1份）;</w:t>
            </w:r>
          </w:p>
          <w:p>
            <w:pPr>
              <w:spacing w:line="0" w:lineRule="atLeast"/>
              <w:ind w:firstLine="105" w:firstLineChars="50"/>
              <w:rPr>
                <w:rFonts w:ascii="宋体" w:hAnsi="宋体"/>
                <w:color w:val="000000"/>
                <w:szCs w:val="21"/>
              </w:rPr>
            </w:pPr>
            <w:r>
              <w:rPr>
                <w:rFonts w:hint="eastAsia" w:asciiTheme="minorEastAsia" w:hAnsiTheme="minorEastAsia"/>
              </w:rPr>
              <w:t>5.窗口办理的需提交经办人身份证明（仅供供受理人验证）。非申请单位法人（或负责人）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2" w:hRule="atLeast"/>
        </w:trPr>
        <w:tc>
          <w:tcPr>
            <w:tcW w:w="1384" w:type="dxa"/>
            <w:vAlign w:val="center"/>
          </w:tcPr>
          <w:p>
            <w:pPr>
              <w:spacing w:line="0" w:lineRule="atLeast"/>
              <w:rPr>
                <w:rFonts w:ascii="宋体" w:hAnsi="宋体"/>
                <w:color w:val="000000"/>
                <w:szCs w:val="21"/>
              </w:rPr>
            </w:pPr>
            <w:r>
              <w:rPr>
                <w:rFonts w:hint="eastAsia" w:ascii="宋体" w:hAnsi="宋体"/>
                <w:color w:val="000000"/>
                <w:szCs w:val="21"/>
              </w:rPr>
              <w:t>变更单位名称、法定代表人或负责人</w:t>
            </w:r>
          </w:p>
        </w:tc>
        <w:tc>
          <w:tcPr>
            <w:tcW w:w="8222" w:type="dxa"/>
            <w:vAlign w:val="center"/>
          </w:tcPr>
          <w:p>
            <w:pPr>
              <w:spacing w:line="0" w:lineRule="atLeast"/>
              <w:rPr>
                <w:rFonts w:ascii="宋体" w:hAnsi="宋体"/>
                <w:color w:val="000000"/>
                <w:szCs w:val="21"/>
              </w:rPr>
            </w:pPr>
            <w:r>
              <w:rPr>
                <w:rFonts w:hint="eastAsia" w:ascii="宋体" w:hAnsi="宋体"/>
                <w:color w:val="000000"/>
                <w:szCs w:val="21"/>
              </w:rPr>
              <w:t xml:space="preserve"> 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r>
              <w:rPr>
                <w:rFonts w:ascii="宋体" w:hAnsi="宋体"/>
                <w:color w:val="000000"/>
                <w:szCs w:val="21"/>
              </w:rPr>
              <w:t>；</w:t>
            </w:r>
            <w:r>
              <w:rPr>
                <w:rFonts w:ascii="宋体" w:hAnsi="宋体"/>
                <w:color w:val="000000"/>
                <w:szCs w:val="21"/>
              </w:rPr>
              <w:br w:type="textWrapping"/>
            </w:r>
            <w:r>
              <w:rPr>
                <w:rFonts w:hint="eastAsia" w:ascii="宋体" w:hAnsi="宋体"/>
                <w:color w:val="000000"/>
                <w:szCs w:val="21"/>
              </w:rPr>
              <w:t xml:space="preserve"> 2.变更单位名称、法人代表或负责人的，应提交变更通知书或其他证明材料，（</w:t>
            </w:r>
            <w:r>
              <w:rPr>
                <w:rFonts w:ascii="宋体" w:hAnsi="宋体"/>
                <w:color w:val="000000"/>
                <w:szCs w:val="21"/>
              </w:rPr>
              <w:t>复印件</w:t>
            </w:r>
            <w:r>
              <w:rPr>
                <w:rFonts w:hint="eastAsia" w:ascii="宋体" w:hAnsi="宋体"/>
                <w:color w:val="000000"/>
                <w:szCs w:val="21"/>
              </w:rPr>
              <w:t>或影印件1份），；</w:t>
            </w:r>
          </w:p>
          <w:p>
            <w:pPr>
              <w:spacing w:line="0" w:lineRule="atLeast"/>
              <w:rPr>
                <w:rFonts w:ascii="宋体" w:hAnsi="宋体"/>
                <w:color w:val="000000"/>
                <w:szCs w:val="21"/>
              </w:rPr>
            </w:pPr>
            <w:r>
              <w:rPr>
                <w:rFonts w:hint="eastAsia" w:ascii="宋体" w:hAnsi="宋体"/>
                <w:color w:val="000000"/>
                <w:szCs w:val="21"/>
              </w:rPr>
              <w:t xml:space="preserve"> 3.</w:t>
            </w:r>
            <w:r>
              <w:rPr>
                <w:rFonts w:hint="eastAsia" w:asciiTheme="minorEastAsia" w:hAnsiTheme="minorEastAsia"/>
              </w:rPr>
              <w:t>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1" w:hRule="atLeast"/>
        </w:trPr>
        <w:tc>
          <w:tcPr>
            <w:tcW w:w="1384" w:type="dxa"/>
            <w:vAlign w:val="center"/>
          </w:tcPr>
          <w:p>
            <w:pPr>
              <w:spacing w:line="0" w:lineRule="atLeast"/>
              <w:rPr>
                <w:rFonts w:ascii="宋体" w:hAnsi="宋体"/>
                <w:color w:val="000000"/>
                <w:szCs w:val="21"/>
              </w:rPr>
            </w:pPr>
            <w:r>
              <w:rPr>
                <w:rFonts w:hint="eastAsia" w:ascii="宋体" w:hAnsi="宋体"/>
                <w:color w:val="000000"/>
                <w:szCs w:val="21"/>
              </w:rPr>
              <w:t>食品经营许可证变更（涉及现场检查：含改建、扩建、变更主体业态或经营项目等变更）</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r>
              <w:rPr>
                <w:rFonts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2.餐饮服务经营者、单位食堂需提交《食品加工场所流程布局、设备设施布局图纸》（微小餐饮服务单位免于提交） 1份；</w:t>
            </w:r>
          </w:p>
          <w:p>
            <w:pPr>
              <w:spacing w:line="0" w:lineRule="atLeast"/>
              <w:ind w:firstLine="105" w:firstLineChars="50"/>
              <w:rPr>
                <w:rFonts w:ascii="宋体" w:hAnsi="宋体"/>
                <w:color w:val="000000"/>
                <w:szCs w:val="21"/>
              </w:rPr>
            </w:pPr>
            <w:r>
              <w:rPr>
                <w:rFonts w:hint="eastAsia" w:ascii="宋体" w:hAnsi="宋体"/>
                <w:color w:val="000000"/>
                <w:szCs w:val="21"/>
              </w:rPr>
              <w:t>3.</w:t>
            </w:r>
            <w:r>
              <w:rPr>
                <w:rFonts w:ascii="宋体" w:hAnsi="宋体"/>
                <w:color w:val="000000"/>
                <w:szCs w:val="21"/>
              </w:rPr>
              <w:t>利用自动售货设备从事食品销售的，应当提交自动售货设备的产品合格证明</w:t>
            </w:r>
            <w:r>
              <w:rPr>
                <w:rFonts w:hint="eastAsia" w:ascii="宋体" w:hAnsi="宋体"/>
                <w:color w:val="000000"/>
                <w:szCs w:val="21"/>
              </w:rPr>
              <w:t>；</w:t>
            </w:r>
            <w:r>
              <w:rPr>
                <w:rFonts w:ascii="宋体" w:hAnsi="宋体"/>
                <w:color w:val="000000"/>
                <w:szCs w:val="21"/>
              </w:rPr>
              <w:t>具体放置地点</w:t>
            </w:r>
            <w:r>
              <w:rPr>
                <w:rFonts w:hint="eastAsia" w:ascii="宋体" w:hAnsi="宋体"/>
                <w:color w:val="000000"/>
                <w:szCs w:val="21"/>
              </w:rPr>
              <w:t>、</w:t>
            </w:r>
            <w:r>
              <w:rPr>
                <w:rFonts w:ascii="宋体" w:hAnsi="宋体"/>
                <w:color w:val="000000"/>
                <w:szCs w:val="21"/>
              </w:rPr>
              <w:t>经营者名称、住所、联系方式、食品经营许可证的公示方法</w:t>
            </w:r>
            <w:r>
              <w:rPr>
                <w:rFonts w:hint="eastAsia" w:ascii="宋体" w:hAnsi="宋体"/>
                <w:color w:val="000000"/>
                <w:szCs w:val="21"/>
              </w:rPr>
              <w:t>的书面</w:t>
            </w:r>
            <w:r>
              <w:rPr>
                <w:rFonts w:ascii="宋体" w:hAnsi="宋体"/>
                <w:color w:val="000000"/>
                <w:szCs w:val="21"/>
              </w:rPr>
              <w:t>材料</w:t>
            </w:r>
            <w:r>
              <w:rPr>
                <w:rFonts w:hint="eastAsia" w:ascii="宋体" w:hAnsi="宋体"/>
                <w:color w:val="000000"/>
                <w:szCs w:val="21"/>
              </w:rPr>
              <w:t>；1份</w:t>
            </w:r>
          </w:p>
          <w:p>
            <w:pPr>
              <w:spacing w:line="0" w:lineRule="atLeast"/>
              <w:ind w:firstLine="105" w:firstLineChars="50"/>
              <w:rPr>
                <w:rFonts w:ascii="宋体" w:hAnsi="宋体"/>
                <w:color w:val="000000"/>
                <w:szCs w:val="21"/>
              </w:rPr>
            </w:pPr>
            <w:r>
              <w:rPr>
                <w:rFonts w:hint="eastAsia" w:ascii="宋体" w:hAnsi="宋体"/>
                <w:color w:val="000000"/>
                <w:szCs w:val="21"/>
              </w:rPr>
              <w:t>4.</w:t>
            </w:r>
            <w:r>
              <w:rPr>
                <w:rFonts w:ascii="宋体" w:hAnsi="宋体"/>
                <w:color w:val="000000"/>
                <w:szCs w:val="21"/>
              </w:rPr>
              <w:t>申请销售散装熟食制品</w:t>
            </w:r>
            <w:r>
              <w:rPr>
                <w:rFonts w:hint="eastAsia" w:ascii="宋体" w:hAnsi="宋体"/>
                <w:color w:val="000000"/>
                <w:szCs w:val="21"/>
              </w:rPr>
              <w:t>、散装酒</w:t>
            </w:r>
            <w:r>
              <w:rPr>
                <w:rFonts w:ascii="宋体" w:hAnsi="宋体"/>
                <w:color w:val="000000"/>
                <w:szCs w:val="21"/>
              </w:rPr>
              <w:t>的，应当提交与挂钩生产单位的合作协议（合同）</w:t>
            </w:r>
            <w:r>
              <w:rPr>
                <w:rFonts w:hint="eastAsia" w:ascii="宋体" w:hAnsi="宋体"/>
                <w:color w:val="000000"/>
                <w:szCs w:val="21"/>
              </w:rPr>
              <w:t>、</w:t>
            </w:r>
            <w:r>
              <w:rPr>
                <w:rFonts w:ascii="宋体" w:hAnsi="宋体"/>
                <w:color w:val="000000"/>
                <w:szCs w:val="21"/>
              </w:rPr>
              <w:t>生产单位的《食品生产许可证》</w:t>
            </w:r>
            <w:r>
              <w:rPr>
                <w:rFonts w:hint="eastAsia" w:ascii="宋体" w:hAnsi="宋体"/>
                <w:color w:val="000000"/>
                <w:szCs w:val="21"/>
              </w:rPr>
              <w:t>（</w:t>
            </w:r>
            <w:r>
              <w:rPr>
                <w:rFonts w:ascii="宋体" w:hAnsi="宋体"/>
                <w:color w:val="000000"/>
                <w:szCs w:val="21"/>
              </w:rPr>
              <w:t>复印件</w:t>
            </w:r>
            <w:r>
              <w:rPr>
                <w:rFonts w:hint="eastAsia" w:ascii="宋体" w:hAnsi="宋体"/>
                <w:color w:val="000000"/>
                <w:szCs w:val="21"/>
              </w:rPr>
              <w:t>或影印件1份）;</w:t>
            </w:r>
          </w:p>
          <w:p>
            <w:pPr>
              <w:spacing w:line="0" w:lineRule="atLeast"/>
              <w:ind w:firstLine="105" w:firstLineChars="50"/>
              <w:rPr>
                <w:rFonts w:ascii="宋体" w:hAnsi="宋体"/>
                <w:color w:val="000000"/>
                <w:szCs w:val="21"/>
              </w:rPr>
            </w:pPr>
            <w:r>
              <w:rPr>
                <w:rFonts w:hint="eastAsia" w:asciiTheme="minorEastAsia" w:hAnsiTheme="minorEastAsia"/>
              </w:rPr>
              <w:t>5.窗口办理的需提交经办人身份证明（仅供受理人验证）。非申请单位法人（或负责人）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384" w:type="dxa"/>
            <w:vAlign w:val="center"/>
          </w:tcPr>
          <w:p>
            <w:pPr>
              <w:spacing w:line="0" w:lineRule="atLeast"/>
              <w:jc w:val="center"/>
              <w:rPr>
                <w:rFonts w:ascii="宋体" w:hAnsi="宋体"/>
                <w:b/>
                <w:color w:val="000000"/>
                <w:szCs w:val="21"/>
              </w:rPr>
            </w:pPr>
            <w:r>
              <w:rPr>
                <w:rFonts w:ascii="宋体" w:hAnsi="宋体"/>
                <w:color w:val="000000"/>
                <w:szCs w:val="21"/>
              </w:rPr>
              <w:t>延续</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r>
              <w:rPr>
                <w:rFonts w:ascii="宋体" w:hAnsi="宋体"/>
                <w:color w:val="000000"/>
                <w:szCs w:val="21"/>
              </w:rPr>
              <w:t>；</w:t>
            </w:r>
            <w:r>
              <w:rPr>
                <w:rFonts w:ascii="宋体" w:hAnsi="宋体"/>
                <w:color w:val="000000"/>
                <w:szCs w:val="21"/>
              </w:rPr>
              <w:br w:type="textWrapping"/>
            </w:r>
            <w:r>
              <w:rPr>
                <w:rFonts w:hint="eastAsia" w:ascii="宋体" w:hAnsi="宋体"/>
                <w:color w:val="000000"/>
                <w:szCs w:val="21"/>
              </w:rPr>
              <w:t>2.</w:t>
            </w:r>
            <w:r>
              <w:rPr>
                <w:rFonts w:hint="eastAsia" w:asciiTheme="minorEastAsia" w:hAnsiTheme="minorEastAsia"/>
              </w:rPr>
              <w:t xml:space="preserve"> 经办人身份证明（仅受理人验证）。非申请单位法人（或负责人）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6" w:hRule="atLeast"/>
        </w:trPr>
        <w:tc>
          <w:tcPr>
            <w:tcW w:w="1384" w:type="dxa"/>
            <w:vAlign w:val="center"/>
          </w:tcPr>
          <w:p>
            <w:pPr>
              <w:spacing w:line="0" w:lineRule="atLeast"/>
              <w:jc w:val="center"/>
              <w:rPr>
                <w:rFonts w:ascii="宋体" w:hAnsi="宋体"/>
                <w:color w:val="000000"/>
                <w:szCs w:val="21"/>
              </w:rPr>
            </w:pPr>
            <w:r>
              <w:rPr>
                <w:rStyle w:val="14"/>
                <w:rFonts w:hint="eastAsia" w:cs="Tahoma" w:asciiTheme="minorEastAsia" w:hAnsiTheme="minorEastAsia"/>
                <w:color w:val="000000" w:themeColor="text1"/>
                <w:szCs w:val="21"/>
              </w:rPr>
              <w:t>实施申请人承诺制的小餐饮</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p>
          <w:p>
            <w:pPr>
              <w:spacing w:line="0" w:lineRule="atLeast"/>
              <w:ind w:firstLine="105" w:firstLineChars="50"/>
              <w:rPr>
                <w:rFonts w:ascii="宋体" w:hAnsi="宋体"/>
                <w:color w:val="000000"/>
                <w:szCs w:val="21"/>
              </w:rPr>
            </w:pPr>
            <w:r>
              <w:rPr>
                <w:rFonts w:hint="eastAsia" w:ascii="宋体" w:hAnsi="宋体"/>
                <w:color w:val="000000"/>
                <w:szCs w:val="21"/>
              </w:rPr>
              <w:t>2.微小餐饮申请食品经营许可承诺书  原件1份；</w:t>
            </w:r>
          </w:p>
          <w:p>
            <w:pPr>
              <w:spacing w:line="0" w:lineRule="atLeast"/>
              <w:ind w:firstLine="105" w:firstLineChars="50"/>
              <w:rPr>
                <w:rFonts w:ascii="宋体" w:hAnsi="宋体"/>
                <w:color w:val="000000"/>
                <w:szCs w:val="21"/>
              </w:rPr>
            </w:pPr>
            <w:r>
              <w:rPr>
                <w:rFonts w:hint="eastAsia" w:ascii="宋体" w:hAnsi="宋体"/>
                <w:color w:val="000000"/>
                <w:szCs w:val="21"/>
              </w:rPr>
              <w:t>3.窗口办理的需提交</w:t>
            </w:r>
            <w:r>
              <w:rPr>
                <w:rFonts w:hint="eastAsia" w:asciiTheme="minorEastAsia" w:hAnsiTheme="minorEastAsia"/>
              </w:rPr>
              <w:t>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5" w:hRule="atLeast"/>
        </w:trPr>
        <w:tc>
          <w:tcPr>
            <w:tcW w:w="1384" w:type="dxa"/>
            <w:vAlign w:val="center"/>
          </w:tcPr>
          <w:p>
            <w:pPr>
              <w:spacing w:line="0" w:lineRule="atLeast"/>
              <w:jc w:val="center"/>
              <w:rPr>
                <w:rFonts w:ascii="宋体" w:hAnsi="宋体"/>
                <w:color w:val="000000"/>
                <w:szCs w:val="21"/>
              </w:rPr>
            </w:pPr>
            <w:r>
              <w:rPr>
                <w:rStyle w:val="14"/>
                <w:rFonts w:hint="eastAsia" w:cs="Tahoma" w:asciiTheme="minorEastAsia" w:hAnsiTheme="minorEastAsia"/>
                <w:color w:val="000000" w:themeColor="text1"/>
                <w:szCs w:val="21"/>
              </w:rPr>
              <w:t>实施申请人承诺制的</w:t>
            </w:r>
            <w:r>
              <w:rPr>
                <w:rFonts w:hint="eastAsia" w:asciiTheme="minorEastAsia" w:hAnsiTheme="minorEastAsia"/>
                <w:color w:val="000000" w:themeColor="text1"/>
                <w:szCs w:val="21"/>
              </w:rPr>
              <w:t>零售药店</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p>
          <w:p>
            <w:pPr>
              <w:spacing w:line="0" w:lineRule="atLeast"/>
              <w:ind w:firstLine="105" w:firstLineChars="50"/>
              <w:rPr>
                <w:rFonts w:ascii="宋体" w:hAnsi="宋体"/>
                <w:color w:val="000000"/>
                <w:szCs w:val="21"/>
              </w:rPr>
            </w:pPr>
            <w:r>
              <w:rPr>
                <w:rFonts w:hint="eastAsia" w:ascii="宋体" w:hAnsi="宋体"/>
                <w:color w:val="000000"/>
                <w:szCs w:val="21"/>
              </w:rPr>
              <w:t>2.窗口办理的需提交</w:t>
            </w:r>
            <w:r>
              <w:rPr>
                <w:rFonts w:hint="eastAsia" w:asciiTheme="minorEastAsia" w:hAnsiTheme="minorEastAsia"/>
              </w:rPr>
              <w:t>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p>
            <w:pPr>
              <w:spacing w:line="0" w:lineRule="atLeast"/>
              <w:ind w:firstLine="105" w:firstLineChars="50"/>
              <w:rPr>
                <w:rFonts w:ascii="宋体" w:hAnsi="宋体"/>
                <w:color w:val="000000"/>
                <w:szCs w:val="21"/>
              </w:rPr>
            </w:pPr>
            <w:r>
              <w:rPr>
                <w:rFonts w:hint="eastAsia" w:ascii="宋体" w:hAnsi="宋体"/>
                <w:color w:val="000000"/>
                <w:szCs w:val="21"/>
              </w:rPr>
              <w:t>3.零售药店申请食品经营许可承诺书 原件1份；</w:t>
            </w:r>
          </w:p>
          <w:p>
            <w:pPr>
              <w:spacing w:line="0" w:lineRule="atLeast"/>
              <w:ind w:firstLine="105" w:firstLineChars="50"/>
              <w:rPr>
                <w:rFonts w:ascii="宋体" w:hAnsi="宋体"/>
                <w:color w:val="000000"/>
                <w:szCs w:val="21"/>
              </w:rPr>
            </w:pPr>
            <w:r>
              <w:rPr>
                <w:rFonts w:hint="eastAsia" w:ascii="宋体" w:hAnsi="宋体"/>
                <w:color w:val="000000"/>
                <w:szCs w:val="21"/>
              </w:rPr>
              <w:t>4.《药店经营许可证》复印件1份，验原件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trPr>
        <w:tc>
          <w:tcPr>
            <w:tcW w:w="1384" w:type="dxa"/>
            <w:vAlign w:val="center"/>
          </w:tcPr>
          <w:p>
            <w:pPr>
              <w:spacing w:line="0" w:lineRule="atLeast"/>
              <w:jc w:val="center"/>
              <w:rPr>
                <w:rStyle w:val="14"/>
                <w:rFonts w:cs="Tahoma" w:asciiTheme="minorEastAsia" w:hAnsiTheme="minorEastAsia"/>
                <w:color w:val="000000" w:themeColor="text1"/>
                <w:szCs w:val="21"/>
              </w:rPr>
            </w:pPr>
            <w:r>
              <w:rPr>
                <w:rStyle w:val="14"/>
                <w:rFonts w:hint="eastAsia" w:cs="Tahoma" w:asciiTheme="minorEastAsia" w:hAnsiTheme="minorEastAsia"/>
                <w:color w:val="000000" w:themeColor="text1"/>
                <w:szCs w:val="21"/>
              </w:rPr>
              <w:t>实施申请人承诺制的</w:t>
            </w:r>
            <w:r>
              <w:rPr>
                <w:rFonts w:hint="eastAsia" w:asciiTheme="minorEastAsia" w:hAnsiTheme="minorEastAsia"/>
                <w:color w:val="000000" w:themeColor="text1"/>
                <w:szCs w:val="21"/>
              </w:rPr>
              <w:t>大型连锁食品经营单位</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p>
          <w:p>
            <w:pPr>
              <w:spacing w:line="0" w:lineRule="atLeast"/>
              <w:ind w:firstLine="105" w:firstLineChars="50"/>
              <w:rPr>
                <w:rFonts w:ascii="宋体" w:hAnsi="宋体"/>
                <w:color w:val="000000"/>
                <w:szCs w:val="21"/>
              </w:rPr>
            </w:pPr>
            <w:r>
              <w:rPr>
                <w:rFonts w:hint="eastAsia" w:ascii="宋体" w:hAnsi="宋体"/>
                <w:color w:val="000000"/>
                <w:szCs w:val="21"/>
              </w:rPr>
              <w:t>2.窗口办理的需提交</w:t>
            </w:r>
            <w:r>
              <w:rPr>
                <w:rFonts w:hint="eastAsia" w:asciiTheme="minorEastAsia" w:hAnsiTheme="minorEastAsia"/>
              </w:rPr>
              <w:t>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p>
            <w:pPr>
              <w:spacing w:line="0" w:lineRule="atLeast"/>
              <w:ind w:firstLine="105" w:firstLineChars="50"/>
              <w:rPr>
                <w:rFonts w:ascii="宋体" w:hAnsi="宋体"/>
                <w:color w:val="000000"/>
                <w:szCs w:val="21"/>
              </w:rPr>
            </w:pPr>
            <w:r>
              <w:rPr>
                <w:rFonts w:hint="eastAsia" w:ascii="宋体" w:hAnsi="宋体"/>
                <w:color w:val="000000"/>
                <w:szCs w:val="21"/>
              </w:rPr>
              <w:t>3.大型连锁食品经营单位申请食品经营许可承诺书  原件1份；</w:t>
            </w:r>
          </w:p>
          <w:p>
            <w:pPr>
              <w:spacing w:line="0" w:lineRule="atLeast"/>
              <w:ind w:firstLine="105" w:firstLineChars="50"/>
              <w:rPr>
                <w:rFonts w:ascii="宋体" w:hAnsi="宋体"/>
                <w:color w:val="000000"/>
                <w:szCs w:val="21"/>
              </w:rPr>
            </w:pPr>
            <w:r>
              <w:rPr>
                <w:rFonts w:hint="eastAsia" w:ascii="宋体" w:hAnsi="宋体"/>
                <w:color w:val="000000"/>
                <w:szCs w:val="21"/>
              </w:rPr>
              <w:t>4.从事餐饮服务的,须提交食品加工场所流程布局设备实施图纸  原件1份</w:t>
            </w:r>
          </w:p>
        </w:tc>
      </w:tr>
    </w:tbl>
    <w:p>
      <w:r>
        <w:br w:type="page"/>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3206"/>
        <w:gridCol w:w="11"/>
        <w:gridCol w:w="4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464" w:type="dxa"/>
            <w:gridSpan w:val="4"/>
            <w:vAlign w:val="center"/>
          </w:tcPr>
          <w:p>
            <w:pPr>
              <w:keepNext/>
              <w:keepLines/>
              <w:ind w:firstLine="2663" w:firstLineChars="950"/>
              <w:contextualSpacing/>
              <w:outlineLvl w:val="0"/>
              <w:rPr>
                <w:rFonts w:ascii="华文中宋" w:hAnsi="华文中宋" w:eastAsia="华文中宋"/>
                <w:b/>
                <w:bCs/>
                <w:kern w:val="0"/>
                <w:sz w:val="28"/>
                <w:szCs w:val="28"/>
              </w:rPr>
            </w:pPr>
            <w:r>
              <w:rPr>
                <w:rFonts w:hint="eastAsia" w:ascii="华文中宋" w:hAnsi="华文中宋" w:eastAsia="华文中宋"/>
                <w:b/>
                <w:bCs/>
                <w:kern w:val="0"/>
                <w:sz w:val="28"/>
                <w:szCs w:val="28"/>
              </w:rPr>
              <w:t>申报主体业态和经营项目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343" w:type="dxa"/>
            <w:vMerge w:val="restart"/>
            <w:shd w:val="clear" w:color="auto" w:fill="auto"/>
            <w:vAlign w:val="center"/>
          </w:tcPr>
          <w:p>
            <w:pPr>
              <w:jc w:val="center"/>
              <w:rPr>
                <w:b/>
                <w:sz w:val="24"/>
              </w:rPr>
            </w:pPr>
            <w:r>
              <w:rPr>
                <w:b/>
                <w:sz w:val="24"/>
              </w:rPr>
              <w:t>主体业态</w:t>
            </w:r>
          </w:p>
          <w:p>
            <w:pPr>
              <w:jc w:val="center"/>
              <w:rPr>
                <w:sz w:val="24"/>
              </w:rPr>
            </w:pPr>
          </w:p>
        </w:tc>
        <w:tc>
          <w:tcPr>
            <w:tcW w:w="3217" w:type="dxa"/>
            <w:gridSpan w:val="2"/>
            <w:vAlign w:val="center"/>
          </w:tcPr>
          <w:p>
            <w:pPr>
              <w:jc w:val="center"/>
              <w:rPr>
                <w:sz w:val="24"/>
              </w:rPr>
            </w:pPr>
          </w:p>
          <w:p>
            <w:pPr>
              <w:ind w:left="34"/>
              <w:jc w:val="center"/>
              <w:rPr>
                <w:sz w:val="24"/>
              </w:rPr>
            </w:pPr>
            <w:r>
              <w:rPr>
                <w:rFonts w:hint="eastAsia" w:ascii="宋体" w:hAnsi="宋体"/>
                <w:color w:val="000000"/>
                <w:szCs w:val="21"/>
              </w:rPr>
              <w:t>□</w:t>
            </w:r>
            <w:r>
              <w:rPr>
                <w:rFonts w:hint="eastAsia"/>
                <w:sz w:val="24"/>
              </w:rPr>
              <w:t xml:space="preserve"> </w:t>
            </w:r>
            <w:r>
              <w:rPr>
                <w:sz w:val="24"/>
              </w:rPr>
              <w:t>食品销售经营者</w:t>
            </w:r>
          </w:p>
          <w:p>
            <w:pPr>
              <w:ind w:left="34"/>
              <w:jc w:val="center"/>
              <w:rPr>
                <w:sz w:val="24"/>
              </w:rPr>
            </w:pPr>
          </w:p>
        </w:tc>
        <w:tc>
          <w:tcPr>
            <w:tcW w:w="4904" w:type="dxa"/>
          </w:tcPr>
          <w:p>
            <w:pPr>
              <w:rPr>
                <w:sz w:val="24"/>
              </w:rPr>
            </w:pPr>
            <w:r>
              <w:rPr>
                <w:rFonts w:hint="eastAsia" w:ascii="宋体" w:hAnsi="宋体"/>
                <w:color w:val="000000"/>
                <w:szCs w:val="21"/>
              </w:rPr>
              <w:t>□</w:t>
            </w:r>
            <w:r>
              <w:rPr>
                <w:rFonts w:hint="eastAsia"/>
                <w:sz w:val="24"/>
              </w:rPr>
              <w:t xml:space="preserve"> 商场超市    </w:t>
            </w:r>
            <w:r>
              <w:rPr>
                <w:rFonts w:hint="eastAsia" w:ascii="宋体" w:hAnsi="宋体"/>
                <w:color w:val="000000"/>
                <w:szCs w:val="21"/>
              </w:rPr>
              <w:t>□</w:t>
            </w:r>
            <w:r>
              <w:rPr>
                <w:rFonts w:hint="eastAsia"/>
                <w:sz w:val="24"/>
              </w:rPr>
              <w:t xml:space="preserve"> 便利店   </w:t>
            </w:r>
            <w:r>
              <w:rPr>
                <w:rFonts w:hint="eastAsia" w:ascii="宋体" w:hAnsi="宋体"/>
                <w:color w:val="000000"/>
                <w:szCs w:val="21"/>
              </w:rPr>
              <w:t>□</w:t>
            </w:r>
            <w:r>
              <w:rPr>
                <w:rFonts w:hint="eastAsia"/>
                <w:sz w:val="24"/>
              </w:rPr>
              <w:t xml:space="preserve"> 食杂店  </w:t>
            </w:r>
          </w:p>
          <w:p>
            <w:pPr>
              <w:rPr>
                <w:sz w:val="24"/>
              </w:rPr>
            </w:pPr>
            <w:r>
              <w:rPr>
                <w:rFonts w:hint="eastAsia" w:ascii="宋体" w:hAnsi="宋体"/>
                <w:color w:val="000000"/>
                <w:szCs w:val="21"/>
              </w:rPr>
              <w:t>□</w:t>
            </w:r>
            <w:r>
              <w:rPr>
                <w:rFonts w:hint="eastAsia"/>
                <w:sz w:val="24"/>
              </w:rPr>
              <w:t xml:space="preserve"> 食品贸易商  </w:t>
            </w:r>
            <w:r>
              <w:rPr>
                <w:rFonts w:hint="eastAsia" w:ascii="宋体" w:hAnsi="宋体"/>
                <w:color w:val="000000"/>
                <w:szCs w:val="21"/>
              </w:rPr>
              <w:t>□</w:t>
            </w:r>
            <w:r>
              <w:rPr>
                <w:rFonts w:hint="eastAsia"/>
                <w:sz w:val="24"/>
              </w:rPr>
              <w:t xml:space="preserve"> 酒类批发商</w:t>
            </w:r>
          </w:p>
          <w:p>
            <w:pPr>
              <w:rPr>
                <w:sz w:val="24"/>
              </w:rPr>
            </w:pPr>
            <w:r>
              <w:rPr>
                <w:rFonts w:hint="eastAsia" w:ascii="宋体" w:hAnsi="宋体"/>
                <w:color w:val="000000"/>
                <w:szCs w:val="21"/>
              </w:rPr>
              <w:t>□</w:t>
            </w:r>
            <w:r>
              <w:rPr>
                <w:rFonts w:hint="eastAsia"/>
                <w:sz w:val="24"/>
              </w:rPr>
              <w:t xml:space="preserve"> 食品自动售货销售商   </w:t>
            </w:r>
            <w:r>
              <w:rPr>
                <w:rFonts w:hint="eastAsia" w:ascii="宋体" w:hAnsi="宋体"/>
                <w:color w:val="000000"/>
                <w:szCs w:val="21"/>
              </w:rPr>
              <w:t>□</w:t>
            </w:r>
            <w:r>
              <w:rPr>
                <w:rFonts w:hint="eastAsia"/>
                <w:sz w:val="24"/>
              </w:rPr>
              <w:t xml:space="preserve"> 药店兼营</w:t>
            </w:r>
          </w:p>
          <w:p>
            <w:pPr>
              <w:rPr>
                <w:sz w:val="24"/>
              </w:rPr>
            </w:pPr>
            <w:r>
              <w:rPr>
                <w:rFonts w:hint="eastAsia" w:ascii="宋体" w:hAnsi="宋体"/>
                <w:color w:val="000000"/>
                <w:szCs w:val="21"/>
              </w:rPr>
              <w:t>□</w:t>
            </w:r>
            <w:r>
              <w:rPr>
                <w:rFonts w:hint="eastAsia"/>
                <w:sz w:val="24"/>
              </w:rPr>
              <w:t xml:space="preserve"> 网络食品销售商   </w:t>
            </w:r>
            <w:r>
              <w:rPr>
                <w:rFonts w:hint="eastAsia" w:ascii="宋体" w:hAnsi="宋体"/>
                <w:color w:val="000000"/>
                <w:szCs w:val="21"/>
              </w:rPr>
              <w:t xml:space="preserve">□ </w:t>
            </w:r>
            <w:r>
              <w:rPr>
                <w:rFonts w:hint="eastAsia"/>
                <w:sz w:val="24"/>
              </w:rPr>
              <w:t xml:space="preserve">食品销售连锁企业总部    </w:t>
            </w:r>
            <w:r>
              <w:rPr>
                <w:rFonts w:hint="eastAsia" w:ascii="宋体" w:hAnsi="宋体"/>
                <w:color w:val="000000"/>
                <w:szCs w:val="21"/>
              </w:rPr>
              <w:t>□ 其它食品销售经营者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1343" w:type="dxa"/>
            <w:vMerge w:val="continue"/>
            <w:shd w:val="clear" w:color="auto" w:fill="auto"/>
            <w:vAlign w:val="center"/>
          </w:tcPr>
          <w:p>
            <w:pPr>
              <w:jc w:val="center"/>
              <w:rPr>
                <w:sz w:val="24"/>
              </w:rPr>
            </w:pPr>
          </w:p>
        </w:tc>
        <w:tc>
          <w:tcPr>
            <w:tcW w:w="3217" w:type="dxa"/>
            <w:gridSpan w:val="2"/>
            <w:vAlign w:val="center"/>
          </w:tcPr>
          <w:p>
            <w:pPr>
              <w:ind w:left="34"/>
              <w:jc w:val="center"/>
              <w:rPr>
                <w:sz w:val="24"/>
              </w:rPr>
            </w:pPr>
            <w:r>
              <w:rPr>
                <w:rFonts w:hint="eastAsia" w:ascii="宋体" w:hAnsi="宋体"/>
                <w:color w:val="000000"/>
                <w:szCs w:val="21"/>
              </w:rPr>
              <w:t>□</w:t>
            </w:r>
            <w:r>
              <w:rPr>
                <w:rFonts w:hint="eastAsia"/>
                <w:sz w:val="24"/>
              </w:rPr>
              <w:t xml:space="preserve"> </w:t>
            </w:r>
            <w:r>
              <w:rPr>
                <w:sz w:val="24"/>
              </w:rPr>
              <w:t>餐饮服务经营者</w:t>
            </w:r>
          </w:p>
        </w:tc>
        <w:tc>
          <w:tcPr>
            <w:tcW w:w="4904" w:type="dxa"/>
          </w:tcPr>
          <w:p>
            <w:pPr>
              <w:ind w:left="34"/>
              <w:rPr>
                <w:sz w:val="24"/>
              </w:rPr>
            </w:pPr>
            <w:r>
              <w:rPr>
                <w:rFonts w:hint="eastAsia" w:ascii="宋体" w:hAnsi="宋体"/>
                <w:color w:val="000000"/>
                <w:szCs w:val="21"/>
              </w:rPr>
              <w:t>□</w:t>
            </w:r>
            <w:r>
              <w:rPr>
                <w:rFonts w:hint="eastAsia"/>
                <w:sz w:val="24"/>
              </w:rPr>
              <w:t xml:space="preserve"> 大型餐馆  </w:t>
            </w:r>
            <w:r>
              <w:rPr>
                <w:rFonts w:hint="eastAsia" w:ascii="宋体" w:hAnsi="宋体"/>
                <w:color w:val="000000"/>
                <w:szCs w:val="21"/>
              </w:rPr>
              <w:t>□</w:t>
            </w:r>
            <w:r>
              <w:rPr>
                <w:rFonts w:hint="eastAsia"/>
                <w:sz w:val="24"/>
              </w:rPr>
              <w:t xml:space="preserve"> 中型餐馆  </w:t>
            </w:r>
            <w:r>
              <w:rPr>
                <w:rFonts w:hint="eastAsia" w:ascii="宋体" w:hAnsi="宋体"/>
                <w:color w:val="000000"/>
                <w:szCs w:val="21"/>
              </w:rPr>
              <w:t>□</w:t>
            </w:r>
            <w:r>
              <w:rPr>
                <w:rFonts w:hint="eastAsia"/>
                <w:sz w:val="24"/>
              </w:rPr>
              <w:t xml:space="preserve"> 小型餐馆</w:t>
            </w:r>
          </w:p>
          <w:p>
            <w:pPr>
              <w:ind w:left="34"/>
              <w:rPr>
                <w:sz w:val="24"/>
              </w:rPr>
            </w:pPr>
            <w:r>
              <w:rPr>
                <w:rFonts w:hint="eastAsia" w:ascii="宋体" w:hAnsi="宋体"/>
                <w:color w:val="000000"/>
                <w:szCs w:val="21"/>
              </w:rPr>
              <w:t>□</w:t>
            </w:r>
            <w:r>
              <w:rPr>
                <w:rFonts w:hint="eastAsia"/>
                <w:sz w:val="24"/>
              </w:rPr>
              <w:t xml:space="preserve"> 中央厨房  </w:t>
            </w:r>
            <w:r>
              <w:rPr>
                <w:rFonts w:hint="eastAsia" w:ascii="宋体" w:hAnsi="宋体"/>
                <w:color w:val="000000"/>
                <w:szCs w:val="21"/>
              </w:rPr>
              <w:t>□</w:t>
            </w:r>
            <w:r>
              <w:rPr>
                <w:rFonts w:hint="eastAsia"/>
                <w:sz w:val="24"/>
              </w:rPr>
              <w:t xml:space="preserve"> 集体用餐配送单位 </w:t>
            </w:r>
          </w:p>
          <w:p>
            <w:pPr>
              <w:ind w:left="34"/>
              <w:rPr>
                <w:sz w:val="24"/>
              </w:rPr>
            </w:pPr>
            <w:r>
              <w:rPr>
                <w:rFonts w:hint="eastAsia" w:ascii="宋体" w:hAnsi="宋体"/>
                <w:color w:val="000000"/>
                <w:szCs w:val="21"/>
              </w:rPr>
              <w:t>□</w:t>
            </w:r>
            <w:r>
              <w:rPr>
                <w:rFonts w:hint="eastAsia"/>
                <w:sz w:val="24"/>
              </w:rPr>
              <w:t xml:space="preserve"> 微小餐饮  </w:t>
            </w:r>
            <w:r>
              <w:rPr>
                <w:rFonts w:hint="eastAsia" w:ascii="宋体" w:hAnsi="宋体"/>
                <w:color w:val="000000"/>
                <w:szCs w:val="21"/>
              </w:rPr>
              <w:t>□</w:t>
            </w:r>
            <w:r>
              <w:rPr>
                <w:rFonts w:hint="eastAsia"/>
                <w:sz w:val="24"/>
              </w:rPr>
              <w:t xml:space="preserve"> 饮品店    </w:t>
            </w:r>
            <w:r>
              <w:rPr>
                <w:rFonts w:hint="eastAsia" w:ascii="宋体" w:hAnsi="宋体"/>
                <w:color w:val="000000"/>
                <w:szCs w:val="21"/>
              </w:rPr>
              <w:t>□</w:t>
            </w:r>
            <w:r>
              <w:rPr>
                <w:rFonts w:hint="eastAsia"/>
                <w:sz w:val="24"/>
              </w:rPr>
              <w:t xml:space="preserve"> 糕点店</w:t>
            </w:r>
          </w:p>
          <w:p>
            <w:pPr>
              <w:ind w:left="34"/>
              <w:rPr>
                <w:sz w:val="24"/>
              </w:rPr>
            </w:pPr>
            <w:r>
              <w:rPr>
                <w:rFonts w:hint="eastAsia" w:ascii="宋体" w:hAnsi="宋体"/>
                <w:color w:val="000000"/>
                <w:szCs w:val="21"/>
              </w:rPr>
              <w:t>□</w:t>
            </w:r>
            <w:r>
              <w:rPr>
                <w:rFonts w:hint="eastAsia"/>
                <w:sz w:val="24"/>
              </w:rPr>
              <w:t xml:space="preserve"> 餐饮服务连锁企业总部</w:t>
            </w:r>
          </w:p>
          <w:p>
            <w:pPr>
              <w:ind w:left="34"/>
              <w:rPr>
                <w:sz w:val="24"/>
              </w:rPr>
            </w:pPr>
            <w:r>
              <w:rPr>
                <w:rFonts w:hint="eastAsia" w:ascii="宋体" w:hAnsi="宋体"/>
                <w:color w:val="000000"/>
                <w:szCs w:val="21"/>
              </w:rPr>
              <w:t>□</w:t>
            </w:r>
            <w:r>
              <w:rPr>
                <w:rFonts w:hint="eastAsia"/>
                <w:sz w:val="24"/>
              </w:rPr>
              <w:t xml:space="preserve"> 餐饮管理企业 </w:t>
            </w:r>
            <w:r>
              <w:rPr>
                <w:rFonts w:hint="eastAsia" w:ascii="宋体" w:hAnsi="宋体"/>
                <w:color w:val="000000"/>
                <w:sz w:val="24"/>
              </w:rPr>
              <w:t>□ 其它餐饮服务经营者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43" w:type="dxa"/>
            <w:vMerge w:val="continue"/>
            <w:tcBorders>
              <w:bottom w:val="single" w:color="auto" w:sz="4" w:space="0"/>
            </w:tcBorders>
            <w:shd w:val="clear" w:color="auto" w:fill="auto"/>
            <w:vAlign w:val="center"/>
          </w:tcPr>
          <w:p>
            <w:pPr>
              <w:jc w:val="center"/>
              <w:rPr>
                <w:sz w:val="24"/>
              </w:rPr>
            </w:pPr>
          </w:p>
        </w:tc>
        <w:tc>
          <w:tcPr>
            <w:tcW w:w="3217" w:type="dxa"/>
            <w:gridSpan w:val="2"/>
            <w:tcBorders>
              <w:bottom w:val="single" w:color="auto" w:sz="4" w:space="0"/>
            </w:tcBorders>
            <w:shd w:val="clear" w:color="auto" w:fill="auto"/>
            <w:vAlign w:val="center"/>
          </w:tcPr>
          <w:p>
            <w:pPr>
              <w:ind w:firstLine="617" w:firstLineChars="294"/>
              <w:rPr>
                <w:sz w:val="24"/>
              </w:rPr>
            </w:pPr>
            <w:r>
              <w:rPr>
                <w:rFonts w:hint="eastAsia" w:ascii="宋体" w:hAnsi="宋体"/>
                <w:color w:val="000000"/>
                <w:szCs w:val="21"/>
              </w:rPr>
              <w:t>□</w:t>
            </w:r>
            <w:r>
              <w:rPr>
                <w:rFonts w:hint="eastAsia"/>
                <w:sz w:val="24"/>
              </w:rPr>
              <w:t xml:space="preserve"> </w:t>
            </w:r>
            <w:r>
              <w:rPr>
                <w:sz w:val="24"/>
              </w:rPr>
              <w:t>单位食堂</w:t>
            </w:r>
          </w:p>
        </w:tc>
        <w:tc>
          <w:tcPr>
            <w:tcW w:w="4904" w:type="dxa"/>
            <w:tcBorders>
              <w:bottom w:val="single" w:color="auto" w:sz="4" w:space="0"/>
            </w:tcBorders>
            <w:vAlign w:val="center"/>
          </w:tcPr>
          <w:p>
            <w:pPr>
              <w:ind w:left="34"/>
              <w:rPr>
                <w:sz w:val="24"/>
              </w:rPr>
            </w:pPr>
            <w:r>
              <w:rPr>
                <w:rFonts w:hint="eastAsia" w:ascii="宋体" w:hAnsi="宋体"/>
                <w:color w:val="000000"/>
                <w:szCs w:val="21"/>
              </w:rPr>
              <w:t>□</w:t>
            </w:r>
            <w:r>
              <w:rPr>
                <w:rFonts w:hint="eastAsia"/>
                <w:sz w:val="24"/>
              </w:rPr>
              <w:t xml:space="preserve"> 学校食堂   </w:t>
            </w:r>
            <w:r>
              <w:rPr>
                <w:rFonts w:hint="eastAsia" w:ascii="宋体" w:hAnsi="宋体"/>
                <w:color w:val="000000"/>
                <w:szCs w:val="21"/>
              </w:rPr>
              <w:t>□</w:t>
            </w:r>
            <w:r>
              <w:rPr>
                <w:rFonts w:hint="eastAsia"/>
                <w:sz w:val="24"/>
              </w:rPr>
              <w:t xml:space="preserve"> 幼儿园食堂  </w:t>
            </w:r>
            <w:r>
              <w:rPr>
                <w:rFonts w:hint="eastAsia" w:ascii="宋体" w:hAnsi="宋体"/>
                <w:color w:val="000000"/>
                <w:szCs w:val="21"/>
              </w:rPr>
              <w:t>□</w:t>
            </w:r>
            <w:r>
              <w:rPr>
                <w:rFonts w:hint="eastAsia"/>
                <w:sz w:val="24"/>
              </w:rPr>
              <w:t xml:space="preserve"> 校外午托机构食堂   </w:t>
            </w:r>
            <w:r>
              <w:rPr>
                <w:rFonts w:hint="eastAsia" w:ascii="宋体" w:hAnsi="宋体"/>
                <w:color w:val="000000"/>
                <w:szCs w:val="21"/>
              </w:rPr>
              <w:t>□</w:t>
            </w:r>
            <w:r>
              <w:rPr>
                <w:rFonts w:hint="eastAsia"/>
                <w:sz w:val="24"/>
              </w:rPr>
              <w:t xml:space="preserve"> 机关企事业单位食堂</w:t>
            </w:r>
          </w:p>
          <w:p>
            <w:pPr>
              <w:ind w:left="34"/>
              <w:rPr>
                <w:sz w:val="24"/>
              </w:rPr>
            </w:pPr>
            <w:r>
              <w:rPr>
                <w:rFonts w:hint="eastAsia" w:ascii="宋体" w:hAnsi="宋体"/>
                <w:color w:val="000000"/>
                <w:szCs w:val="21"/>
              </w:rPr>
              <w:t>□</w:t>
            </w:r>
            <w:r>
              <w:rPr>
                <w:rFonts w:hint="eastAsia"/>
                <w:sz w:val="24"/>
              </w:rPr>
              <w:t xml:space="preserve"> 养老机构食堂   </w:t>
            </w:r>
            <w:r>
              <w:rPr>
                <w:rFonts w:hint="eastAsia" w:ascii="宋体" w:hAnsi="宋体"/>
                <w:color w:val="000000"/>
                <w:szCs w:val="21"/>
              </w:rPr>
              <w:t>□</w:t>
            </w:r>
            <w:r>
              <w:rPr>
                <w:rFonts w:hint="eastAsia"/>
                <w:sz w:val="24"/>
              </w:rPr>
              <w:t xml:space="preserve"> 工地食堂</w:t>
            </w:r>
          </w:p>
          <w:p>
            <w:pPr>
              <w:ind w:left="34"/>
              <w:rPr>
                <w:sz w:val="24"/>
              </w:rPr>
            </w:pPr>
            <w:r>
              <w:rPr>
                <w:rFonts w:hint="eastAsia" w:ascii="宋体" w:hAnsi="宋体"/>
                <w:color w:val="000000"/>
                <w:szCs w:val="21"/>
              </w:rPr>
              <w:t xml:space="preserve">□ </w:t>
            </w:r>
            <w:r>
              <w:rPr>
                <w:rFonts w:hint="eastAsia"/>
                <w:sz w:val="24"/>
              </w:rPr>
              <w:t>其它食堂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1343" w:type="dxa"/>
            <w:vMerge w:val="continue"/>
            <w:shd w:val="clear" w:color="auto" w:fill="auto"/>
            <w:vAlign w:val="center"/>
          </w:tcPr>
          <w:p>
            <w:pPr>
              <w:jc w:val="center"/>
              <w:rPr>
                <w:sz w:val="24"/>
              </w:rPr>
            </w:pPr>
          </w:p>
        </w:tc>
        <w:tc>
          <w:tcPr>
            <w:tcW w:w="8121" w:type="dxa"/>
            <w:gridSpan w:val="3"/>
            <w:vAlign w:val="center"/>
          </w:tcPr>
          <w:p>
            <w:pPr>
              <w:ind w:left="598" w:leftChars="285"/>
              <w:rPr>
                <w:sz w:val="24"/>
              </w:rPr>
            </w:pPr>
            <w:r>
              <w:rPr>
                <w:sz w:val="24"/>
              </w:rPr>
              <w:t>是否含网络经营：</w:t>
            </w:r>
            <w:r>
              <w:rPr>
                <w:rFonts w:hint="eastAsia" w:ascii="宋体" w:hAnsi="宋体"/>
                <w:color w:val="000000"/>
                <w:szCs w:val="21"/>
              </w:rPr>
              <w:t>□</w:t>
            </w:r>
            <w:r>
              <w:rPr>
                <w:sz w:val="24"/>
              </w:rPr>
              <w:t>是，</w:t>
            </w:r>
            <w:r>
              <w:rPr>
                <w:rFonts w:hint="eastAsia" w:ascii="宋体" w:hAnsi="宋体"/>
                <w:color w:val="000000"/>
                <w:szCs w:val="21"/>
              </w:rPr>
              <w:t>□</w:t>
            </w:r>
            <w:r>
              <w:rPr>
                <w:sz w:val="24"/>
              </w:rPr>
              <w:t>否，是否同时具有实体门店：</w:t>
            </w:r>
            <w:r>
              <w:rPr>
                <w:rFonts w:hint="eastAsia" w:ascii="宋体" w:hAnsi="宋体"/>
                <w:color w:val="000000"/>
                <w:szCs w:val="21"/>
              </w:rPr>
              <w:t>□</w:t>
            </w:r>
            <w:r>
              <w:rPr>
                <w:sz w:val="24"/>
              </w:rPr>
              <w:t>是，</w:t>
            </w:r>
            <w:r>
              <w:rPr>
                <w:rFonts w:hint="eastAsia" w:ascii="宋体" w:hAnsi="宋体"/>
                <w:color w:val="000000"/>
                <w:szCs w:val="21"/>
              </w:rPr>
              <w:t>□</w:t>
            </w:r>
            <w:r>
              <w:rPr>
                <w:sz w:val="24"/>
              </w:rPr>
              <w:t>否。</w:t>
            </w:r>
          </w:p>
          <w:p>
            <w:pPr>
              <w:ind w:firstLine="600" w:firstLineChars="250"/>
              <w:rPr>
                <w:sz w:val="24"/>
              </w:rPr>
            </w:pPr>
            <w:r>
              <w:rPr>
                <w:rFonts w:hint="eastAsia"/>
                <w:sz w:val="24"/>
              </w:rPr>
              <w:t>是否利用自动售货设备从事食品销售：</w:t>
            </w:r>
            <w:r>
              <w:rPr>
                <w:rFonts w:hint="eastAsia" w:ascii="宋体" w:hAnsi="宋体"/>
                <w:color w:val="000000"/>
                <w:szCs w:val="21"/>
              </w:rPr>
              <w:t>□</w:t>
            </w:r>
            <w:r>
              <w:rPr>
                <w:sz w:val="24"/>
              </w:rPr>
              <w:t>是，</w:t>
            </w:r>
            <w:r>
              <w:rPr>
                <w:rFonts w:hint="eastAsia" w:ascii="宋体" w:hAnsi="宋体"/>
                <w:color w:val="000000"/>
                <w:szCs w:val="21"/>
              </w:rPr>
              <w:t>□</w:t>
            </w:r>
            <w:r>
              <w:rPr>
                <w:sz w:val="24"/>
              </w:rPr>
              <w:t>否</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restart"/>
            <w:shd w:val="clear" w:color="auto" w:fill="auto"/>
            <w:vAlign w:val="center"/>
          </w:tcPr>
          <w:p>
            <w:pPr>
              <w:jc w:val="center"/>
              <w:rPr>
                <w:b/>
                <w:sz w:val="24"/>
              </w:rPr>
            </w:pPr>
            <w:r>
              <w:rPr>
                <w:b/>
                <w:sz w:val="24"/>
              </w:rPr>
              <w:t>经营项目</w:t>
            </w:r>
          </w:p>
        </w:tc>
        <w:tc>
          <w:tcPr>
            <w:tcW w:w="3217" w:type="dxa"/>
            <w:gridSpan w:val="2"/>
            <w:vAlign w:val="center"/>
          </w:tcPr>
          <w:p>
            <w:pPr>
              <w:pStyle w:val="12"/>
              <w:ind w:firstLine="617" w:firstLineChars="294"/>
              <w:rPr>
                <w:rFonts w:ascii="Times New Roman" w:hAnsi="Times New Roman" w:cs="Times New Roman"/>
                <w:sz w:val="24"/>
                <w:szCs w:val="24"/>
              </w:rPr>
            </w:pPr>
            <w:r>
              <w:rPr>
                <w:rFonts w:hint="eastAsia" w:ascii="宋体" w:hAnsi="宋体"/>
                <w:color w:val="000000"/>
                <w:szCs w:val="21"/>
              </w:rPr>
              <w:t xml:space="preserve">□ </w:t>
            </w:r>
            <w:r>
              <w:rPr>
                <w:rFonts w:hint="eastAsia" w:ascii="Times New Roman" w:hAnsi="Times New Roman" w:cs="Times New Roman"/>
                <w:sz w:val="24"/>
                <w:szCs w:val="24"/>
              </w:rPr>
              <w:t>预包</w:t>
            </w:r>
            <w:r>
              <w:rPr>
                <w:rFonts w:ascii="Times New Roman" w:hAnsi="Times New Roman" w:cs="Times New Roman"/>
                <w:sz w:val="24"/>
                <w:szCs w:val="24"/>
              </w:rPr>
              <w:t>装食品销售</w:t>
            </w:r>
          </w:p>
        </w:tc>
        <w:tc>
          <w:tcPr>
            <w:tcW w:w="4904" w:type="dxa"/>
            <w:vAlign w:val="center"/>
          </w:tcPr>
          <w:p>
            <w:pPr>
              <w:keepNext/>
              <w:keepLines/>
              <w:contextualSpacing/>
              <w:rPr>
                <w:sz w:val="24"/>
                <w:u w:val="single"/>
              </w:rPr>
            </w:pPr>
            <w:r>
              <w:rPr>
                <w:rFonts w:hint="eastAsia" w:ascii="宋体" w:hAnsi="宋体"/>
                <w:color w:val="000000"/>
                <w:szCs w:val="21"/>
              </w:rPr>
              <w:t>□</w:t>
            </w:r>
            <w:r>
              <w:rPr>
                <w:rFonts w:hint="eastAsia"/>
                <w:sz w:val="24"/>
              </w:rPr>
              <w:t xml:space="preserve"> </w:t>
            </w:r>
            <w:r>
              <w:rPr>
                <w:sz w:val="24"/>
              </w:rPr>
              <w:t>含冷藏冷冻食品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2"/>
              <w:ind w:firstLine="617" w:firstLineChars="294"/>
              <w:rPr>
                <w:rFonts w:ascii="Times New Roman" w:hAnsi="Times New Roman" w:cs="Times New Roman"/>
                <w:sz w:val="24"/>
                <w:szCs w:val="24"/>
              </w:rPr>
            </w:pPr>
            <w:r>
              <w:rPr>
                <w:rFonts w:hint="eastAsia" w:ascii="宋体" w:hAnsi="宋体"/>
                <w:color w:val="000000"/>
                <w:szCs w:val="21"/>
              </w:rPr>
              <w:t>□</w:t>
            </w:r>
            <w:r>
              <w:rPr>
                <w:rFonts w:hint="eastAsia" w:ascii="Times New Roman" w:hAnsi="Times New Roman" w:cs="Times New Roman"/>
                <w:sz w:val="24"/>
                <w:szCs w:val="24"/>
              </w:rPr>
              <w:t xml:space="preserve"> </w:t>
            </w:r>
            <w:r>
              <w:rPr>
                <w:rFonts w:ascii="Times New Roman" w:hAnsi="Times New Roman" w:cs="Times New Roman"/>
                <w:sz w:val="24"/>
                <w:szCs w:val="24"/>
              </w:rPr>
              <w:t>散装食品销售</w:t>
            </w:r>
          </w:p>
        </w:tc>
        <w:tc>
          <w:tcPr>
            <w:tcW w:w="4904" w:type="dxa"/>
            <w:vAlign w:val="center"/>
          </w:tcPr>
          <w:p>
            <w:pPr>
              <w:rPr>
                <w:sz w:val="24"/>
              </w:rPr>
            </w:pPr>
            <w:r>
              <w:rPr>
                <w:rFonts w:hint="eastAsia"/>
                <w:sz w:val="24"/>
              </w:rPr>
              <w:t xml:space="preserve">□ </w:t>
            </w:r>
            <w:r>
              <w:rPr>
                <w:sz w:val="24"/>
              </w:rPr>
              <w:t>含冷藏冷冻食品</w:t>
            </w:r>
            <w:r>
              <w:rPr>
                <w:rFonts w:hint="eastAsia"/>
                <w:sz w:val="24"/>
              </w:rPr>
              <w:t xml:space="preserve">   □含散装熟食</w:t>
            </w:r>
          </w:p>
          <w:p>
            <w:pPr>
              <w:rPr>
                <w:sz w:val="24"/>
              </w:rPr>
            </w:pPr>
            <w:r>
              <w:rPr>
                <w:rFonts w:hint="eastAsia"/>
                <w:sz w:val="24"/>
              </w:rPr>
              <w:t>□ 含散装酒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2"/>
              <w:ind w:firstLine="623" w:firstLineChars="297"/>
              <w:rPr>
                <w:rFonts w:ascii="Times New Roman" w:hAnsi="Times New Roman" w:cs="Times New Roman"/>
                <w:sz w:val="24"/>
                <w:szCs w:val="24"/>
              </w:rPr>
            </w:pPr>
            <w:r>
              <w:rPr>
                <w:rFonts w:hint="eastAsia" w:ascii="宋体" w:hAnsi="宋体"/>
                <w:color w:val="000000"/>
                <w:szCs w:val="21"/>
              </w:rPr>
              <w:t xml:space="preserve">□ </w:t>
            </w:r>
            <w:r>
              <w:rPr>
                <w:rFonts w:ascii="Times New Roman" w:hAnsi="Times New Roman" w:cs="Times New Roman"/>
                <w:sz w:val="24"/>
                <w:szCs w:val="24"/>
              </w:rPr>
              <w:t>特殊食品销售</w:t>
            </w:r>
          </w:p>
        </w:tc>
        <w:tc>
          <w:tcPr>
            <w:tcW w:w="4904" w:type="dxa"/>
            <w:vAlign w:val="center"/>
          </w:tcPr>
          <w:p>
            <w:pPr>
              <w:rPr>
                <w:sz w:val="24"/>
              </w:rPr>
            </w:pPr>
            <w:r>
              <w:rPr>
                <w:rFonts w:hint="eastAsia"/>
                <w:sz w:val="24"/>
              </w:rPr>
              <w:t xml:space="preserve">□ </w:t>
            </w:r>
            <w:r>
              <w:rPr>
                <w:sz w:val="24"/>
              </w:rPr>
              <w:t>保健食品销售</w:t>
            </w:r>
            <w:r>
              <w:rPr>
                <w:rFonts w:hint="eastAsia"/>
                <w:sz w:val="24"/>
              </w:rPr>
              <w:t xml:space="preserve">  □ </w:t>
            </w:r>
            <w:r>
              <w:rPr>
                <w:sz w:val="24"/>
              </w:rPr>
              <w:t>婴幼儿配方乳粉销售</w:t>
            </w:r>
            <w:r>
              <w:rPr>
                <w:rFonts w:hint="eastAsia"/>
                <w:sz w:val="24"/>
              </w:rPr>
              <w:t xml:space="preserve">  </w:t>
            </w:r>
          </w:p>
          <w:p>
            <w:pPr>
              <w:rPr>
                <w:sz w:val="24"/>
              </w:rPr>
            </w:pPr>
            <w:r>
              <w:rPr>
                <w:rFonts w:hint="eastAsia"/>
                <w:sz w:val="24"/>
              </w:rPr>
              <w:t xml:space="preserve">□ </w:t>
            </w:r>
            <w:r>
              <w:rPr>
                <w:sz w:val="24"/>
              </w:rPr>
              <w:t>其他婴幼儿配方食品销售</w:t>
            </w:r>
          </w:p>
          <w:p>
            <w:pPr>
              <w:rPr>
                <w:sz w:val="24"/>
              </w:rPr>
            </w:pPr>
            <w:r>
              <w:rPr>
                <w:rFonts w:hint="eastAsia"/>
                <w:sz w:val="24"/>
              </w:rPr>
              <w:t xml:space="preserve">□ </w:t>
            </w:r>
            <w:r>
              <w:rPr>
                <w:sz w:val="24"/>
              </w:rPr>
              <w:t>特殊医学用途配方食品销售</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2"/>
              <w:ind w:firstLine="623" w:firstLineChars="297"/>
              <w:rPr>
                <w:rFonts w:ascii="Times New Roman" w:hAnsi="Times New Roman" w:cs="Times New Roman"/>
                <w:sz w:val="24"/>
                <w:szCs w:val="24"/>
              </w:rPr>
            </w:pPr>
            <w:r>
              <w:rPr>
                <w:rFonts w:hint="eastAsia" w:ascii="宋体" w:hAnsi="宋体"/>
                <w:color w:val="000000"/>
                <w:szCs w:val="21"/>
              </w:rPr>
              <w:t>□</w:t>
            </w:r>
            <w:r>
              <w:rPr>
                <w:rFonts w:hint="eastAsia" w:ascii="Times New Roman" w:hAnsi="Times New Roman" w:cs="Times New Roman"/>
                <w:sz w:val="24"/>
                <w:szCs w:val="24"/>
              </w:rPr>
              <w:t xml:space="preserve"> </w:t>
            </w:r>
            <w:r>
              <w:rPr>
                <w:rFonts w:ascii="Times New Roman" w:hAnsi="Times New Roman" w:cs="Times New Roman"/>
                <w:sz w:val="24"/>
                <w:szCs w:val="24"/>
              </w:rPr>
              <w:t>其他类食品销售</w:t>
            </w:r>
          </w:p>
        </w:tc>
        <w:tc>
          <w:tcPr>
            <w:tcW w:w="4904" w:type="dxa"/>
            <w:vAlign w:val="center"/>
          </w:tcPr>
          <w:p>
            <w:pPr>
              <w:pStyle w:val="12"/>
              <w:ind w:firstLine="0" w:firstLineChars="0"/>
              <w:rPr>
                <w:rFonts w:ascii="Times New Roman" w:hAnsi="Times New Roman" w:cs="Times New Roman"/>
                <w:sz w:val="24"/>
                <w:szCs w:val="24"/>
              </w:rPr>
            </w:pPr>
            <w:r>
              <w:rPr>
                <w:rFonts w:hint="eastAsia" w:ascii="Times New Roman" w:hAnsi="Times New Roman" w:cs="Times New Roman"/>
                <w:sz w:val="24"/>
                <w:szCs w:val="24"/>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8121" w:type="dxa"/>
            <w:gridSpan w:val="3"/>
            <w:vAlign w:val="center"/>
          </w:tcPr>
          <w:p>
            <w:pPr>
              <w:pStyle w:val="12"/>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热食类食品制售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8121" w:type="dxa"/>
            <w:gridSpan w:val="3"/>
            <w:vAlign w:val="center"/>
          </w:tcPr>
          <w:p>
            <w:pPr>
              <w:pStyle w:val="12"/>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rPr>
              <w:t>冷</w:t>
            </w:r>
            <w:r>
              <w:rPr>
                <w:rFonts w:ascii="Times New Roman" w:hAnsi="Times New Roman" w:cs="Times New Roman"/>
                <w:sz w:val="24"/>
                <w:szCs w:val="24"/>
              </w:rPr>
              <w:t>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8121" w:type="dxa"/>
            <w:gridSpan w:val="3"/>
            <w:vAlign w:val="center"/>
          </w:tcPr>
          <w:p>
            <w:pPr>
              <w:pStyle w:val="12"/>
              <w:numPr>
                <w:ilvl w:val="0"/>
                <w:numId w:val="2"/>
              </w:numPr>
              <w:ind w:firstLineChars="0"/>
              <w:rPr>
                <w:rFonts w:ascii="Times New Roman" w:hAnsi="Times New Roman" w:cs="Times New Roman"/>
                <w:sz w:val="24"/>
                <w:szCs w:val="24"/>
              </w:rPr>
            </w:pPr>
            <w:r>
              <w:rPr>
                <w:rFonts w:hint="eastAsia" w:ascii="仿宋" w:hAnsi="仿宋" w:cs="宋体"/>
                <w:kern w:val="0"/>
                <w:szCs w:val="32"/>
                <w:lang w:val="zh-CN"/>
              </w:rPr>
              <w:t>生食类食品制售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2"/>
              <w:ind w:firstLine="623" w:firstLineChars="297"/>
              <w:rPr>
                <w:rFonts w:ascii="Times New Roman" w:hAnsi="Times New Roman" w:cs="Times New Roman"/>
                <w:sz w:val="24"/>
                <w:szCs w:val="24"/>
              </w:rPr>
            </w:pPr>
            <w:r>
              <w:rPr>
                <w:rFonts w:hint="eastAsia" w:ascii="宋体" w:hAnsi="宋体"/>
                <w:color w:val="000000"/>
                <w:szCs w:val="21"/>
              </w:rPr>
              <w:t xml:space="preserve">□ </w:t>
            </w:r>
            <w:r>
              <w:rPr>
                <w:rFonts w:ascii="Times New Roman" w:hAnsi="Times New Roman" w:cs="Times New Roman"/>
                <w:sz w:val="24"/>
                <w:szCs w:val="24"/>
              </w:rPr>
              <w:t>糕点类食品制售</w:t>
            </w:r>
          </w:p>
        </w:tc>
        <w:tc>
          <w:tcPr>
            <w:tcW w:w="4904" w:type="dxa"/>
            <w:vAlign w:val="center"/>
          </w:tcPr>
          <w:p>
            <w:pPr>
              <w:pStyle w:val="12"/>
              <w:ind w:firstLine="0" w:firstLineChars="0"/>
              <w:rPr>
                <w:rFonts w:ascii="Times New Roman" w:hAnsi="Times New Roman" w:cs="Times New Roman"/>
                <w:sz w:val="24"/>
                <w:szCs w:val="24"/>
              </w:rPr>
            </w:pPr>
            <w:r>
              <w:rPr>
                <w:rFonts w:hint="eastAsia" w:ascii="宋体" w:hAnsi="宋体"/>
                <w:color w:val="000000"/>
                <w:szCs w:val="21"/>
              </w:rPr>
              <w:t xml:space="preserve">□ </w:t>
            </w:r>
            <w:r>
              <w:rPr>
                <w:rFonts w:hint="eastAsia" w:ascii="Times New Roman" w:hAnsi="Times New Roman" w:cs="Times New Roman"/>
                <w:sz w:val="24"/>
                <w:szCs w:val="24"/>
              </w:rPr>
              <w:t>含裱花类糕点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2"/>
              <w:ind w:firstLine="617" w:firstLineChars="294"/>
              <w:rPr>
                <w:rFonts w:ascii="Times New Roman" w:hAnsi="Times New Roman" w:cs="Times New Roman"/>
                <w:sz w:val="24"/>
                <w:szCs w:val="24"/>
              </w:rPr>
            </w:pPr>
            <w:r>
              <w:rPr>
                <w:rFonts w:hint="eastAsia" w:ascii="宋体" w:hAnsi="宋体"/>
                <w:color w:val="000000"/>
                <w:szCs w:val="21"/>
              </w:rPr>
              <w:t xml:space="preserve">□ </w:t>
            </w:r>
            <w:r>
              <w:rPr>
                <w:rFonts w:ascii="Times New Roman" w:hAnsi="Times New Roman" w:cs="Times New Roman"/>
                <w:sz w:val="24"/>
                <w:szCs w:val="24"/>
              </w:rPr>
              <w:t>自制饮品制售</w:t>
            </w:r>
          </w:p>
        </w:tc>
        <w:tc>
          <w:tcPr>
            <w:tcW w:w="4904" w:type="dxa"/>
            <w:vAlign w:val="center"/>
          </w:tcPr>
          <w:p>
            <w:pPr>
              <w:pStyle w:val="12"/>
              <w:ind w:firstLine="0" w:firstLineChars="0"/>
              <w:rPr>
                <w:rFonts w:ascii="Times New Roman" w:hAnsi="Times New Roman" w:cs="Times New Roman"/>
                <w:sz w:val="24"/>
                <w:szCs w:val="24"/>
              </w:rPr>
            </w:pPr>
            <w:r>
              <w:rPr>
                <w:rFonts w:hint="eastAsia" w:ascii="宋体" w:hAnsi="宋体"/>
                <w:color w:val="000000"/>
                <w:szCs w:val="21"/>
              </w:rPr>
              <w:t>□</w:t>
            </w:r>
            <w:r>
              <w:rPr>
                <w:rFonts w:hint="eastAsia" w:ascii="Times New Roman" w:hAnsi="Times New Roman" w:cs="Times New Roman"/>
                <w:sz w:val="24"/>
                <w:szCs w:val="24"/>
              </w:rPr>
              <w:t xml:space="preserve"> 含自酿酒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06" w:type="dxa"/>
            <w:vAlign w:val="center"/>
          </w:tcPr>
          <w:p>
            <w:pPr>
              <w:pStyle w:val="12"/>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rPr>
              <w:t>其他类食品</w:t>
            </w:r>
            <w:r>
              <w:rPr>
                <w:rFonts w:ascii="Times New Roman" w:hAnsi="Times New Roman" w:cs="Times New Roman"/>
                <w:sz w:val="24"/>
                <w:szCs w:val="24"/>
              </w:rPr>
              <w:t>制售</w:t>
            </w:r>
          </w:p>
        </w:tc>
        <w:tc>
          <w:tcPr>
            <w:tcW w:w="4915" w:type="dxa"/>
            <w:gridSpan w:val="2"/>
            <w:vAlign w:val="center"/>
          </w:tcPr>
          <w:p>
            <w:pPr>
              <w:pStyle w:val="12"/>
              <w:ind w:firstLine="0" w:firstLineChars="0"/>
              <w:rPr>
                <w:rFonts w:ascii="Times New Roman" w:hAnsi="Times New Roman" w:cs="Times New Roman"/>
                <w:sz w:val="24"/>
                <w:szCs w:val="24"/>
              </w:rPr>
            </w:pPr>
            <w:r>
              <w:rPr>
                <w:rFonts w:hint="eastAsia" w:ascii="Times New Roman" w:hAnsi="Times New Roman" w:cs="Times New Roman"/>
                <w:sz w:val="24"/>
                <w:szCs w:val="24"/>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06" w:type="dxa"/>
            <w:vAlign w:val="center"/>
          </w:tcPr>
          <w:p>
            <w:pPr>
              <w:pStyle w:val="12"/>
              <w:numPr>
                <w:ilvl w:val="0"/>
                <w:numId w:val="2"/>
              </w:numPr>
              <w:ind w:firstLineChars="0"/>
              <w:rPr>
                <w:rFonts w:ascii="宋体" w:hAnsi="宋体"/>
                <w:color w:val="000000"/>
                <w:szCs w:val="21"/>
              </w:rPr>
            </w:pPr>
            <w:r>
              <w:rPr>
                <w:rFonts w:hint="eastAsia" w:ascii="宋体" w:hAnsi="宋体"/>
                <w:color w:val="000000"/>
                <w:szCs w:val="21"/>
              </w:rPr>
              <w:t>半成品制售</w:t>
            </w:r>
          </w:p>
        </w:tc>
        <w:tc>
          <w:tcPr>
            <w:tcW w:w="4915" w:type="dxa"/>
            <w:gridSpan w:val="2"/>
            <w:vAlign w:val="center"/>
          </w:tcPr>
          <w:p>
            <w:pPr>
              <w:pStyle w:val="12"/>
              <w:ind w:firstLine="0" w:firstLineChars="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06" w:type="dxa"/>
            <w:vAlign w:val="center"/>
          </w:tcPr>
          <w:p>
            <w:pPr>
              <w:pStyle w:val="12"/>
              <w:numPr>
                <w:ilvl w:val="0"/>
                <w:numId w:val="2"/>
              </w:numPr>
              <w:ind w:firstLineChars="0"/>
              <w:rPr>
                <w:rFonts w:ascii="宋体" w:hAnsi="宋体"/>
                <w:color w:val="000000"/>
                <w:szCs w:val="21"/>
              </w:rPr>
            </w:pPr>
            <w:r>
              <w:rPr>
                <w:rFonts w:hint="eastAsia" w:ascii="宋体" w:hAnsi="宋体"/>
                <w:color w:val="000000"/>
                <w:szCs w:val="21"/>
              </w:rPr>
              <w:t>盒饭制售</w:t>
            </w:r>
          </w:p>
        </w:tc>
        <w:tc>
          <w:tcPr>
            <w:tcW w:w="4915" w:type="dxa"/>
            <w:gridSpan w:val="2"/>
            <w:vAlign w:val="center"/>
          </w:tcPr>
          <w:p>
            <w:pPr>
              <w:pStyle w:val="12"/>
              <w:ind w:firstLine="0" w:firstLineChars="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06" w:type="dxa"/>
            <w:vAlign w:val="center"/>
          </w:tcPr>
          <w:p>
            <w:pPr>
              <w:pStyle w:val="12"/>
              <w:numPr>
                <w:ilvl w:val="0"/>
                <w:numId w:val="2"/>
              </w:numPr>
              <w:ind w:firstLineChars="0"/>
              <w:rPr>
                <w:rFonts w:ascii="宋体" w:hAnsi="宋体"/>
                <w:color w:val="000000"/>
                <w:szCs w:val="21"/>
              </w:rPr>
            </w:pPr>
            <w:r>
              <w:rPr>
                <w:rFonts w:hint="eastAsia" w:ascii="宋体" w:hAnsi="宋体"/>
                <w:color w:val="000000"/>
                <w:szCs w:val="21"/>
              </w:rPr>
              <w:t>食品经营管理</w:t>
            </w:r>
          </w:p>
        </w:tc>
        <w:tc>
          <w:tcPr>
            <w:tcW w:w="4915" w:type="dxa"/>
            <w:gridSpan w:val="2"/>
            <w:vAlign w:val="center"/>
          </w:tcPr>
          <w:p>
            <w:pPr>
              <w:pStyle w:val="12"/>
              <w:ind w:firstLine="0" w:firstLineChars="0"/>
              <w:rPr>
                <w:rFonts w:ascii="Times New Roman" w:hAnsi="Times New Roman" w:cs="Times New Roman"/>
                <w:sz w:val="24"/>
                <w:szCs w:val="24"/>
              </w:rPr>
            </w:pPr>
          </w:p>
        </w:tc>
      </w:tr>
    </w:tbl>
    <w:p>
      <w:r>
        <w:br w:type="page"/>
      </w:r>
    </w:p>
    <w:p>
      <w:pPr>
        <w:rPr>
          <w:rFonts w:ascii="宋体" w:hAnsi="宋体"/>
          <w:color w:val="000000"/>
          <w:szCs w:val="21"/>
        </w:rPr>
      </w:pPr>
    </w:p>
    <w:tbl>
      <w:tblPr>
        <w:tblStyle w:val="8"/>
        <w:tblW w:w="9577" w:type="dxa"/>
        <w:jc w:val="center"/>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9577" w:type="dxa"/>
            <w:tcBorders>
              <w:top w:val="single" w:color="auto" w:sz="4" w:space="0"/>
            </w:tcBorders>
            <w:vAlign w:val="center"/>
          </w:tcPr>
          <w:p>
            <w:pPr>
              <w:spacing w:line="540" w:lineRule="exact"/>
              <w:jc w:val="center"/>
              <w:rPr>
                <w:rFonts w:ascii="仿宋_GB2312" w:hAnsi="Arial" w:eastAsia="仿宋_GB2312" w:cs="Arial"/>
                <w:color w:val="000000"/>
                <w:sz w:val="24"/>
              </w:rPr>
            </w:pPr>
            <w:r>
              <w:rPr>
                <w:rFonts w:hint="eastAsia" w:ascii="华文中宋" w:hAnsi="华文中宋" w:eastAsia="华文中宋"/>
                <w:sz w:val="36"/>
                <w:szCs w:val="36"/>
              </w:rPr>
              <w:t>食品经营许可审批表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2" w:hRule="atLeast"/>
          <w:jc w:val="center"/>
        </w:trPr>
        <w:tc>
          <w:tcPr>
            <w:tcW w:w="9577" w:type="dxa"/>
            <w:tcBorders>
              <w:top w:val="single" w:color="auto" w:sz="4" w:space="0"/>
            </w:tcBorders>
          </w:tcPr>
          <w:p>
            <w:pPr>
              <w:spacing w:line="540" w:lineRule="exact"/>
              <w:ind w:left="2868" w:leftChars="228" w:hanging="2389" w:hangingChars="850"/>
              <w:rPr>
                <w:rFonts w:ascii="宋体" w:hAnsi="宋体"/>
                <w:b/>
                <w:color w:val="000000"/>
                <w:sz w:val="28"/>
                <w:szCs w:val="28"/>
              </w:rPr>
            </w:pPr>
            <w:r>
              <w:rPr>
                <w:rFonts w:hint="eastAsia" w:ascii="宋体" w:hAnsi="宋体"/>
                <w:b/>
                <w:color w:val="000000"/>
                <w:sz w:val="28"/>
                <w:szCs w:val="28"/>
              </w:rPr>
              <w:t>审查意见：</w:t>
            </w:r>
          </w:p>
          <w:p>
            <w:pPr>
              <w:spacing w:line="540" w:lineRule="exact"/>
              <w:ind w:left="2444" w:leftChars="478" w:hanging="1440" w:hangingChars="600"/>
              <w:rPr>
                <w:rFonts w:ascii="仿宋_GB2312" w:hAnsi="Arial" w:eastAsia="仿宋_GB2312" w:cs="Arial"/>
                <w:color w:val="000000"/>
                <w:sz w:val="24"/>
              </w:rPr>
            </w:pPr>
            <w:r>
              <w:rPr>
                <w:rFonts w:hint="eastAsia" w:ascii="宋体" w:hAnsi="宋体"/>
                <w:color w:val="000000"/>
                <w:sz w:val="24"/>
              </w:rPr>
              <w:t>□该单位食品经营许可申请材料齐全，符合法定形式，拟同意许可。</w:t>
            </w:r>
          </w:p>
          <w:p>
            <w:pPr>
              <w:spacing w:line="540" w:lineRule="exact"/>
              <w:ind w:left="2444" w:leftChars="478" w:hanging="1440" w:hangingChars="600"/>
              <w:rPr>
                <w:rFonts w:ascii="仿宋_GB2312" w:hAnsi="Arial" w:eastAsia="仿宋_GB2312" w:cs="Arial"/>
                <w:color w:val="000000"/>
                <w:sz w:val="24"/>
              </w:rPr>
            </w:pPr>
            <w:r>
              <w:rPr>
                <w:rFonts w:hint="eastAsia" w:ascii="宋体" w:hAnsi="宋体"/>
                <w:color w:val="000000"/>
                <w:sz w:val="24"/>
              </w:rPr>
              <w:t>□该单位食品经营许可申请材料不齐全或不符合法定形式，拟不予许可。</w:t>
            </w:r>
          </w:p>
          <w:p>
            <w:pPr>
              <w:spacing w:line="540" w:lineRule="exact"/>
              <w:ind w:left="2419" w:leftChars="578" w:hanging="1205" w:hangingChars="500"/>
              <w:rPr>
                <w:rFonts w:ascii="宋体" w:hAnsi="宋体"/>
                <w:b/>
                <w:color w:val="000000"/>
                <w:sz w:val="24"/>
              </w:rPr>
            </w:pPr>
            <w:r>
              <w:rPr>
                <w:rFonts w:hint="eastAsia" w:ascii="宋体" w:hAnsi="宋体"/>
                <w:b/>
                <w:color w:val="000000"/>
                <w:sz w:val="24"/>
              </w:rPr>
              <w:t>不予许可具体理由：</w:t>
            </w:r>
          </w:p>
          <w:p>
            <w:pPr>
              <w:spacing w:line="540" w:lineRule="exact"/>
              <w:ind w:left="2519" w:leftChars="228" w:hanging="2040" w:hangingChars="850"/>
              <w:rPr>
                <w:rFonts w:ascii="仿宋_GB2312" w:hAnsi="Arial" w:eastAsia="仿宋_GB2312" w:cs="Arial"/>
                <w:color w:val="000000"/>
                <w:sz w:val="24"/>
              </w:rPr>
            </w:pPr>
          </w:p>
          <w:p>
            <w:pPr>
              <w:spacing w:line="540" w:lineRule="exact"/>
              <w:ind w:left="2519" w:leftChars="228" w:hanging="2040" w:hangingChars="850"/>
              <w:rPr>
                <w:rFonts w:ascii="仿宋_GB2312" w:hAnsi="Arial" w:eastAsia="仿宋_GB2312" w:cs="Arial"/>
                <w:color w:val="000000"/>
                <w:sz w:val="24"/>
              </w:rPr>
            </w:pPr>
          </w:p>
          <w:p>
            <w:pPr>
              <w:spacing w:line="540" w:lineRule="exact"/>
              <w:ind w:left="2519" w:leftChars="228" w:hanging="2040" w:hangingChars="850"/>
              <w:rPr>
                <w:rFonts w:ascii="仿宋_GB2312" w:hAnsi="Arial" w:eastAsia="仿宋_GB2312" w:cs="Arial"/>
                <w:color w:val="000000"/>
                <w:sz w:val="24"/>
              </w:rPr>
            </w:pPr>
          </w:p>
          <w:p>
            <w:pPr>
              <w:spacing w:line="540" w:lineRule="exact"/>
              <w:rPr>
                <w:rFonts w:ascii="仿宋_GB2312" w:hAnsi="Arial" w:eastAsia="仿宋_GB2312" w:cs="Arial"/>
                <w:color w:val="000000"/>
                <w:sz w:val="24"/>
              </w:rPr>
            </w:pPr>
          </w:p>
          <w:p>
            <w:pPr>
              <w:spacing w:line="540" w:lineRule="exact"/>
              <w:rPr>
                <w:rFonts w:ascii="仿宋_GB2312" w:hAnsi="Arial" w:eastAsia="仿宋_GB2312" w:cs="Arial"/>
                <w:color w:val="000000"/>
                <w:sz w:val="24"/>
              </w:rPr>
            </w:pPr>
          </w:p>
          <w:p>
            <w:pPr>
              <w:spacing w:line="540" w:lineRule="exact"/>
              <w:ind w:left="2514" w:leftChars="1197" w:firstLine="600" w:firstLineChars="250"/>
              <w:rPr>
                <w:rFonts w:ascii="宋体" w:hAnsi="宋体"/>
                <w:b/>
                <w:color w:val="000000"/>
                <w:sz w:val="28"/>
                <w:szCs w:val="28"/>
              </w:rPr>
            </w:pPr>
            <w:r>
              <w:rPr>
                <w:rFonts w:hint="eastAsia" w:ascii="宋体" w:hAnsi="宋体"/>
                <w:color w:val="000000"/>
                <w:sz w:val="24"/>
              </w:rPr>
              <w:t>审查人员签名：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2" w:hRule="atLeast"/>
          <w:jc w:val="center"/>
        </w:trPr>
        <w:tc>
          <w:tcPr>
            <w:tcW w:w="9577" w:type="dxa"/>
          </w:tcPr>
          <w:p>
            <w:pPr>
              <w:spacing w:line="540" w:lineRule="exact"/>
              <w:ind w:left="2868" w:leftChars="228" w:hanging="2389" w:hangingChars="850"/>
              <w:rPr>
                <w:rFonts w:ascii="宋体" w:hAnsi="宋体"/>
                <w:b/>
                <w:color w:val="000000"/>
                <w:sz w:val="28"/>
                <w:szCs w:val="28"/>
              </w:rPr>
            </w:pPr>
            <w:r>
              <w:rPr>
                <w:rFonts w:hint="eastAsia" w:ascii="宋体" w:hAnsi="宋体"/>
                <w:b/>
                <w:color w:val="000000"/>
                <w:sz w:val="28"/>
                <w:szCs w:val="28"/>
              </w:rPr>
              <w:t>审批意见：</w:t>
            </w:r>
          </w:p>
          <w:p>
            <w:pPr>
              <w:spacing w:line="540" w:lineRule="exact"/>
              <w:ind w:left="2444" w:leftChars="478" w:hanging="1440" w:hangingChars="600"/>
              <w:rPr>
                <w:rFonts w:ascii="仿宋_GB2312" w:hAnsi="Arial" w:eastAsia="仿宋_GB2312" w:cs="Arial"/>
                <w:color w:val="000000"/>
                <w:sz w:val="24"/>
              </w:rPr>
            </w:pPr>
            <w:r>
              <w:rPr>
                <w:rFonts w:hint="eastAsia" w:ascii="宋体" w:hAnsi="宋体"/>
                <w:color w:val="000000"/>
                <w:sz w:val="24"/>
              </w:rPr>
              <w:t>□同意许可。</w:t>
            </w:r>
          </w:p>
          <w:p>
            <w:pPr>
              <w:spacing w:line="540" w:lineRule="exact"/>
              <w:ind w:left="2444" w:leftChars="478" w:hanging="1440" w:hangingChars="600"/>
              <w:rPr>
                <w:rFonts w:ascii="仿宋_GB2312" w:hAnsi="Arial" w:eastAsia="仿宋_GB2312" w:cs="Arial"/>
                <w:color w:val="000000"/>
                <w:sz w:val="24"/>
              </w:rPr>
            </w:pPr>
            <w:r>
              <w:rPr>
                <w:rFonts w:hint="eastAsia" w:ascii="宋体" w:hAnsi="宋体"/>
                <w:color w:val="000000"/>
                <w:sz w:val="24"/>
              </w:rPr>
              <w:t>□不予许可。</w:t>
            </w: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ind w:firstLine="3240" w:firstLineChars="1350"/>
              <w:rPr>
                <w:rFonts w:ascii="仿宋_GB2312" w:hAnsi="新宋体" w:eastAsia="仿宋_GB2312"/>
                <w:color w:val="000000"/>
                <w:sz w:val="24"/>
              </w:rPr>
            </w:pPr>
            <w:r>
              <w:rPr>
                <w:rFonts w:hint="eastAsia" w:ascii="宋体" w:hAnsi="宋体"/>
                <w:color w:val="000000"/>
                <w:sz w:val="24"/>
              </w:rPr>
              <w:t>审批人员签名：                年      月      日</w:t>
            </w:r>
          </w:p>
          <w:p>
            <w:pPr>
              <w:tabs>
                <w:tab w:val="left" w:pos="6326"/>
              </w:tabs>
              <w:rPr>
                <w:rFonts w:ascii="仿宋_GB2312" w:hAnsi="新宋体" w:eastAsia="仿宋_GB2312"/>
                <w:color w:val="000000"/>
                <w:sz w:val="24"/>
              </w:rPr>
            </w:pPr>
          </w:p>
        </w:tc>
      </w:tr>
      <w:bookmarkEnd w:id="0"/>
    </w:tbl>
    <w:p>
      <w:pPr>
        <w:spacing w:beforeLines="50" w:afterLines="50"/>
        <w:ind w:firstLine="640" w:firstLineChars="200"/>
        <w:jc w:val="left"/>
        <w:rPr>
          <w:rFonts w:ascii="宋体" w:hAnsi="宋体"/>
          <w:sz w:val="32"/>
          <w:szCs w:val="32"/>
        </w:rPr>
      </w:pPr>
    </w:p>
    <w:p>
      <w:pPr>
        <w:jc w:val="center"/>
        <w:rPr>
          <w:rFonts w:asciiTheme="minorEastAsia" w:hAnsiTheme="minorEastAsia"/>
          <w:sz w:val="24"/>
        </w:rPr>
      </w:pPr>
      <w:r>
        <w:rPr>
          <w:rFonts w:hint="eastAsia" w:asciiTheme="minorEastAsia" w:hAnsiTheme="minorEastAsia"/>
          <w:sz w:val="24"/>
        </w:rPr>
        <w:t>（</w:t>
      </w:r>
      <w:r>
        <w:rPr>
          <w:rFonts w:hint="eastAsia" w:asciiTheme="minorEastAsia" w:hAnsiTheme="minorEastAsia"/>
          <w:b/>
          <w:sz w:val="24"/>
        </w:rPr>
        <w:t>本知情承诺书仅限于</w:t>
      </w:r>
      <w:r>
        <w:rPr>
          <w:rStyle w:val="15"/>
          <w:rFonts w:hint="eastAsia" w:asciiTheme="minorEastAsia" w:hAnsiTheme="minorEastAsia" w:eastAsiaTheme="minorEastAsia"/>
          <w:sz w:val="24"/>
        </w:rPr>
        <w:t>龙岗区</w:t>
      </w:r>
      <w:r>
        <w:rPr>
          <w:rFonts w:hint="eastAsia" w:asciiTheme="minorEastAsia" w:hAnsiTheme="minorEastAsia"/>
          <w:b/>
          <w:sz w:val="24"/>
        </w:rPr>
        <w:t>选择远程核查的申办人递交，其他区无须递交</w:t>
      </w:r>
      <w:r>
        <w:rPr>
          <w:rFonts w:hint="eastAsia" w:asciiTheme="minorEastAsia" w:hAnsiTheme="minorEastAsia"/>
          <w:sz w:val="24"/>
        </w:rPr>
        <w:t>）</w:t>
      </w:r>
    </w:p>
    <w:p>
      <w:pPr>
        <w:jc w:val="center"/>
        <w:rPr>
          <w:rFonts w:ascii="华文中宋" w:hAnsi="华文中宋" w:eastAsia="华文中宋"/>
          <w:sz w:val="36"/>
          <w:szCs w:val="36"/>
        </w:rPr>
      </w:pPr>
    </w:p>
    <w:p>
      <w:pPr>
        <w:jc w:val="center"/>
        <w:rPr>
          <w:rFonts w:ascii="华文中宋" w:hAnsi="华文中宋" w:eastAsia="华文中宋"/>
          <w:sz w:val="32"/>
          <w:szCs w:val="32"/>
        </w:rPr>
      </w:pPr>
      <w:r>
        <w:rPr>
          <w:rFonts w:hint="eastAsia" w:ascii="华文中宋" w:hAnsi="华文中宋" w:eastAsia="华文中宋"/>
          <w:sz w:val="32"/>
          <w:szCs w:val="32"/>
        </w:rPr>
        <w:t>食品经营许可远程核查注意事项知情承诺书</w:t>
      </w:r>
    </w:p>
    <w:p>
      <w:pPr>
        <w:ind w:firstLine="560" w:firstLineChars="200"/>
        <w:rPr>
          <w:rFonts w:asciiTheme="minorEastAsia" w:hAnsiTheme="minorEastAsia"/>
          <w:sz w:val="28"/>
          <w:szCs w:val="28"/>
        </w:rPr>
      </w:pPr>
      <w:r>
        <w:rPr>
          <w:rFonts w:hint="eastAsia" w:asciiTheme="minorEastAsia" w:hAnsiTheme="minorEastAsia"/>
          <w:sz w:val="28"/>
          <w:szCs w:val="28"/>
        </w:rPr>
        <w:t>本人已充分阅读并理解食品经营许可远程核查注意事项，承诺遵守以下所有条款。已经注册</w:t>
      </w:r>
      <w:r>
        <w:rPr>
          <w:rFonts w:hint="eastAsia" w:asciiTheme="minorEastAsia" w:hAnsiTheme="minorEastAsia"/>
          <w:b/>
          <w:bCs/>
          <w:sz w:val="28"/>
          <w:szCs w:val="28"/>
        </w:rPr>
        <w:t>广东政务服务网用户名</w:t>
      </w:r>
      <w:r>
        <w:rPr>
          <w:rFonts w:hint="eastAsia" w:asciiTheme="minorEastAsia" w:hAnsiTheme="minorEastAsia"/>
          <w:sz w:val="28"/>
          <w:szCs w:val="28"/>
        </w:rPr>
        <w:t>为__________。</w:t>
      </w:r>
    </w:p>
    <w:p>
      <w:pPr>
        <w:ind w:right="640"/>
        <w:jc w:val="center"/>
        <w:rPr>
          <w:sz w:val="30"/>
          <w:szCs w:val="30"/>
        </w:rPr>
      </w:pPr>
      <w:r>
        <w:rPr>
          <w:rFonts w:hint="eastAsia"/>
          <w:sz w:val="30"/>
          <w:szCs w:val="30"/>
        </w:rPr>
        <w:t xml:space="preserve">                </w:t>
      </w:r>
    </w:p>
    <w:p>
      <w:pPr>
        <w:ind w:right="640"/>
        <w:jc w:val="center"/>
        <w:rPr>
          <w:sz w:val="30"/>
          <w:szCs w:val="30"/>
        </w:rPr>
      </w:pPr>
      <w:r>
        <w:rPr>
          <w:rFonts w:hint="eastAsia"/>
          <w:sz w:val="30"/>
          <w:szCs w:val="30"/>
        </w:rPr>
        <w:t xml:space="preserve">  承诺人：</w:t>
      </w:r>
    </w:p>
    <w:p>
      <w:pPr>
        <w:ind w:right="640"/>
        <w:jc w:val="right"/>
        <w:rPr>
          <w:sz w:val="30"/>
          <w:szCs w:val="30"/>
        </w:rPr>
      </w:pPr>
      <w:r>
        <w:rPr>
          <w:rFonts w:hint="eastAsia"/>
          <w:sz w:val="30"/>
          <w:szCs w:val="30"/>
        </w:rPr>
        <w:t xml:space="preserve">  年   月   日</w:t>
      </w:r>
    </w:p>
    <w:p>
      <w:pPr>
        <w:jc w:val="center"/>
        <w:rPr>
          <w:rFonts w:ascii="华文中宋" w:hAnsi="华文中宋" w:eastAsia="华文中宋"/>
          <w:sz w:val="36"/>
          <w:szCs w:val="36"/>
        </w:rPr>
      </w:pPr>
    </w:p>
    <w:p>
      <w:pPr>
        <w:jc w:val="center"/>
        <w:rPr>
          <w:rFonts w:ascii="华文中宋" w:hAnsi="华文中宋" w:eastAsia="华文中宋"/>
          <w:sz w:val="32"/>
          <w:szCs w:val="32"/>
        </w:rPr>
      </w:pPr>
      <w:r>
        <w:rPr>
          <w:rFonts w:hint="eastAsia" w:ascii="华文中宋" w:hAnsi="华文中宋" w:eastAsia="华文中宋"/>
          <w:sz w:val="32"/>
          <w:szCs w:val="32"/>
        </w:rPr>
        <w:t>食品经营许可远程核查注意事项</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食品经营许可远程核查是我局推出的快速通道业务，企业用手机自助拍摄经营场所的视频并上传，我局远程完成审查工作。企业申请方便、快捷，许可时限大幅缩短，传统模式办理时限为8个工作日，远程核查一般办理时限为4个工作日，但需要企业注意以下事项：</w:t>
      </w:r>
    </w:p>
    <w:p>
      <w:pPr>
        <w:numPr>
          <w:ilvl w:val="0"/>
          <w:numId w:val="3"/>
        </w:numPr>
        <w:spacing w:line="500" w:lineRule="exact"/>
        <w:rPr>
          <w:rFonts w:asciiTheme="minorEastAsia" w:hAnsiTheme="minorEastAsia"/>
          <w:sz w:val="28"/>
          <w:szCs w:val="28"/>
        </w:rPr>
      </w:pPr>
      <w:r>
        <w:rPr>
          <w:rFonts w:hint="eastAsia" w:asciiTheme="minorEastAsia" w:hAnsiTheme="minorEastAsia"/>
          <w:color w:val="000000" w:themeColor="text1"/>
          <w:sz w:val="28"/>
          <w:szCs w:val="28"/>
        </w:rPr>
        <w:t>使用安卓系统手机，扫描以下二维码，</w:t>
      </w:r>
      <w:r>
        <w:rPr>
          <w:rFonts w:hint="eastAsia" w:asciiTheme="minorEastAsia" w:hAnsiTheme="minorEastAsia"/>
          <w:sz w:val="28"/>
          <w:szCs w:val="28"/>
        </w:rPr>
        <w:t>安装“市场通”APP，经办人需使用</w:t>
      </w:r>
      <w:r>
        <w:rPr>
          <w:rFonts w:hint="eastAsia" w:asciiTheme="minorEastAsia" w:hAnsiTheme="minorEastAsia"/>
          <w:b/>
          <w:bCs/>
          <w:sz w:val="28"/>
          <w:szCs w:val="28"/>
        </w:rPr>
        <w:t>广东政务服务网用户名</w:t>
      </w:r>
      <w:r>
        <w:rPr>
          <w:rFonts w:hint="eastAsia" w:asciiTheme="minorEastAsia" w:hAnsiTheme="minorEastAsia"/>
          <w:sz w:val="28"/>
          <w:szCs w:val="28"/>
        </w:rPr>
        <w:t>登录“市场通”帐户，用以上传视频；</w:t>
      </w:r>
    </w:p>
    <w:p>
      <w:pPr>
        <w:rPr>
          <w:rFonts w:asciiTheme="minorEastAsia" w:hAnsiTheme="minorEastAsia"/>
          <w:sz w:val="28"/>
          <w:szCs w:val="28"/>
        </w:rPr>
      </w:pPr>
      <w:r>
        <w:rPr>
          <w:rFonts w:asciiTheme="minorEastAsia" w:hAnsiTheme="minorEastAsia"/>
          <w:sz w:val="28"/>
          <w:szCs w:val="28"/>
        </w:rPr>
        <w:drawing>
          <wp:inline distT="0" distB="0" distL="0" distR="0">
            <wp:extent cx="1555750" cy="1555750"/>
            <wp:effectExtent l="0" t="0" r="6350" b="6350"/>
            <wp:docPr id="2" name="图片 1" descr="C:\Users\gulh\AppData\Local\Temp\WeChat Files\f6f6a5f3381abb4fcf405461e72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gulh\AppData\Local\Temp\WeChat Files\f6f6a5f3381abb4fcf405461e727141.png"/>
                    <pic:cNvPicPr>
                      <a:picLocks noChangeAspect="1" noChangeArrowheads="1"/>
                    </pic:cNvPicPr>
                  </pic:nvPicPr>
                  <pic:blipFill>
                    <a:blip r:embed="rId4" cstate="print"/>
                    <a:srcRect/>
                    <a:stretch>
                      <a:fillRect/>
                    </a:stretch>
                  </pic:blipFill>
                  <pic:spPr>
                    <a:xfrm>
                      <a:off x="0" y="0"/>
                      <a:ext cx="1556230" cy="1556230"/>
                    </a:xfrm>
                    <a:prstGeom prst="rect">
                      <a:avLst/>
                    </a:prstGeom>
                    <a:noFill/>
                    <a:ln w="9525">
                      <a:noFill/>
                      <a:miter lim="800000"/>
                      <a:headEnd/>
                      <a:tailEnd/>
                    </a:ln>
                  </pic:spPr>
                </pic:pic>
              </a:graphicData>
            </a:graphic>
          </wp:inline>
        </w:drawing>
      </w:r>
    </w:p>
    <w:p>
      <w:pPr>
        <w:spacing w:line="480" w:lineRule="exact"/>
        <w:rPr>
          <w:rFonts w:asciiTheme="minorEastAsia" w:hAnsiTheme="minorEastAsia"/>
          <w:sz w:val="28"/>
          <w:szCs w:val="28"/>
        </w:rPr>
      </w:pPr>
      <w:r>
        <w:rPr>
          <w:rFonts w:hint="eastAsia" w:asciiTheme="minorEastAsia" w:hAnsiTheme="minorEastAsia"/>
          <w:sz w:val="28"/>
          <w:szCs w:val="28"/>
        </w:rPr>
        <w:t>2、需要在申请受理后48小时内上传视频，如无法自行上传视频，可联系0755-83770531寻求工作人员指导或帮助；</w:t>
      </w:r>
    </w:p>
    <w:p>
      <w:pPr>
        <w:spacing w:line="480" w:lineRule="exact"/>
        <w:rPr>
          <w:rFonts w:asciiTheme="minorEastAsia" w:hAnsiTheme="minorEastAsia"/>
          <w:sz w:val="28"/>
          <w:szCs w:val="28"/>
        </w:rPr>
      </w:pPr>
      <w:r>
        <w:rPr>
          <w:rFonts w:hint="eastAsia" w:asciiTheme="minorEastAsia" w:hAnsiTheme="minorEastAsia"/>
          <w:sz w:val="28"/>
          <w:szCs w:val="28"/>
        </w:rPr>
        <w:t>3、应该按照演示视频的要求进行拍摄，视频应涵盖所有经营区域及设备设施，并承诺拍摄地址与申报的食品经营场所一致；</w:t>
      </w:r>
    </w:p>
    <w:p>
      <w:pPr>
        <w:spacing w:line="480" w:lineRule="exact"/>
        <w:ind w:right="640"/>
        <w:jc w:val="left"/>
        <w:rPr>
          <w:rFonts w:asciiTheme="minorEastAsia" w:hAnsiTheme="minorEastAsia"/>
          <w:sz w:val="28"/>
          <w:szCs w:val="28"/>
        </w:rPr>
      </w:pPr>
      <w:r>
        <w:rPr>
          <w:rFonts w:hint="eastAsia" w:asciiTheme="minorEastAsia" w:hAnsiTheme="minorEastAsia"/>
          <w:sz w:val="28"/>
          <w:szCs w:val="28"/>
        </w:rPr>
        <w:t>4、收到核查结果已出具的短信通知后，及时登录“市场通”APP获取核查结果。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998E6B"/>
    <w:multiLevelType w:val="singleLevel"/>
    <w:tmpl w:val="FB998E6B"/>
    <w:lvl w:ilvl="0" w:tentative="0">
      <w:start w:val="1"/>
      <w:numFmt w:val="chineseCounting"/>
      <w:suff w:val="nothing"/>
      <w:lvlText w:val="（%1）"/>
      <w:lvlJc w:val="left"/>
      <w:pPr>
        <w:ind w:left="0" w:firstLine="420"/>
      </w:pPr>
      <w:rPr>
        <w:rFonts w:hint="eastAsia"/>
      </w:rPr>
    </w:lvl>
  </w:abstractNum>
  <w:abstractNum w:abstractNumId="1">
    <w:nsid w:val="16F1577E"/>
    <w:multiLevelType w:val="singleLevel"/>
    <w:tmpl w:val="16F1577E"/>
    <w:lvl w:ilvl="0" w:tentative="0">
      <w:start w:val="1"/>
      <w:numFmt w:val="decimal"/>
      <w:suff w:val="nothing"/>
      <w:lvlText w:val="%1、"/>
      <w:lvlJc w:val="left"/>
    </w:lvl>
  </w:abstractNum>
  <w:abstractNum w:abstractNumId="2">
    <w:nsid w:val="7F386959"/>
    <w:multiLevelType w:val="multilevel"/>
    <w:tmpl w:val="7F386959"/>
    <w:lvl w:ilvl="0" w:tentative="0">
      <w:start w:val="4"/>
      <w:numFmt w:val="bullet"/>
      <w:lvlText w:val="□"/>
      <w:lvlJc w:val="left"/>
      <w:pPr>
        <w:ind w:left="977" w:hanging="360"/>
      </w:pPr>
      <w:rPr>
        <w:rFonts w:hint="eastAsia" w:ascii="宋体" w:hAnsi="宋体" w:eastAsia="宋体" w:cs="黑体"/>
        <w:color w:val="000000"/>
        <w:sz w:val="21"/>
      </w:rPr>
    </w:lvl>
    <w:lvl w:ilvl="1" w:tentative="0">
      <w:start w:val="1"/>
      <w:numFmt w:val="bullet"/>
      <w:lvlText w:val=""/>
      <w:lvlJc w:val="left"/>
      <w:pPr>
        <w:ind w:left="1457" w:hanging="420"/>
      </w:pPr>
      <w:rPr>
        <w:rFonts w:hint="default" w:ascii="Wingdings" w:hAnsi="Wingdings"/>
      </w:rPr>
    </w:lvl>
    <w:lvl w:ilvl="2" w:tentative="0">
      <w:start w:val="1"/>
      <w:numFmt w:val="bullet"/>
      <w:lvlText w:val=""/>
      <w:lvlJc w:val="left"/>
      <w:pPr>
        <w:ind w:left="1877" w:hanging="420"/>
      </w:pPr>
      <w:rPr>
        <w:rFonts w:hint="default" w:ascii="Wingdings" w:hAnsi="Wingdings"/>
      </w:rPr>
    </w:lvl>
    <w:lvl w:ilvl="3" w:tentative="0">
      <w:start w:val="1"/>
      <w:numFmt w:val="bullet"/>
      <w:lvlText w:val=""/>
      <w:lvlJc w:val="left"/>
      <w:pPr>
        <w:ind w:left="2297" w:hanging="420"/>
      </w:pPr>
      <w:rPr>
        <w:rFonts w:hint="default" w:ascii="Wingdings" w:hAnsi="Wingdings"/>
      </w:rPr>
    </w:lvl>
    <w:lvl w:ilvl="4" w:tentative="0">
      <w:start w:val="1"/>
      <w:numFmt w:val="bullet"/>
      <w:lvlText w:val=""/>
      <w:lvlJc w:val="left"/>
      <w:pPr>
        <w:ind w:left="2717" w:hanging="420"/>
      </w:pPr>
      <w:rPr>
        <w:rFonts w:hint="default" w:ascii="Wingdings" w:hAnsi="Wingdings"/>
      </w:rPr>
    </w:lvl>
    <w:lvl w:ilvl="5" w:tentative="0">
      <w:start w:val="1"/>
      <w:numFmt w:val="bullet"/>
      <w:lvlText w:val=""/>
      <w:lvlJc w:val="left"/>
      <w:pPr>
        <w:ind w:left="3137" w:hanging="420"/>
      </w:pPr>
      <w:rPr>
        <w:rFonts w:hint="default" w:ascii="Wingdings" w:hAnsi="Wingdings"/>
      </w:rPr>
    </w:lvl>
    <w:lvl w:ilvl="6" w:tentative="0">
      <w:start w:val="1"/>
      <w:numFmt w:val="bullet"/>
      <w:lvlText w:val=""/>
      <w:lvlJc w:val="left"/>
      <w:pPr>
        <w:ind w:left="3557" w:hanging="420"/>
      </w:pPr>
      <w:rPr>
        <w:rFonts w:hint="default" w:ascii="Wingdings" w:hAnsi="Wingdings"/>
      </w:rPr>
    </w:lvl>
    <w:lvl w:ilvl="7" w:tentative="0">
      <w:start w:val="1"/>
      <w:numFmt w:val="bullet"/>
      <w:lvlText w:val=""/>
      <w:lvlJc w:val="left"/>
      <w:pPr>
        <w:ind w:left="3977" w:hanging="420"/>
      </w:pPr>
      <w:rPr>
        <w:rFonts w:hint="default" w:ascii="Wingdings" w:hAnsi="Wingdings"/>
      </w:rPr>
    </w:lvl>
    <w:lvl w:ilvl="8" w:tentative="0">
      <w:start w:val="1"/>
      <w:numFmt w:val="bullet"/>
      <w:lvlText w:val=""/>
      <w:lvlJc w:val="left"/>
      <w:pPr>
        <w:ind w:left="4397"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1455"/>
    <w:rsid w:val="00010B4F"/>
    <w:rsid w:val="000A3CAE"/>
    <w:rsid w:val="00125E8D"/>
    <w:rsid w:val="001340A3"/>
    <w:rsid w:val="00135227"/>
    <w:rsid w:val="001A44C5"/>
    <w:rsid w:val="002D31F6"/>
    <w:rsid w:val="003A26F6"/>
    <w:rsid w:val="003F1455"/>
    <w:rsid w:val="004727C8"/>
    <w:rsid w:val="00484321"/>
    <w:rsid w:val="00516746"/>
    <w:rsid w:val="00563462"/>
    <w:rsid w:val="005D1E53"/>
    <w:rsid w:val="0063367A"/>
    <w:rsid w:val="006A0045"/>
    <w:rsid w:val="006D2BA1"/>
    <w:rsid w:val="006E3432"/>
    <w:rsid w:val="00715FB2"/>
    <w:rsid w:val="007915EC"/>
    <w:rsid w:val="007B6F01"/>
    <w:rsid w:val="00914E99"/>
    <w:rsid w:val="00950465"/>
    <w:rsid w:val="00A25260"/>
    <w:rsid w:val="00A35432"/>
    <w:rsid w:val="00A5172F"/>
    <w:rsid w:val="00A866FA"/>
    <w:rsid w:val="00B97399"/>
    <w:rsid w:val="00BA64BC"/>
    <w:rsid w:val="00BC7177"/>
    <w:rsid w:val="00BE5C3C"/>
    <w:rsid w:val="00C050EF"/>
    <w:rsid w:val="00C0720D"/>
    <w:rsid w:val="00C07D94"/>
    <w:rsid w:val="00D53123"/>
    <w:rsid w:val="00D61765"/>
    <w:rsid w:val="00D630DA"/>
    <w:rsid w:val="00DB719F"/>
    <w:rsid w:val="00DD7EE7"/>
    <w:rsid w:val="00EA7757"/>
    <w:rsid w:val="00EC4004"/>
    <w:rsid w:val="00ED3D4C"/>
    <w:rsid w:val="00F47A5C"/>
    <w:rsid w:val="016C052B"/>
    <w:rsid w:val="077C118C"/>
    <w:rsid w:val="09672217"/>
    <w:rsid w:val="163C402F"/>
    <w:rsid w:val="167446B7"/>
    <w:rsid w:val="1C7870F9"/>
    <w:rsid w:val="24F65ACF"/>
    <w:rsid w:val="25B22D7C"/>
    <w:rsid w:val="27A733F2"/>
    <w:rsid w:val="27E77754"/>
    <w:rsid w:val="2A8275BB"/>
    <w:rsid w:val="2BD9622E"/>
    <w:rsid w:val="301E1741"/>
    <w:rsid w:val="303F5BFF"/>
    <w:rsid w:val="347D442B"/>
    <w:rsid w:val="34CB1CD9"/>
    <w:rsid w:val="35D12407"/>
    <w:rsid w:val="38525F96"/>
    <w:rsid w:val="38B20A5B"/>
    <w:rsid w:val="38F027C0"/>
    <w:rsid w:val="43D52BA2"/>
    <w:rsid w:val="46D4594F"/>
    <w:rsid w:val="47146905"/>
    <w:rsid w:val="473428A9"/>
    <w:rsid w:val="4CA13798"/>
    <w:rsid w:val="514A205E"/>
    <w:rsid w:val="54B76E02"/>
    <w:rsid w:val="5FD63D25"/>
    <w:rsid w:val="68E62611"/>
    <w:rsid w:val="6F5F465E"/>
    <w:rsid w:val="715E0198"/>
    <w:rsid w:val="7A615EE4"/>
    <w:rsid w:val="7DC53353"/>
    <w:rsid w:val="7E20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qFormat/>
    <w:uiPriority w:val="0"/>
    <w:pPr>
      <w:keepNext/>
      <w:keepLines/>
      <w:tabs>
        <w:tab w:val="left" w:pos="720"/>
      </w:tabs>
      <w:spacing w:before="260" w:after="260" w:line="413" w:lineRule="auto"/>
      <w:outlineLvl w:val="1"/>
    </w:pPr>
    <w:rPr>
      <w:rFonts w:ascii="Arial" w:hAnsi="Arial" w:eastAsia="黑体"/>
      <w:b/>
      <w:sz w:val="32"/>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590" w:lineRule="exact"/>
      <w:ind w:firstLine="643"/>
    </w:pPr>
    <w:rPr>
      <w:b/>
    </w:rPr>
  </w:style>
  <w:style w:type="paragraph" w:styleId="4">
    <w:name w:val="Balloon Text"/>
    <w:basedOn w:val="1"/>
    <w:link w:val="16"/>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paragraph" w:styleId="12">
    <w:name w:val="List Paragraph"/>
    <w:basedOn w:val="1"/>
    <w:unhideWhenUsed/>
    <w:qFormat/>
    <w:uiPriority w:val="99"/>
    <w:pPr>
      <w:ind w:firstLine="420" w:firstLineChars="200"/>
    </w:pPr>
  </w:style>
  <w:style w:type="character" w:customStyle="1" w:styleId="13">
    <w:name w:val="style101"/>
    <w:basedOn w:val="9"/>
    <w:qFormat/>
    <w:uiPriority w:val="0"/>
    <w:rPr>
      <w:color w:val="000000"/>
      <w:sz w:val="24"/>
      <w:szCs w:val="24"/>
    </w:rPr>
  </w:style>
  <w:style w:type="character" w:customStyle="1" w:styleId="14">
    <w:name w:val="mini-outputtext1"/>
    <w:basedOn w:val="9"/>
    <w:qFormat/>
    <w:uiPriority w:val="0"/>
  </w:style>
  <w:style w:type="character" w:customStyle="1" w:styleId="15">
    <w:name w:val="标题 2 Char"/>
    <w:link w:val="3"/>
    <w:qFormat/>
    <w:uiPriority w:val="0"/>
    <w:rPr>
      <w:rFonts w:ascii="Arial" w:hAnsi="Arial" w:eastAsia="黑体"/>
      <w:b/>
      <w:sz w:val="32"/>
      <w:szCs w:val="20"/>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CD230-0937-44F9-9C73-A9C99A29ED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1103</Words>
  <Characters>6290</Characters>
  <Lines>52</Lines>
  <Paragraphs>14</Paragraphs>
  <TotalTime>0</TotalTime>
  <ScaleCrop>false</ScaleCrop>
  <LinksUpToDate>false</LinksUpToDate>
  <CharactersWithSpaces>7379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2020-03-30T03:12:00Z</dcterms:created>
  <dc:creator>关宏舵</dc:creator>
  <cp:lastModifiedBy>樊璐璐</cp:lastModifiedBy>
  <dcterms:modified xsi:type="dcterms:W3CDTF">2020-03-30T06:54:49Z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