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8" w:lineRule="exact"/>
        <w:rPr>
          <w:rFonts w:hint="eastAsia" w:ascii="黑体" w:hAnsi="黑体" w:eastAsia="黑体"/>
          <w:snapToGrid w:val="0"/>
          <w:kern w:val="0"/>
          <w:szCs w:val="32"/>
          <w:lang w:eastAsia="zh-CN"/>
        </w:rPr>
      </w:pPr>
      <w:r>
        <w:rPr>
          <w:rFonts w:hint="eastAsia" w:ascii="黑体" w:hAnsi="黑体" w:eastAsia="黑体"/>
          <w:snapToGrid w:val="0"/>
          <w:kern w:val="0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adjustRightInd w:val="0"/>
        <w:snapToGrid w:val="0"/>
        <w:spacing w:beforeLines="0" w:afterLines="0" w:line="568" w:lineRule="exact"/>
        <w:jc w:val="center"/>
        <w:rPr>
          <w:rFonts w:hint="eastAsia" w:ascii="方正小标宋简体" w:eastAsia="方正小标宋简体"/>
          <w:b w:val="0"/>
          <w:bCs w:val="0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shd w:val="clear" w:color="auto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shd w:val="clear" w:color="auto" w:fill="FFFFFF"/>
        </w:rPr>
        <w:t>年“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shd w:val="clear" w:color="auto" w:fill="FFFFFF"/>
          <w:lang w:eastAsia="zh-CN"/>
        </w:rPr>
        <w:t>广东十佳最美农技员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shd w:val="clear" w:color="auto" w:fill="FFFFFF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shd w:val="clear" w:color="auto" w:fill="FFFFFF"/>
          <w:lang w:eastAsia="zh-CN"/>
        </w:rPr>
        <w:t>评选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shd w:val="clear" w:color="auto" w:fill="FFFFFF"/>
        </w:rPr>
        <w:t>活动</w:t>
      </w:r>
      <w:r>
        <w:rPr>
          <w:rFonts w:hint="eastAsia" w:ascii="方正小标宋简体" w:eastAsia="方正小标宋简体"/>
          <w:b w:val="0"/>
          <w:bCs w:val="0"/>
          <w:snapToGrid w:val="0"/>
          <w:kern w:val="0"/>
          <w:sz w:val="44"/>
          <w:szCs w:val="44"/>
        </w:rPr>
        <w:t>推荐人选基本情况表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13307" w:type="dxa"/>
        <w:jc w:val="center"/>
        <w:tblInd w:w="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819"/>
        <w:gridCol w:w="3343"/>
        <w:gridCol w:w="2160"/>
        <w:gridCol w:w="1603"/>
        <w:gridCol w:w="1345"/>
        <w:gridCol w:w="2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工作单位</w:t>
            </w: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（全称）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职称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年龄</w:t>
            </w:r>
          </w:p>
        </w:tc>
        <w:tc>
          <w:tcPr>
            <w:tcW w:w="20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  <w:lang w:eastAsia="zh-CN"/>
              </w:rPr>
              <w:t>从事农技推广服务时间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李志强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深圳市农业科技促进中心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高级农艺师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部长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0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袁文静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深圳市农业科技促进中心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高级农艺师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0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16年</w:t>
            </w:r>
          </w:p>
        </w:tc>
      </w:tr>
    </w:tbl>
    <w:p>
      <w:pPr>
        <w:adjustRightInd w:val="0"/>
        <w:snapToGrid w:val="0"/>
        <w:spacing w:line="590" w:lineRule="exact"/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　　　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27C95"/>
    <w:rsid w:val="3F42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2021-07-27T10:28:00Z</dcterms:created>
  <dc:creator>蒋先锋</dc:creator>
  <cp:lastModifiedBy>蒋先锋</cp:lastModifiedBy>
  <dcterms:modified xsi:type="dcterms:W3CDTF">2021-07-27T10:43:18Z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