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年深圳市拟确认新增官方兽医资格人员名单（第二批）</w:t>
      </w:r>
    </w:p>
    <w:tbl>
      <w:tblPr>
        <w:tblStyle w:val="3"/>
        <w:tblpPr w:leftFromText="180" w:rightFromText="180" w:vertAnchor="text" w:horzAnchor="page" w:tblpXSpec="center" w:tblpY="704"/>
        <w:tblOverlap w:val="never"/>
        <w:tblW w:w="14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80"/>
        <w:gridCol w:w="1110"/>
        <w:gridCol w:w="1624"/>
        <w:gridCol w:w="1436"/>
        <w:gridCol w:w="839"/>
        <w:gridCol w:w="1137"/>
        <w:gridCol w:w="1136"/>
        <w:gridCol w:w="1139"/>
        <w:gridCol w:w="1130"/>
        <w:gridCol w:w="799"/>
        <w:gridCol w:w="145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市，县（市、区）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在编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公务员（参公）编/事业编/其他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深圳市罗湖区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孙娜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深圳市市场监督管理局罗湖监管局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1989年8月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副科长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动物检疫、动物卫生监督执法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深圳市坪山区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彭瀚生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市市场监督管理局坪山监管局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1980年10月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中国民主建国会会员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动物医学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副科长/一级主办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动物检疫、动物卫生监督执法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12DD8"/>
    <w:rsid w:val="06990F59"/>
    <w:rsid w:val="1F2A7F0A"/>
    <w:rsid w:val="3AFFC9F9"/>
    <w:rsid w:val="5FEACC1B"/>
    <w:rsid w:val="6458784D"/>
    <w:rsid w:val="6E77083E"/>
    <w:rsid w:val="73FF2782"/>
    <w:rsid w:val="7B77D179"/>
    <w:rsid w:val="7BF7A836"/>
    <w:rsid w:val="7E6B5506"/>
    <w:rsid w:val="7F7D78A1"/>
    <w:rsid w:val="7FAFB0ED"/>
    <w:rsid w:val="7FBD128A"/>
    <w:rsid w:val="DDFF2BDD"/>
    <w:rsid w:val="F2B797A8"/>
    <w:rsid w:val="F7AFC600"/>
    <w:rsid w:val="F97EA4DD"/>
    <w:rsid w:val="FBFA9F30"/>
    <w:rsid w:val="FDCFEDF7"/>
    <w:rsid w:val="FDFBE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2020-12-16T18:53:00Z</dcterms:created>
  <dc:creator>李汶松</dc:creator>
  <cp:lastModifiedBy>曾晓瑜</cp:lastModifiedBy>
  <dcterms:modified xsi:type="dcterms:W3CDTF">2022-07-05T11:12:59Z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