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8A" w:rsidRPr="005B498A" w:rsidRDefault="005B498A">
      <w:pPr>
        <w:rPr>
          <w:rFonts w:ascii="黑体" w:eastAsia="黑体" w:hAnsi="黑体" w:hint="eastAsia"/>
          <w:sz w:val="32"/>
          <w:szCs w:val="32"/>
        </w:rPr>
      </w:pPr>
      <w:r w:rsidRPr="005B498A">
        <w:rPr>
          <w:rFonts w:ascii="黑体" w:eastAsia="黑体" w:hAnsi="黑体" w:hint="eastAsia"/>
          <w:sz w:val="32"/>
          <w:szCs w:val="32"/>
        </w:rPr>
        <w:t>附件1</w:t>
      </w:r>
    </w:p>
    <w:p w:rsidR="00594419" w:rsidRPr="005B498A" w:rsidRDefault="005B498A" w:rsidP="005B498A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5B498A">
        <w:rPr>
          <w:rFonts w:ascii="仿宋_GB2312" w:eastAsia="仿宋_GB2312" w:hint="eastAsia"/>
          <w:b/>
          <w:sz w:val="32"/>
          <w:szCs w:val="32"/>
        </w:rPr>
        <w:t>2022年度深圳市专利奖项目答辩单位名单</w:t>
      </w:r>
    </w:p>
    <w:tbl>
      <w:tblPr>
        <w:tblW w:w="7712" w:type="dxa"/>
        <w:jc w:val="center"/>
        <w:tblInd w:w="93" w:type="dxa"/>
        <w:tblLook w:val="04A0"/>
      </w:tblPr>
      <w:tblGrid>
        <w:gridCol w:w="1475"/>
        <w:gridCol w:w="6237"/>
      </w:tblGrid>
      <w:tr w:rsidR="005B498A" w:rsidRPr="005B498A" w:rsidTr="005B498A">
        <w:trPr>
          <w:trHeight w:val="465"/>
          <w:tblHeader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98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498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5B498A" w:rsidRPr="005B498A" w:rsidTr="005B498A">
        <w:trPr>
          <w:trHeight w:val="46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深圳古瑞瓦特新能源有限公司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深圳市信维通信股份有限公司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深圳麦科田生物医疗技术股份有限公司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深圳普门科技股份有限公司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深圳市城市交通规划设计研究中心股份有限公司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富满微电子集团股份有限公司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荣耀终端有限公司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深圳成谷科技有限公司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深圳江浩电子有限公司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深圳大普微电子科技有限公司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深圳市置华机电设备有限公司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深圳思谋信息科技有限公司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深圳珑璟光电科技有限公司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深圳市华云中盛科技股份有限公司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深圳清华大学研究院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中兴通讯股份有限公司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深圳光华伟业股份有限公司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深圳市联诚发科技股份有限公司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深圳市德方纳米科技股份有限公司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深圳市杰普特光电股份有限公司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深圳市科曼医疗设备有限公司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深圳市安信达存储技术有限公司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深圳市睿联技术股份有限公司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彩讯科技股份有限公司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深圳博纳精密给药系统股份有限公司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深圳瑞德林生物技术有限公司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深圳华锐分布式技术股份有限公司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斯坦德机器人（深圳）有限公司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深圳前海微众银行股份有限公司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深圳震有科技股份有限公司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深圳市欧瑞博科技股份有限公司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深圳市易瑞生物技术股份有限公司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深圳市金泰科环保线缆有限公司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深圳传音控股股份有限公司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深圳鲲云信息科技有限公司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深圳市英维克科技股份有限公司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深圳市伯劳特生物制品有限公司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深圳市奥拓电子股份有限公司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深圳康佳电子科技有限公司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康佳集团股份有限公司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深圳远征技术有限公司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丰宾电子科技股份有限公司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旭宇光电（深圳）股份有限公司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腾讯音乐娱乐科技（深圳）有限公司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深圳光峰科技股份有限公司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深信服科技股份有限公司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卡莱特云科技股份有限公司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深圳市冠旭电子股份有限公司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先健科技（深圳）有限公司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比亚迪股份有限公司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深圳迈瑞生物医疗电子股份有限公司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腾讯科技（深圳）有限公司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惠科股份有限公司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深圳云天励飞技术股份有限公司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深圳市英威腾电气股份有限公司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深圳华大智造科技股份有限公司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深圳市合信自动化技术有限公司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深圳市瑞凌实业集团股份有限公司</w:t>
            </w: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金蝶软件（中国）有限公司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深圳众为兴技术股份有限公司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深圳供电局有限公司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深圳市芭田生态工程股份有限公司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海能达通信股份有限公司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奥比中光科技集团股份有限公司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深圳市尚水智能设备有限公司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华瑞同康生物技术（深圳）有限公司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深圳市绎立锐光科技开发有限公司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深圳有为技术控股集团有限公司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深圳市雷赛智能控制股份有限公司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深圳潜行创新科技有限公司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中建科工集团有限公司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深圳市誉辰智能装备股份有限公司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中国国际海运集装箱（集团）股份有限公司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深圳飞骧科技股份有限公司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深拓科技（深圳）有限公司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TCL华星光电技术有限公司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深圳市大疆创新科技有限公司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深南电路股份有限公司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深圳光韵达光电科技股份有限公司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深圳TCL新技术有限公司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华为数字能源技术有限公司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华为技术有限公司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康键信息技术（深圳）有限公司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平安科技（深圳）有限公司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深圳市大族智能控制科技有限公司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深圳市丁旺科技有限公司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鹰星精密工业（深圳）有限公司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深圳市海鹏信电子股份有限公司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深圳迈睿智能科技有限公司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深圳市吉祥云科技有限公司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深圳市冠旭电子股份有限公司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万魔声学股份有限公司</w:t>
            </w:r>
          </w:p>
        </w:tc>
      </w:tr>
      <w:tr w:rsidR="005B498A" w:rsidRPr="005B498A" w:rsidTr="005B498A">
        <w:trPr>
          <w:trHeight w:val="450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8A" w:rsidRPr="005B498A" w:rsidRDefault="005B498A" w:rsidP="005B498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5B498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深圳市普渡科技有限公司</w:t>
            </w:r>
          </w:p>
        </w:tc>
      </w:tr>
    </w:tbl>
    <w:p w:rsidR="005B498A" w:rsidRPr="005B498A" w:rsidRDefault="005B498A" w:rsidP="005B498A">
      <w:pPr>
        <w:jc w:val="center"/>
      </w:pPr>
    </w:p>
    <w:sectPr w:rsidR="005B498A" w:rsidRPr="005B498A" w:rsidSect="005B498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12" w:rsidRDefault="00A84412" w:rsidP="005B498A">
      <w:r>
        <w:separator/>
      </w:r>
    </w:p>
  </w:endnote>
  <w:endnote w:type="continuationSeparator" w:id="0">
    <w:p w:rsidR="00A84412" w:rsidRDefault="00A84412" w:rsidP="005B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12" w:rsidRDefault="00A84412" w:rsidP="005B498A">
      <w:r>
        <w:separator/>
      </w:r>
    </w:p>
  </w:footnote>
  <w:footnote w:type="continuationSeparator" w:id="0">
    <w:p w:rsidR="00A84412" w:rsidRDefault="00A84412" w:rsidP="005B4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98A"/>
    <w:rsid w:val="00594419"/>
    <w:rsid w:val="005B498A"/>
    <w:rsid w:val="00A8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AFFC-E48C-46BE-9025-30867617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杨昌盛</dc:creator>
  <cp:keywords/>
  <dc:description/>
  <cp:lastModifiedBy>杨昌盛</cp:lastModifiedBy>
  <cp:revision>2</cp:revision>
  <dcterms:created xsi:type="dcterms:W3CDTF">2022-12-14T12:30:00Z</dcterms:created>
  <dcterms:modified xsi:type="dcterms:W3CDTF">2022-12-14T12:37:00Z</dcterms:modified>
</cp:coreProperties>
</file>