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  <w:lang w:val="en" w:eastAsia="zh-CN"/>
        </w:rPr>
        <w:t>附件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" w:eastAsia="zh-CN"/>
        </w:rPr>
      </w:pPr>
      <w:r>
        <w:rPr>
          <w:rFonts w:hint="eastAsia" w:ascii="宋体" w:hAnsi="宋体" w:eastAsia="宋体" w:cs="宋体"/>
          <w:sz w:val="44"/>
          <w:szCs w:val="44"/>
          <w:lang w:val="en" w:eastAsia="zh-CN"/>
        </w:rPr>
        <w:t>202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sz w:val="44"/>
          <w:szCs w:val="44"/>
          <w:lang w:val="en" w:eastAsia="zh-CN"/>
        </w:rPr>
        <w:t xml:space="preserve"> 年国家知识产权局专利专项研究项目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" w:eastAsia="zh-CN"/>
        </w:rPr>
      </w:pPr>
      <w:r>
        <w:rPr>
          <w:rFonts w:hint="eastAsia" w:ascii="宋体" w:hAnsi="宋体" w:eastAsia="宋体" w:cs="宋体"/>
          <w:sz w:val="44"/>
          <w:szCs w:val="44"/>
          <w:lang w:val="en" w:eastAsia="zh-CN"/>
        </w:rPr>
        <w:t>选题征集表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72"/>
        <w:gridCol w:w="2483"/>
        <w:gridCol w:w="1845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研究选题建议内容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选题方向</w:t>
            </w:r>
          </w:p>
        </w:tc>
        <w:tc>
          <w:tcPr>
            <w:tcW w:w="660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此栏填写专利业务类或产业专利情报分析类其中一种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选题题目</w:t>
            </w:r>
          </w:p>
        </w:tc>
        <w:tc>
          <w:tcPr>
            <w:tcW w:w="660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1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选题描述</w:t>
            </w:r>
          </w:p>
        </w:tc>
        <w:tc>
          <w:tcPr>
            <w:tcW w:w="660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(主要包括研究背景、研究方向、拟解决的问题、研究价值等方面,可另附页)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655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邮  箱</w:t>
            </w:r>
          </w:p>
        </w:tc>
        <w:tc>
          <w:tcPr>
            <w:tcW w:w="228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职</w:t>
            </w: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务/职称</w:t>
            </w:r>
          </w:p>
        </w:tc>
        <w:tc>
          <w:tcPr>
            <w:tcW w:w="2655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座机/手机</w:t>
            </w:r>
          </w:p>
        </w:tc>
        <w:tc>
          <w:tcPr>
            <w:tcW w:w="228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781" w:type="dxa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6781" w:type="dxa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备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注</w:t>
            </w:r>
          </w:p>
        </w:tc>
        <w:tc>
          <w:tcPr>
            <w:tcW w:w="6781" w:type="dxa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注:每一项选题建议填写一张表。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6F9542"/>
    <w:rsid w:val="4AEE626F"/>
    <w:rsid w:val="9F6F9542"/>
    <w:rsid w:val="C7FF36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2022-01-20T19:13:00Z</dcterms:created>
  <dc:creator>WANGQW</dc:creator>
  <cp:lastModifiedBy>WANGQW</cp:lastModifiedBy>
  <dcterms:modified xsi:type="dcterms:W3CDTF">2023-02-08T15:36:33Z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