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40"/>
        </w:rPr>
        <w:t>附件</w:t>
      </w:r>
      <w:r>
        <w:rPr>
          <w:rFonts w:hint="eastAsia" w:ascii="仿宋_GB2312" w:hAnsi="仿宋_GB2312" w:eastAsia="仿宋_GB2312" w:cs="仿宋_GB2312"/>
          <w:sz w:val="32"/>
          <w:szCs w:val="40"/>
          <w:lang w:val="en-US" w:eastAsia="zh-CN"/>
        </w:rPr>
        <w:t>5.2</w:t>
      </w:r>
      <w:bookmarkStart w:id="0" w:name="_GoBack"/>
      <w:bookmarkEnd w:id="0"/>
    </w:p>
    <w:p>
      <w:pPr>
        <w:bidi w:val="0"/>
        <w:jc w:val="center"/>
        <w:rPr>
          <w:rFonts w:hint="default" w:ascii="宋体" w:hAnsi="宋体" w:eastAsia="宋体" w:cs="宋体"/>
          <w:b/>
          <w:bCs/>
          <w:color w:val="auto"/>
          <w:sz w:val="36"/>
          <w:szCs w:val="36"/>
          <w:lang w:val="en-US" w:eastAsia="zh-CN"/>
        </w:rPr>
      </w:pPr>
      <w:r>
        <w:rPr>
          <w:rFonts w:hint="eastAsia" w:ascii="宋体" w:hAnsi="宋体" w:eastAsia="宋体" w:cs="宋体"/>
          <w:b/>
          <w:bCs/>
          <w:color w:val="auto"/>
          <w:sz w:val="36"/>
          <w:szCs w:val="36"/>
        </w:rPr>
        <w:t>锅炉使用安全状况风险辨识表</w:t>
      </w:r>
      <w:r>
        <w:rPr>
          <w:rFonts w:hint="eastAsia" w:ascii="宋体" w:hAnsi="宋体" w:eastAsia="宋体" w:cs="宋体"/>
          <w:b/>
          <w:bCs/>
          <w:color w:val="auto"/>
          <w:sz w:val="36"/>
          <w:szCs w:val="36"/>
          <w:lang w:eastAsia="zh-CN"/>
        </w:rPr>
        <w:t>（</w:t>
      </w:r>
      <w:r>
        <w:rPr>
          <w:rFonts w:hint="eastAsia" w:ascii="宋体" w:hAnsi="宋体" w:eastAsia="宋体" w:cs="宋体"/>
          <w:b/>
          <w:bCs/>
          <w:color w:val="auto"/>
          <w:sz w:val="36"/>
          <w:szCs w:val="36"/>
          <w:lang w:val="en-US" w:eastAsia="zh-CN"/>
        </w:rPr>
        <w:t>记录）</w:t>
      </w:r>
    </w:p>
    <w:p>
      <w:pPr>
        <w:pStyle w:val="21"/>
        <w:rPr>
          <w:rFonts w:hint="eastAsia"/>
          <w:color w:val="auto"/>
        </w:rPr>
      </w:pPr>
    </w:p>
    <w:p>
      <w:pPr>
        <w:spacing w:afterLines="50" w:line="300" w:lineRule="auto"/>
        <w:ind w:firstLine="140" w:firstLineChars="50"/>
        <w:rPr>
          <w:rFonts w:ascii="宋体" w:hAnsi="宋体" w:eastAsia="宋体"/>
          <w:b/>
          <w:bCs/>
          <w:color w:val="auto"/>
          <w:sz w:val="28"/>
          <w:szCs w:val="24"/>
        </w:rPr>
      </w:pPr>
      <w:r>
        <w:rPr>
          <w:rFonts w:ascii="宋体" w:hAnsi="宋体" w:eastAsia="宋体" w:cs="华文中宋"/>
          <w:bCs/>
          <w:color w:val="auto"/>
          <w:sz w:val="28"/>
          <w:szCs w:val="24"/>
        </w:rPr>
        <mc:AlternateContent>
          <mc:Choice Requires="wps">
            <w:drawing>
              <wp:anchor distT="0" distB="0" distL="114300" distR="114300" simplePos="0" relativeHeight="251660288" behindDoc="0" locked="0" layoutInCell="1" allowOverlap="1">
                <wp:simplePos x="0" y="0"/>
                <wp:positionH relativeFrom="column">
                  <wp:posOffset>1828800</wp:posOffset>
                </wp:positionH>
                <wp:positionV relativeFrom="paragraph">
                  <wp:posOffset>5921375</wp:posOffset>
                </wp:positionV>
                <wp:extent cx="4455160" cy="307340"/>
                <wp:effectExtent l="0" t="0" r="2540" b="16510"/>
                <wp:wrapNone/>
                <wp:docPr id="735" name="文本框 735"/>
                <wp:cNvGraphicFramePr/>
                <a:graphic xmlns:a="http://schemas.openxmlformats.org/drawingml/2006/main">
                  <a:graphicData uri="http://schemas.microsoft.com/office/word/2010/wordprocessingShape">
                    <wps:wsp>
                      <wps:cNvSpPr txBox="1"/>
                      <wps:spPr>
                        <a:xfrm>
                          <a:off x="0" y="0"/>
                          <a:ext cx="4455160" cy="307340"/>
                        </a:xfrm>
                        <a:prstGeom prst="rect">
                          <a:avLst/>
                        </a:prstGeom>
                        <a:solidFill>
                          <a:srgbClr val="FFFFFF"/>
                        </a:solidFill>
                        <a:ln w="6350">
                          <a:noFill/>
                        </a:ln>
                        <a:effectLst/>
                      </wps:spPr>
                      <wps:txbx>
                        <w:txbxContent>
                          <w:p>
                            <w:pPr>
                              <w:rPr>
                                <w:sz w:val="18"/>
                              </w:rPr>
                            </w:pPr>
                            <w:r>
                              <w:rPr>
                                <w:rFonts w:hint="eastAsia"/>
                                <w:sz w:val="18"/>
                              </w:rPr>
                              <w:t>注</w:t>
                            </w:r>
                            <w:r>
                              <w:rPr>
                                <w:sz w:val="18"/>
                              </w:rPr>
                              <w:t>：</w:t>
                            </w:r>
                            <w:r>
                              <w:rPr>
                                <w:rFonts w:hint="eastAsia"/>
                                <w:sz w:val="18"/>
                              </w:rPr>
                              <w:t>风险辨识结果“是”代表风险辨识结果“符合”</w:t>
                            </w:r>
                            <w:r>
                              <w:rPr>
                                <w:sz w:val="18"/>
                              </w:rPr>
                              <w:t>，</w:t>
                            </w:r>
                            <w:r>
                              <w:rPr>
                                <w:rFonts w:hint="eastAsia"/>
                                <w:sz w:val="18"/>
                              </w:rPr>
                              <w:t>风险辨识</w:t>
                            </w:r>
                            <w:r>
                              <w:rPr>
                                <w:sz w:val="18"/>
                              </w:rPr>
                              <w:t>结果“</w:t>
                            </w:r>
                            <w:r>
                              <w:rPr>
                                <w:rFonts w:hint="eastAsia"/>
                                <w:sz w:val="18"/>
                              </w:rPr>
                              <w:t>否</w:t>
                            </w:r>
                            <w:r>
                              <w:rPr>
                                <w:sz w:val="18"/>
                              </w:rPr>
                              <w:t>”</w:t>
                            </w:r>
                            <w:r>
                              <w:rPr>
                                <w:rFonts w:hint="eastAsia"/>
                                <w:sz w:val="18"/>
                              </w:rPr>
                              <w:t>代表风险辨识结果“不符合”。</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4pt;margin-top:466.25pt;height:24.2pt;width:350.8pt;z-index:251660288;mso-width-relative:page;mso-height-relative:page;" fillcolor="#FFFFFF" filled="t" stroked="f" coordsize="21600,21600" o:gfxdata="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BYAAABkcnMv&#10;UEsBAhQAFAAAAAgAh07iQEk5v4TWAAAACwEAAA8AAAAAAAAAAQAgAAAAOAAAAGRycy9kb3ducmV2&#10;LnhtbFBLAQIUABQAAAAIAIdO4kB0agqhWgIAAKEEAAAOAAAAAAAAAAEAIAAAADsBAABkcnMvZTJv&#10;RG9jLnhtbFBLBQYAAAAABgAGAFkBAAAHBgAAAAA=&#10;">
                <v:fill on="t" focussize="0,0"/>
                <v:stroke on="f" weight="0.5pt"/>
                <v:imagedata o:title=""/>
                <o:lock v:ext="edit" aspectratio="f"/>
                <v:textbox>
                  <w:txbxContent>
                    <w:p>
                      <w:pPr>
                        <w:rPr>
                          <w:sz w:val="18"/>
                        </w:rPr>
                      </w:pPr>
                      <w:r>
                        <w:rPr>
                          <w:rFonts w:hint="eastAsia"/>
                          <w:sz w:val="18"/>
                        </w:rPr>
                        <w:t>注</w:t>
                      </w:r>
                      <w:r>
                        <w:rPr>
                          <w:sz w:val="18"/>
                        </w:rPr>
                        <w:t>：</w:t>
                      </w:r>
                      <w:r>
                        <w:rPr>
                          <w:rFonts w:hint="eastAsia"/>
                          <w:sz w:val="18"/>
                        </w:rPr>
                        <w:t>风险辨识结果“是”代表风险辨识结果“符合”</w:t>
                      </w:r>
                      <w:r>
                        <w:rPr>
                          <w:sz w:val="18"/>
                        </w:rPr>
                        <w:t>，</w:t>
                      </w:r>
                      <w:r>
                        <w:rPr>
                          <w:rFonts w:hint="eastAsia"/>
                          <w:sz w:val="18"/>
                        </w:rPr>
                        <w:t>风险辨识</w:t>
                      </w:r>
                      <w:r>
                        <w:rPr>
                          <w:sz w:val="18"/>
                        </w:rPr>
                        <w:t>结果“</w:t>
                      </w:r>
                      <w:r>
                        <w:rPr>
                          <w:rFonts w:hint="eastAsia"/>
                          <w:sz w:val="18"/>
                        </w:rPr>
                        <w:t>否</w:t>
                      </w:r>
                      <w:r>
                        <w:rPr>
                          <w:sz w:val="18"/>
                        </w:rPr>
                        <w:t>”</w:t>
                      </w:r>
                      <w:r>
                        <w:rPr>
                          <w:rFonts w:hint="eastAsia"/>
                          <w:sz w:val="18"/>
                        </w:rPr>
                        <w:t>代表风险辨识结果“不符合”。</w:t>
                      </w:r>
                    </w:p>
                  </w:txbxContent>
                </v:textbox>
              </v:shape>
            </w:pict>
          </mc:Fallback>
        </mc:AlternateContent>
      </w:r>
      <w:r>
        <w:rPr>
          <w:rFonts w:hint="eastAsia" w:ascii="宋体" w:hAnsi="宋体" w:eastAsia="宋体" w:cs="华文中宋"/>
          <w:bCs/>
          <w:color w:val="auto"/>
          <w:sz w:val="28"/>
          <w:szCs w:val="24"/>
        </w:rPr>
        <w:t>使用</w:t>
      </w:r>
      <w:r>
        <w:rPr>
          <w:rFonts w:ascii="宋体" w:hAnsi="宋体" w:eastAsia="宋体" w:cs="华文中宋"/>
          <w:bCs/>
          <w:color w:val="auto"/>
          <w:sz w:val="28"/>
          <w:szCs w:val="24"/>
        </w:rPr>
        <w:t>单位名称</w:t>
      </w:r>
      <w:r>
        <w:rPr>
          <w:rFonts w:hint="eastAsia" w:ascii="宋体" w:hAnsi="宋体" w:eastAsia="宋体" w:cs="华文中宋"/>
          <w:bCs/>
          <w:color w:val="auto"/>
          <w:sz w:val="28"/>
          <w:szCs w:val="24"/>
        </w:rPr>
        <w:t>：</w:t>
      </w:r>
      <w:r>
        <w:rPr>
          <w:rFonts w:hint="eastAsia" w:ascii="宋体" w:hAnsi="宋体" w:eastAsia="宋体" w:cs="华文中宋"/>
          <w:b/>
          <w:bCs/>
          <w:color w:val="auto"/>
          <w:sz w:val="28"/>
          <w:szCs w:val="24"/>
          <w:u w:val="single"/>
        </w:rPr>
        <w:t xml:space="preserve">     </w:t>
      </w:r>
      <w:r>
        <w:rPr>
          <w:rFonts w:ascii="宋体" w:hAnsi="宋体" w:eastAsia="宋体" w:cs="华文中宋"/>
          <w:b/>
          <w:bCs/>
          <w:color w:val="auto"/>
          <w:sz w:val="28"/>
          <w:szCs w:val="24"/>
          <w:u w:val="single"/>
        </w:rPr>
        <w:t xml:space="preserve">                               </w:t>
      </w:r>
      <w:r>
        <w:rPr>
          <w:rFonts w:hint="eastAsia" w:ascii="宋体" w:hAnsi="宋体" w:eastAsia="宋体" w:cs="华文中宋"/>
          <w:b/>
          <w:bCs/>
          <w:color w:val="auto"/>
          <w:sz w:val="28"/>
          <w:szCs w:val="24"/>
          <w:u w:val="single"/>
        </w:rPr>
        <w:t xml:space="preserve"> </w:t>
      </w:r>
      <w:r>
        <w:rPr>
          <w:rFonts w:ascii="宋体" w:hAnsi="宋体" w:eastAsia="宋体" w:cs="华文中宋"/>
          <w:b/>
          <w:bCs/>
          <w:color w:val="auto"/>
          <w:sz w:val="28"/>
          <w:szCs w:val="24"/>
          <w:u w:val="single"/>
        </w:rPr>
        <w:t xml:space="preserve">         </w:t>
      </w:r>
      <w:r>
        <w:rPr>
          <w:rFonts w:hint="eastAsia" w:ascii="宋体" w:hAnsi="宋体" w:eastAsia="宋体" w:cs="华文中宋"/>
          <w:bCs/>
          <w:color w:val="auto"/>
          <w:sz w:val="28"/>
          <w:szCs w:val="24"/>
        </w:rPr>
        <w:t>设备注册</w:t>
      </w:r>
      <w:r>
        <w:rPr>
          <w:rFonts w:ascii="宋体" w:hAnsi="宋体" w:eastAsia="宋体" w:cs="华文中宋"/>
          <w:bCs/>
          <w:color w:val="auto"/>
          <w:sz w:val="28"/>
          <w:szCs w:val="24"/>
        </w:rPr>
        <w:t>代码</w:t>
      </w:r>
      <w:r>
        <w:rPr>
          <w:rFonts w:hint="eastAsia" w:ascii="宋体" w:hAnsi="宋体" w:eastAsia="宋体" w:cs="华文中宋"/>
          <w:bCs/>
          <w:color w:val="auto"/>
          <w:sz w:val="28"/>
          <w:szCs w:val="24"/>
        </w:rPr>
        <w:t>：</w:t>
      </w:r>
      <w:r>
        <w:rPr>
          <w:rFonts w:hint="eastAsia" w:ascii="宋体" w:hAnsi="宋体" w:eastAsia="宋体" w:cs="华文中宋"/>
          <w:b/>
          <w:bCs/>
          <w:color w:val="auto"/>
          <w:sz w:val="28"/>
          <w:szCs w:val="24"/>
          <w:u w:val="single"/>
        </w:rPr>
        <w:t xml:space="preserve">   </w:t>
      </w:r>
      <w:r>
        <w:rPr>
          <w:rFonts w:ascii="宋体" w:hAnsi="宋体" w:eastAsia="宋体" w:cs="华文中宋"/>
          <w:b/>
          <w:bCs/>
          <w:color w:val="auto"/>
          <w:sz w:val="28"/>
          <w:szCs w:val="24"/>
          <w:u w:val="single"/>
        </w:rPr>
        <w:t xml:space="preserve">                     </w:t>
      </w:r>
      <w:r>
        <w:rPr>
          <w:rFonts w:hint="eastAsia" w:ascii="宋体" w:hAnsi="宋体" w:eastAsia="宋体" w:cs="华文中宋"/>
          <w:b/>
          <w:bCs/>
          <w:color w:val="auto"/>
          <w:sz w:val="28"/>
          <w:szCs w:val="24"/>
          <w:u w:val="single"/>
        </w:rPr>
        <w:t xml:space="preserve"> </w:t>
      </w:r>
    </w:p>
    <w:tbl>
      <w:tblPr>
        <w:tblStyle w:val="24"/>
        <w:tblW w:w="1376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
        <w:gridCol w:w="1697"/>
        <w:gridCol w:w="3530"/>
        <w:gridCol w:w="1558"/>
        <w:gridCol w:w="3846"/>
        <w:gridCol w:w="1276"/>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586" w:type="dxa"/>
            <w:tcBorders>
              <w:top w:val="single" w:color="auto" w:sz="12" w:space="0"/>
              <w:left w:val="single" w:color="auto" w:sz="12" w:space="0"/>
              <w:bottom w:val="single" w:color="auto" w:sz="2" w:space="0"/>
            </w:tcBorders>
            <w:vAlign w:val="center"/>
          </w:tcPr>
          <w:p>
            <w:pPr>
              <w:snapToGrid w:val="0"/>
              <w:ind w:left="-106" w:leftChars="-51" w:right="-107" w:rightChars="-51" w:hanging="1"/>
              <w:jc w:val="center"/>
              <w:rPr>
                <w:rFonts w:ascii="宋体" w:hAnsi="宋体" w:eastAsia="宋体"/>
                <w:b/>
                <w:bCs/>
                <w:color w:val="auto"/>
                <w:szCs w:val="21"/>
              </w:rPr>
            </w:pPr>
            <w:r>
              <w:rPr>
                <w:rFonts w:hint="eastAsia" w:ascii="宋体" w:hAnsi="宋体" w:eastAsia="宋体"/>
                <w:b/>
                <w:bCs/>
                <w:color w:val="auto"/>
                <w:szCs w:val="21"/>
              </w:rPr>
              <w:t>序号</w:t>
            </w:r>
          </w:p>
        </w:tc>
        <w:tc>
          <w:tcPr>
            <w:tcW w:w="1697" w:type="dxa"/>
            <w:tcBorders>
              <w:top w:val="single" w:color="auto" w:sz="12" w:space="0"/>
              <w:bottom w:val="single" w:color="auto" w:sz="2" w:space="0"/>
            </w:tcBorders>
            <w:vAlign w:val="center"/>
          </w:tcPr>
          <w:p>
            <w:pPr>
              <w:snapToGrid w:val="0"/>
              <w:ind w:left="-106" w:leftChars="-51" w:right="-107" w:rightChars="-51" w:hanging="1"/>
              <w:jc w:val="center"/>
              <w:rPr>
                <w:rFonts w:ascii="宋体" w:hAnsi="宋体" w:eastAsia="宋体"/>
                <w:b/>
                <w:bCs/>
                <w:color w:val="auto"/>
                <w:szCs w:val="21"/>
              </w:rPr>
            </w:pPr>
            <w:r>
              <w:rPr>
                <w:rFonts w:hint="eastAsia" w:ascii="宋体" w:hAnsi="宋体" w:eastAsia="宋体"/>
                <w:b/>
                <w:bCs/>
                <w:color w:val="auto"/>
                <w:szCs w:val="21"/>
              </w:rPr>
              <w:t>风险辨识项目</w:t>
            </w:r>
          </w:p>
        </w:tc>
        <w:tc>
          <w:tcPr>
            <w:tcW w:w="8934" w:type="dxa"/>
            <w:gridSpan w:val="3"/>
            <w:tcBorders>
              <w:top w:val="single" w:color="auto" w:sz="12" w:space="0"/>
              <w:bottom w:val="single" w:color="auto" w:sz="2" w:space="0"/>
            </w:tcBorders>
            <w:vAlign w:val="center"/>
          </w:tcPr>
          <w:p>
            <w:pPr>
              <w:snapToGrid w:val="0"/>
              <w:ind w:left="-51" w:right="-51"/>
              <w:jc w:val="center"/>
              <w:rPr>
                <w:rFonts w:ascii="宋体" w:hAnsi="宋体" w:eastAsia="宋体"/>
                <w:b/>
                <w:bCs/>
                <w:color w:val="auto"/>
                <w:szCs w:val="21"/>
              </w:rPr>
            </w:pPr>
            <w:r>
              <w:rPr>
                <w:rFonts w:hint="eastAsia" w:ascii="宋体" w:hAnsi="宋体" w:eastAsia="宋体"/>
                <w:b/>
                <w:bCs/>
                <w:color w:val="auto"/>
                <w:szCs w:val="21"/>
              </w:rPr>
              <w:t>风险辨识内容与要求</w:t>
            </w:r>
          </w:p>
        </w:tc>
        <w:tc>
          <w:tcPr>
            <w:tcW w:w="1276" w:type="dxa"/>
            <w:tcBorders>
              <w:top w:val="single" w:color="auto" w:sz="12" w:space="0"/>
              <w:bottom w:val="single" w:color="auto" w:sz="4" w:space="0"/>
              <w:right w:val="single" w:color="auto" w:sz="4" w:space="0"/>
            </w:tcBorders>
            <w:vAlign w:val="center"/>
          </w:tcPr>
          <w:p>
            <w:pPr>
              <w:snapToGrid w:val="0"/>
              <w:ind w:left="-124" w:leftChars="-59" w:right="-107" w:rightChars="-51" w:firstLine="1"/>
              <w:jc w:val="center"/>
              <w:rPr>
                <w:rFonts w:ascii="宋体" w:hAnsi="宋体" w:eastAsia="宋体"/>
                <w:b/>
                <w:bCs/>
                <w:color w:val="auto"/>
                <w:szCs w:val="21"/>
              </w:rPr>
            </w:pPr>
            <w:r>
              <w:rPr>
                <w:rFonts w:hint="eastAsia" w:ascii="宋体" w:hAnsi="宋体" w:eastAsia="宋体"/>
                <w:b/>
                <w:bCs/>
                <w:color w:val="auto"/>
                <w:szCs w:val="21"/>
              </w:rPr>
              <w:t>结果</w:t>
            </w:r>
          </w:p>
        </w:tc>
        <w:tc>
          <w:tcPr>
            <w:tcW w:w="1276" w:type="dxa"/>
            <w:tcBorders>
              <w:top w:val="single" w:color="auto" w:sz="12" w:space="0"/>
              <w:left w:val="single" w:color="auto" w:sz="4" w:space="0"/>
              <w:bottom w:val="single" w:color="auto" w:sz="4" w:space="0"/>
              <w:right w:val="single" w:color="auto" w:sz="12" w:space="0"/>
            </w:tcBorders>
            <w:vAlign w:val="center"/>
          </w:tcPr>
          <w:p>
            <w:pPr>
              <w:widowControl/>
              <w:snapToGrid w:val="0"/>
              <w:jc w:val="center"/>
              <w:rPr>
                <w:rFonts w:ascii="宋体" w:hAnsi="宋体" w:eastAsia="宋体"/>
                <w:b/>
                <w:bCs/>
                <w:color w:val="auto"/>
                <w:szCs w:val="21"/>
              </w:rPr>
            </w:pPr>
            <w:r>
              <w:rPr>
                <w:rFonts w:hint="eastAsia" w:ascii="宋体" w:hAnsi="宋体" w:eastAsia="宋体"/>
                <w:b/>
                <w:bCs/>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86" w:type="dxa"/>
            <w:vMerge w:val="restart"/>
            <w:tcBorders>
              <w:top w:val="single" w:color="auto" w:sz="2" w:space="0"/>
              <w:left w:val="single" w:color="auto" w:sz="12" w:space="0"/>
            </w:tcBorders>
            <w:vAlign w:val="center"/>
          </w:tcPr>
          <w:p>
            <w:pPr>
              <w:snapToGrid w:val="0"/>
              <w:spacing w:line="360" w:lineRule="auto"/>
              <w:ind w:left="-106" w:leftChars="-51" w:right="-107" w:rightChars="-51" w:hanging="1"/>
              <w:jc w:val="center"/>
              <w:rPr>
                <w:rFonts w:ascii="宋体" w:hAnsi="宋体" w:eastAsia="宋体"/>
                <w:color w:val="auto"/>
                <w:szCs w:val="21"/>
              </w:rPr>
            </w:pPr>
            <w:r>
              <w:rPr>
                <w:rFonts w:hint="eastAsia" w:ascii="宋体" w:hAnsi="宋体" w:eastAsia="宋体"/>
                <w:color w:val="auto"/>
                <w:szCs w:val="21"/>
              </w:rPr>
              <w:t>1</w:t>
            </w:r>
          </w:p>
        </w:tc>
        <w:tc>
          <w:tcPr>
            <w:tcW w:w="1697" w:type="dxa"/>
            <w:vMerge w:val="restart"/>
            <w:tcBorders>
              <w:top w:val="single" w:color="auto" w:sz="2" w:space="0"/>
            </w:tcBorders>
            <w:vAlign w:val="center"/>
          </w:tcPr>
          <w:p>
            <w:pPr>
              <w:pStyle w:val="15"/>
              <w:pBdr>
                <w:bottom w:val="none" w:color="auto" w:sz="0" w:space="0"/>
              </w:pBdr>
              <w:tabs>
                <w:tab w:val="clear" w:pos="4153"/>
                <w:tab w:val="clear" w:pos="8306"/>
              </w:tabs>
              <w:spacing w:line="360" w:lineRule="auto"/>
              <w:rPr>
                <w:rFonts w:ascii="宋体" w:hAnsi="宋体" w:eastAsia="宋体"/>
                <w:color w:val="auto"/>
                <w:sz w:val="21"/>
                <w:szCs w:val="21"/>
              </w:rPr>
            </w:pPr>
            <w:r>
              <w:rPr>
                <w:rFonts w:hint="eastAsia" w:ascii="宋体" w:hAnsi="宋体" w:eastAsia="宋体"/>
                <w:color w:val="auto"/>
                <w:szCs w:val="21"/>
              </w:rPr>
              <w:t>锅炉安置环境和承重装置</w:t>
            </w:r>
          </w:p>
        </w:tc>
        <w:tc>
          <w:tcPr>
            <w:tcW w:w="8934" w:type="dxa"/>
            <w:gridSpan w:val="3"/>
            <w:tcBorders>
              <w:top w:val="single" w:color="auto" w:sz="2" w:space="0"/>
              <w:left w:val="single" w:color="auto" w:sz="4" w:space="0"/>
              <w:bottom w:val="single" w:color="auto" w:sz="4" w:space="0"/>
            </w:tcBorders>
            <w:vAlign w:val="center"/>
          </w:tcPr>
          <w:p>
            <w:pPr>
              <w:snapToGrid w:val="0"/>
              <w:spacing w:line="360" w:lineRule="auto"/>
              <w:jc w:val="both"/>
              <w:rPr>
                <w:rFonts w:ascii="宋体" w:hAnsi="宋体" w:eastAsia="宋体"/>
                <w:color w:val="auto"/>
                <w:szCs w:val="21"/>
              </w:rPr>
            </w:pPr>
            <w:r>
              <w:rPr>
                <w:rFonts w:ascii="宋体" w:hAnsi="宋体" w:eastAsia="宋体"/>
                <w:color w:val="auto"/>
                <w:szCs w:val="21"/>
              </w:rPr>
              <w:t>(1)</w:t>
            </w:r>
            <w:r>
              <w:rPr>
                <w:rFonts w:hint="eastAsia" w:ascii="宋体" w:hAnsi="宋体" w:eastAsia="宋体"/>
                <w:color w:val="auto"/>
                <w:szCs w:val="21"/>
              </w:rPr>
              <w:t xml:space="preserve">锅炉铭牌，内容是否齐全，挂放位置是否醒目,是否符合《锅炉安全技术规程》（TSG </w:t>
            </w:r>
            <w:r>
              <w:rPr>
                <w:rFonts w:ascii="宋体" w:hAnsi="宋体" w:eastAsia="宋体"/>
                <w:color w:val="auto"/>
                <w:szCs w:val="21"/>
              </w:rPr>
              <w:t>11</w:t>
            </w:r>
            <w:r>
              <w:rPr>
                <w:rFonts w:hint="eastAsia" w:ascii="宋体" w:hAnsi="宋体" w:eastAsia="宋体"/>
                <w:color w:val="auto"/>
                <w:szCs w:val="21"/>
              </w:rPr>
              <w:t>-20</w:t>
            </w:r>
            <w:r>
              <w:rPr>
                <w:rFonts w:ascii="宋体" w:hAnsi="宋体" w:eastAsia="宋体"/>
                <w:color w:val="auto"/>
                <w:szCs w:val="21"/>
              </w:rPr>
              <w:t>20</w:t>
            </w:r>
            <w:r>
              <w:rPr>
                <w:rFonts w:hint="eastAsia" w:ascii="宋体" w:hAnsi="宋体" w:eastAsia="宋体"/>
                <w:color w:val="auto"/>
                <w:szCs w:val="21"/>
              </w:rPr>
              <w:t>）第4.6.3条的要求；</w:t>
            </w:r>
          </w:p>
        </w:tc>
        <w:tc>
          <w:tcPr>
            <w:tcW w:w="1276" w:type="dxa"/>
            <w:tcBorders>
              <w:bottom w:val="single" w:color="auto" w:sz="4" w:space="0"/>
              <w:right w:val="single" w:color="auto" w:sz="4" w:space="0"/>
            </w:tcBorders>
            <w:tcMar>
              <w:left w:w="284" w:type="dxa"/>
            </w:tcMar>
            <w:vAlign w:val="center"/>
          </w:tcPr>
          <w:p>
            <w:pPr>
              <w:snapToGrid w:val="0"/>
              <w:spacing w:line="360" w:lineRule="auto"/>
              <w:ind w:left="-283" w:leftChars="-135" w:right="-107" w:rightChars="-51"/>
              <w:rPr>
                <w:rFonts w:ascii="宋体" w:hAnsi="宋体" w:eastAsia="宋体"/>
                <w:color w:val="auto"/>
                <w:szCs w:val="21"/>
              </w:rPr>
            </w:pPr>
          </w:p>
        </w:tc>
        <w:tc>
          <w:tcPr>
            <w:tcW w:w="1276" w:type="dxa"/>
            <w:tcBorders>
              <w:left w:val="single" w:color="auto" w:sz="4" w:space="0"/>
              <w:right w:val="single" w:color="auto" w:sz="12" w:space="0"/>
            </w:tcBorders>
            <w:vAlign w:val="center"/>
          </w:tcPr>
          <w:p>
            <w:pPr>
              <w:snapToGrid w:val="0"/>
              <w:spacing w:line="36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86" w:type="dxa"/>
            <w:vMerge w:val="continue"/>
            <w:tcBorders>
              <w:top w:val="single" w:color="auto" w:sz="2" w:space="0"/>
              <w:left w:val="single" w:color="auto" w:sz="12" w:space="0"/>
            </w:tcBorders>
            <w:vAlign w:val="center"/>
          </w:tcPr>
          <w:p>
            <w:pPr>
              <w:snapToGrid w:val="0"/>
              <w:spacing w:line="360" w:lineRule="auto"/>
              <w:ind w:left="-106" w:leftChars="-51" w:right="-107" w:rightChars="-51" w:hanging="1"/>
              <w:jc w:val="center"/>
              <w:rPr>
                <w:rFonts w:ascii="宋体" w:hAnsi="宋体" w:eastAsia="宋体"/>
                <w:color w:val="auto"/>
                <w:szCs w:val="21"/>
              </w:rPr>
            </w:pPr>
          </w:p>
        </w:tc>
        <w:tc>
          <w:tcPr>
            <w:tcW w:w="1697" w:type="dxa"/>
            <w:vMerge w:val="continue"/>
            <w:tcBorders>
              <w:top w:val="single" w:color="auto" w:sz="2" w:space="0"/>
            </w:tcBorders>
            <w:vAlign w:val="center"/>
          </w:tcPr>
          <w:p>
            <w:pPr>
              <w:pStyle w:val="15"/>
              <w:pBdr>
                <w:bottom w:val="none" w:color="auto" w:sz="0" w:space="0"/>
              </w:pBdr>
              <w:tabs>
                <w:tab w:val="clear" w:pos="4153"/>
                <w:tab w:val="clear" w:pos="8306"/>
              </w:tabs>
              <w:spacing w:line="360" w:lineRule="auto"/>
              <w:ind w:left="2520" w:right="-51"/>
              <w:rPr>
                <w:rFonts w:ascii="宋体" w:hAnsi="宋体" w:eastAsia="宋体"/>
                <w:color w:val="auto"/>
                <w:szCs w:val="21"/>
              </w:rPr>
            </w:pPr>
          </w:p>
        </w:tc>
        <w:tc>
          <w:tcPr>
            <w:tcW w:w="8934" w:type="dxa"/>
            <w:gridSpan w:val="3"/>
            <w:tcBorders>
              <w:top w:val="single" w:color="auto" w:sz="2" w:space="0"/>
              <w:left w:val="single" w:color="auto" w:sz="4" w:space="0"/>
              <w:bottom w:val="single" w:color="auto" w:sz="4" w:space="0"/>
            </w:tcBorders>
            <w:vAlign w:val="center"/>
          </w:tcPr>
          <w:p>
            <w:pPr>
              <w:snapToGrid w:val="0"/>
              <w:spacing w:line="360" w:lineRule="auto"/>
              <w:jc w:val="both"/>
              <w:rPr>
                <w:rFonts w:ascii="宋体" w:hAnsi="宋体" w:eastAsia="宋体"/>
                <w:color w:val="auto"/>
                <w:szCs w:val="21"/>
              </w:rPr>
            </w:pPr>
            <w:r>
              <w:rPr>
                <w:rFonts w:ascii="宋体" w:hAnsi="宋体" w:eastAsia="宋体"/>
                <w:color w:val="auto"/>
                <w:szCs w:val="21"/>
              </w:rPr>
              <w:t>(2)</w:t>
            </w:r>
            <w:r>
              <w:rPr>
                <w:rFonts w:hint="eastAsia" w:ascii="宋体" w:hAnsi="宋体" w:eastAsia="宋体"/>
                <w:color w:val="auto"/>
                <w:szCs w:val="21"/>
              </w:rPr>
              <w:t>锅炉周围的安全通道，是否畅通；</w:t>
            </w:r>
          </w:p>
        </w:tc>
        <w:tc>
          <w:tcPr>
            <w:tcW w:w="1276" w:type="dxa"/>
            <w:tcBorders>
              <w:bottom w:val="single" w:color="auto" w:sz="4" w:space="0"/>
              <w:right w:val="single" w:color="auto" w:sz="4" w:space="0"/>
            </w:tcBorders>
            <w:tcMar>
              <w:left w:w="284" w:type="dxa"/>
            </w:tcMar>
          </w:tcPr>
          <w:p>
            <w:pPr>
              <w:ind w:left="-283" w:leftChars="-135"/>
              <w:rPr>
                <w:rFonts w:ascii="宋体" w:hAnsi="宋体" w:eastAsia="宋体"/>
                <w:color w:val="auto"/>
              </w:rPr>
            </w:pPr>
          </w:p>
        </w:tc>
        <w:tc>
          <w:tcPr>
            <w:tcW w:w="1276" w:type="dxa"/>
            <w:tcBorders>
              <w:left w:val="single" w:color="auto" w:sz="4" w:space="0"/>
              <w:right w:val="single" w:color="auto" w:sz="12" w:space="0"/>
            </w:tcBorders>
            <w:vAlign w:val="center"/>
          </w:tcPr>
          <w:p>
            <w:pPr>
              <w:snapToGrid w:val="0"/>
              <w:spacing w:line="36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86" w:type="dxa"/>
            <w:vMerge w:val="continue"/>
            <w:tcBorders>
              <w:top w:val="single" w:color="auto" w:sz="2" w:space="0"/>
              <w:left w:val="single" w:color="auto" w:sz="12" w:space="0"/>
            </w:tcBorders>
            <w:vAlign w:val="center"/>
          </w:tcPr>
          <w:p>
            <w:pPr>
              <w:snapToGrid w:val="0"/>
              <w:spacing w:line="360" w:lineRule="auto"/>
              <w:ind w:left="-106" w:leftChars="-51" w:right="-107" w:rightChars="-51" w:hanging="1"/>
              <w:jc w:val="center"/>
              <w:rPr>
                <w:rFonts w:ascii="宋体" w:hAnsi="宋体" w:eastAsia="宋体"/>
                <w:color w:val="auto"/>
                <w:szCs w:val="21"/>
              </w:rPr>
            </w:pPr>
          </w:p>
        </w:tc>
        <w:tc>
          <w:tcPr>
            <w:tcW w:w="1697" w:type="dxa"/>
            <w:vMerge w:val="continue"/>
            <w:tcBorders>
              <w:top w:val="single" w:color="auto" w:sz="2" w:space="0"/>
            </w:tcBorders>
            <w:vAlign w:val="center"/>
          </w:tcPr>
          <w:p>
            <w:pPr>
              <w:pStyle w:val="15"/>
              <w:pBdr>
                <w:bottom w:val="none" w:color="auto" w:sz="0" w:space="0"/>
              </w:pBdr>
              <w:tabs>
                <w:tab w:val="clear" w:pos="4153"/>
                <w:tab w:val="clear" w:pos="8306"/>
              </w:tabs>
              <w:spacing w:line="360" w:lineRule="auto"/>
              <w:ind w:left="2520" w:right="-51"/>
              <w:rPr>
                <w:rFonts w:ascii="宋体" w:hAnsi="宋体" w:eastAsia="宋体"/>
                <w:color w:val="auto"/>
                <w:szCs w:val="21"/>
              </w:rPr>
            </w:pPr>
          </w:p>
        </w:tc>
        <w:tc>
          <w:tcPr>
            <w:tcW w:w="8934" w:type="dxa"/>
            <w:gridSpan w:val="3"/>
            <w:tcBorders>
              <w:top w:val="single" w:color="auto" w:sz="2" w:space="0"/>
              <w:left w:val="single" w:color="auto" w:sz="4" w:space="0"/>
              <w:bottom w:val="single" w:color="auto" w:sz="4" w:space="0"/>
            </w:tcBorders>
            <w:vAlign w:val="center"/>
          </w:tcPr>
          <w:p>
            <w:pPr>
              <w:snapToGrid w:val="0"/>
              <w:spacing w:line="360" w:lineRule="auto"/>
              <w:jc w:val="both"/>
              <w:rPr>
                <w:rFonts w:ascii="宋体" w:hAnsi="宋体" w:eastAsia="宋体"/>
                <w:color w:val="auto"/>
                <w:szCs w:val="21"/>
              </w:rPr>
            </w:pPr>
            <w:r>
              <w:rPr>
                <w:rFonts w:ascii="宋体" w:hAnsi="宋体" w:eastAsia="宋体"/>
                <w:color w:val="auto"/>
                <w:szCs w:val="21"/>
              </w:rPr>
              <w:t>(3)</w:t>
            </w:r>
            <w:r>
              <w:rPr>
                <w:rFonts w:hint="eastAsia" w:ascii="宋体" w:hAnsi="宋体" w:eastAsia="宋体"/>
                <w:color w:val="auto"/>
                <w:szCs w:val="21"/>
              </w:rPr>
              <w:t>各种照明，是否完好，是否满足操作要求；</w:t>
            </w:r>
          </w:p>
        </w:tc>
        <w:tc>
          <w:tcPr>
            <w:tcW w:w="1276" w:type="dxa"/>
            <w:tcBorders>
              <w:bottom w:val="single" w:color="auto" w:sz="4" w:space="0"/>
              <w:right w:val="single" w:color="auto" w:sz="4" w:space="0"/>
            </w:tcBorders>
            <w:tcMar>
              <w:left w:w="284" w:type="dxa"/>
            </w:tcMar>
          </w:tcPr>
          <w:p>
            <w:pPr>
              <w:ind w:left="-283" w:leftChars="-135"/>
              <w:rPr>
                <w:rFonts w:ascii="宋体" w:hAnsi="宋体" w:eastAsia="宋体"/>
                <w:color w:val="auto"/>
              </w:rPr>
            </w:pPr>
          </w:p>
        </w:tc>
        <w:tc>
          <w:tcPr>
            <w:tcW w:w="1276" w:type="dxa"/>
            <w:tcBorders>
              <w:left w:val="single" w:color="auto" w:sz="4" w:space="0"/>
              <w:right w:val="single" w:color="auto" w:sz="12" w:space="0"/>
            </w:tcBorders>
            <w:vAlign w:val="center"/>
          </w:tcPr>
          <w:p>
            <w:pPr>
              <w:snapToGrid w:val="0"/>
              <w:spacing w:line="36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86" w:type="dxa"/>
            <w:vMerge w:val="continue"/>
            <w:tcBorders>
              <w:top w:val="single" w:color="auto" w:sz="2" w:space="0"/>
              <w:left w:val="single" w:color="auto" w:sz="12" w:space="0"/>
            </w:tcBorders>
            <w:vAlign w:val="center"/>
          </w:tcPr>
          <w:p>
            <w:pPr>
              <w:snapToGrid w:val="0"/>
              <w:spacing w:line="360" w:lineRule="auto"/>
              <w:ind w:left="-106" w:leftChars="-51" w:right="-107" w:rightChars="-51" w:hanging="1"/>
              <w:jc w:val="center"/>
              <w:rPr>
                <w:rFonts w:ascii="宋体" w:hAnsi="宋体" w:eastAsia="宋体"/>
                <w:color w:val="auto"/>
                <w:szCs w:val="21"/>
              </w:rPr>
            </w:pPr>
          </w:p>
        </w:tc>
        <w:tc>
          <w:tcPr>
            <w:tcW w:w="1697" w:type="dxa"/>
            <w:vMerge w:val="continue"/>
            <w:tcBorders>
              <w:top w:val="single" w:color="auto" w:sz="2" w:space="0"/>
            </w:tcBorders>
            <w:vAlign w:val="center"/>
          </w:tcPr>
          <w:p>
            <w:pPr>
              <w:pStyle w:val="15"/>
              <w:pBdr>
                <w:bottom w:val="none" w:color="auto" w:sz="0" w:space="0"/>
              </w:pBdr>
              <w:tabs>
                <w:tab w:val="clear" w:pos="4153"/>
                <w:tab w:val="clear" w:pos="8306"/>
              </w:tabs>
              <w:spacing w:line="360" w:lineRule="auto"/>
              <w:ind w:left="2520" w:right="-51"/>
              <w:rPr>
                <w:rFonts w:ascii="宋体" w:hAnsi="宋体" w:eastAsia="宋体"/>
                <w:color w:val="auto"/>
                <w:szCs w:val="21"/>
              </w:rPr>
            </w:pPr>
          </w:p>
        </w:tc>
        <w:tc>
          <w:tcPr>
            <w:tcW w:w="8934" w:type="dxa"/>
            <w:gridSpan w:val="3"/>
            <w:tcBorders>
              <w:top w:val="single" w:color="auto" w:sz="2" w:space="0"/>
              <w:left w:val="single" w:color="auto" w:sz="4" w:space="0"/>
              <w:bottom w:val="single" w:color="auto" w:sz="4" w:space="0"/>
            </w:tcBorders>
            <w:vAlign w:val="center"/>
          </w:tcPr>
          <w:p>
            <w:pPr>
              <w:snapToGrid w:val="0"/>
              <w:spacing w:line="360" w:lineRule="auto"/>
              <w:jc w:val="both"/>
              <w:rPr>
                <w:rFonts w:ascii="宋体" w:hAnsi="宋体" w:eastAsia="宋体"/>
                <w:color w:val="auto"/>
                <w:szCs w:val="21"/>
              </w:rPr>
            </w:pPr>
            <w:r>
              <w:rPr>
                <w:rFonts w:ascii="宋体" w:hAnsi="宋体" w:eastAsia="宋体"/>
                <w:color w:val="auto"/>
                <w:szCs w:val="21"/>
              </w:rPr>
              <w:t>(4)</w:t>
            </w:r>
            <w:r>
              <w:rPr>
                <w:rFonts w:hint="eastAsia" w:ascii="宋体" w:hAnsi="宋体" w:eastAsia="宋体"/>
                <w:color w:val="auto"/>
                <w:szCs w:val="21"/>
              </w:rPr>
              <w:t>防火、防雷、防风、防雨、防冻、防腐等设施，是否齐全、完好；</w:t>
            </w:r>
          </w:p>
        </w:tc>
        <w:tc>
          <w:tcPr>
            <w:tcW w:w="1276" w:type="dxa"/>
            <w:tcBorders>
              <w:bottom w:val="single" w:color="auto" w:sz="4" w:space="0"/>
              <w:right w:val="single" w:color="auto" w:sz="4" w:space="0"/>
            </w:tcBorders>
            <w:tcMar>
              <w:left w:w="284" w:type="dxa"/>
            </w:tcMar>
          </w:tcPr>
          <w:p>
            <w:pPr>
              <w:ind w:left="-283" w:leftChars="-135"/>
              <w:rPr>
                <w:rFonts w:ascii="宋体" w:hAnsi="宋体" w:eastAsia="宋体"/>
                <w:color w:val="auto"/>
              </w:rPr>
            </w:pPr>
          </w:p>
        </w:tc>
        <w:tc>
          <w:tcPr>
            <w:tcW w:w="1276" w:type="dxa"/>
            <w:tcBorders>
              <w:left w:val="single" w:color="auto" w:sz="4" w:space="0"/>
              <w:right w:val="single" w:color="auto" w:sz="12" w:space="0"/>
            </w:tcBorders>
            <w:vAlign w:val="center"/>
          </w:tcPr>
          <w:p>
            <w:pPr>
              <w:snapToGrid w:val="0"/>
              <w:spacing w:line="36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86" w:type="dxa"/>
            <w:vMerge w:val="continue"/>
            <w:tcBorders>
              <w:top w:val="single" w:color="auto" w:sz="2" w:space="0"/>
              <w:left w:val="single" w:color="auto" w:sz="12" w:space="0"/>
            </w:tcBorders>
            <w:vAlign w:val="center"/>
          </w:tcPr>
          <w:p>
            <w:pPr>
              <w:snapToGrid w:val="0"/>
              <w:spacing w:line="360" w:lineRule="auto"/>
              <w:ind w:left="-106" w:leftChars="-51" w:right="-107" w:rightChars="-51" w:hanging="1"/>
              <w:jc w:val="center"/>
              <w:rPr>
                <w:rFonts w:ascii="宋体" w:hAnsi="宋体" w:eastAsia="宋体"/>
                <w:color w:val="auto"/>
                <w:szCs w:val="21"/>
              </w:rPr>
            </w:pPr>
          </w:p>
        </w:tc>
        <w:tc>
          <w:tcPr>
            <w:tcW w:w="1697" w:type="dxa"/>
            <w:vMerge w:val="continue"/>
            <w:tcBorders>
              <w:top w:val="single" w:color="auto" w:sz="2" w:space="0"/>
            </w:tcBorders>
            <w:vAlign w:val="center"/>
          </w:tcPr>
          <w:p>
            <w:pPr>
              <w:pStyle w:val="15"/>
              <w:pBdr>
                <w:bottom w:val="none" w:color="auto" w:sz="0" w:space="0"/>
              </w:pBdr>
              <w:tabs>
                <w:tab w:val="clear" w:pos="4153"/>
                <w:tab w:val="clear" w:pos="8306"/>
              </w:tabs>
              <w:spacing w:line="360" w:lineRule="auto"/>
              <w:ind w:left="2520" w:right="-51"/>
              <w:rPr>
                <w:rFonts w:ascii="宋体" w:hAnsi="宋体" w:eastAsia="宋体"/>
                <w:color w:val="auto"/>
                <w:szCs w:val="21"/>
              </w:rPr>
            </w:pPr>
          </w:p>
        </w:tc>
        <w:tc>
          <w:tcPr>
            <w:tcW w:w="8934" w:type="dxa"/>
            <w:gridSpan w:val="3"/>
            <w:tcBorders>
              <w:top w:val="single" w:color="auto" w:sz="2" w:space="0"/>
              <w:left w:val="single" w:color="auto" w:sz="4" w:space="0"/>
              <w:bottom w:val="single" w:color="auto" w:sz="4" w:space="0"/>
            </w:tcBorders>
            <w:vAlign w:val="center"/>
          </w:tcPr>
          <w:p>
            <w:pPr>
              <w:snapToGrid w:val="0"/>
              <w:spacing w:line="360" w:lineRule="auto"/>
              <w:jc w:val="both"/>
              <w:rPr>
                <w:rFonts w:ascii="宋体" w:hAnsi="宋体" w:eastAsia="宋体"/>
                <w:color w:val="auto"/>
                <w:szCs w:val="21"/>
              </w:rPr>
            </w:pPr>
            <w:r>
              <w:rPr>
                <w:rFonts w:ascii="宋体" w:hAnsi="宋体" w:eastAsia="宋体"/>
                <w:color w:val="auto"/>
                <w:szCs w:val="21"/>
              </w:rPr>
              <w:t>(5)</w:t>
            </w:r>
            <w:r>
              <w:rPr>
                <w:rFonts w:hint="eastAsia" w:ascii="宋体" w:hAnsi="宋体" w:eastAsia="宋体"/>
                <w:color w:val="auto"/>
                <w:szCs w:val="21"/>
              </w:rPr>
              <w:t>承重结构以及支吊架等（包括锅炉的钢梁、立柱、大板梁、炉顶支吊）和管系支吊架系统及固定、夹持等装置，是否有裂纹、脱落、变形、腐蚀、卡死，吊架是否有失载、过载现象，吊架螺帽是否有松动；</w:t>
            </w:r>
          </w:p>
        </w:tc>
        <w:tc>
          <w:tcPr>
            <w:tcW w:w="1276" w:type="dxa"/>
            <w:tcBorders>
              <w:bottom w:val="single" w:color="auto" w:sz="4" w:space="0"/>
              <w:right w:val="single" w:color="auto" w:sz="4" w:space="0"/>
            </w:tcBorders>
            <w:tcMar>
              <w:left w:w="284" w:type="dxa"/>
            </w:tcMar>
            <w:vAlign w:val="center"/>
          </w:tcPr>
          <w:p>
            <w:pPr>
              <w:ind w:left="-283" w:leftChars="-135"/>
              <w:rPr>
                <w:rFonts w:ascii="宋体" w:hAnsi="宋体" w:eastAsia="宋体"/>
                <w:color w:val="auto"/>
              </w:rPr>
            </w:pPr>
          </w:p>
        </w:tc>
        <w:tc>
          <w:tcPr>
            <w:tcW w:w="1276" w:type="dxa"/>
            <w:tcBorders>
              <w:left w:val="single" w:color="auto" w:sz="4" w:space="0"/>
              <w:right w:val="single" w:color="auto" w:sz="12" w:space="0"/>
            </w:tcBorders>
            <w:vAlign w:val="center"/>
          </w:tcPr>
          <w:p>
            <w:pPr>
              <w:snapToGrid w:val="0"/>
              <w:spacing w:line="36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86" w:type="dxa"/>
            <w:vMerge w:val="continue"/>
            <w:tcBorders>
              <w:top w:val="single" w:color="auto" w:sz="2" w:space="0"/>
              <w:left w:val="single" w:color="auto" w:sz="12" w:space="0"/>
            </w:tcBorders>
            <w:vAlign w:val="center"/>
          </w:tcPr>
          <w:p>
            <w:pPr>
              <w:snapToGrid w:val="0"/>
              <w:spacing w:line="360" w:lineRule="auto"/>
              <w:ind w:left="-106" w:leftChars="-51" w:right="-107" w:rightChars="-51" w:hanging="1"/>
              <w:jc w:val="center"/>
              <w:rPr>
                <w:rFonts w:ascii="宋体" w:hAnsi="宋体" w:eastAsia="宋体"/>
                <w:color w:val="auto"/>
                <w:szCs w:val="21"/>
              </w:rPr>
            </w:pPr>
          </w:p>
        </w:tc>
        <w:tc>
          <w:tcPr>
            <w:tcW w:w="1697" w:type="dxa"/>
            <w:vMerge w:val="continue"/>
            <w:tcBorders>
              <w:top w:val="single" w:color="auto" w:sz="2" w:space="0"/>
            </w:tcBorders>
            <w:vAlign w:val="center"/>
          </w:tcPr>
          <w:p>
            <w:pPr>
              <w:pStyle w:val="15"/>
              <w:pBdr>
                <w:bottom w:val="none" w:color="auto" w:sz="0" w:space="0"/>
              </w:pBdr>
              <w:tabs>
                <w:tab w:val="clear" w:pos="4153"/>
                <w:tab w:val="clear" w:pos="8306"/>
              </w:tabs>
              <w:spacing w:line="360" w:lineRule="auto"/>
              <w:ind w:left="2520" w:right="-51"/>
              <w:rPr>
                <w:rFonts w:ascii="宋体" w:hAnsi="宋体" w:eastAsia="宋体"/>
                <w:color w:val="auto"/>
                <w:szCs w:val="21"/>
              </w:rPr>
            </w:pPr>
          </w:p>
        </w:tc>
        <w:tc>
          <w:tcPr>
            <w:tcW w:w="8934" w:type="dxa"/>
            <w:gridSpan w:val="3"/>
            <w:tcBorders>
              <w:top w:val="single" w:color="auto" w:sz="2" w:space="0"/>
              <w:left w:val="single" w:color="auto" w:sz="4" w:space="0"/>
              <w:bottom w:val="single" w:color="auto" w:sz="4" w:space="0"/>
            </w:tcBorders>
            <w:vAlign w:val="center"/>
          </w:tcPr>
          <w:p>
            <w:pPr>
              <w:snapToGrid w:val="0"/>
              <w:spacing w:line="360" w:lineRule="auto"/>
              <w:jc w:val="both"/>
              <w:rPr>
                <w:rFonts w:ascii="宋体" w:hAnsi="宋体" w:eastAsia="宋体"/>
                <w:color w:val="auto"/>
                <w:szCs w:val="21"/>
              </w:rPr>
            </w:pPr>
            <w:r>
              <w:rPr>
                <w:rFonts w:ascii="宋体" w:hAnsi="宋体" w:eastAsia="宋体"/>
                <w:color w:val="auto"/>
                <w:szCs w:val="21"/>
              </w:rPr>
              <w:t>(6)</w:t>
            </w:r>
            <w:r>
              <w:rPr>
                <w:rFonts w:hint="eastAsia" w:ascii="宋体" w:hAnsi="宋体" w:eastAsia="宋体"/>
                <w:color w:val="auto"/>
                <w:szCs w:val="21"/>
              </w:rPr>
              <w:t>空气流通，有必要的通风设备；</w:t>
            </w:r>
          </w:p>
        </w:tc>
        <w:tc>
          <w:tcPr>
            <w:tcW w:w="1276" w:type="dxa"/>
            <w:tcBorders>
              <w:bottom w:val="single" w:color="auto" w:sz="4" w:space="0"/>
              <w:right w:val="single" w:color="auto" w:sz="4" w:space="0"/>
            </w:tcBorders>
            <w:tcMar>
              <w:left w:w="284" w:type="dxa"/>
            </w:tcMar>
          </w:tcPr>
          <w:p>
            <w:pPr>
              <w:ind w:left="-283" w:leftChars="-135"/>
              <w:rPr>
                <w:rFonts w:ascii="宋体" w:hAnsi="宋体" w:eastAsia="宋体"/>
                <w:color w:val="auto"/>
              </w:rPr>
            </w:pPr>
          </w:p>
        </w:tc>
        <w:tc>
          <w:tcPr>
            <w:tcW w:w="1276" w:type="dxa"/>
            <w:tcBorders>
              <w:left w:val="single" w:color="auto" w:sz="4" w:space="0"/>
              <w:right w:val="single" w:color="auto" w:sz="12" w:space="0"/>
            </w:tcBorders>
            <w:vAlign w:val="center"/>
          </w:tcPr>
          <w:p>
            <w:pPr>
              <w:snapToGrid w:val="0"/>
              <w:spacing w:line="36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86" w:type="dxa"/>
            <w:vMerge w:val="continue"/>
            <w:tcBorders>
              <w:top w:val="single" w:color="auto" w:sz="2" w:space="0"/>
              <w:left w:val="single" w:color="auto" w:sz="12" w:space="0"/>
            </w:tcBorders>
            <w:vAlign w:val="center"/>
          </w:tcPr>
          <w:p>
            <w:pPr>
              <w:snapToGrid w:val="0"/>
              <w:spacing w:line="360" w:lineRule="auto"/>
              <w:ind w:left="-106" w:leftChars="-51" w:right="-107" w:rightChars="-51" w:hanging="1"/>
              <w:jc w:val="center"/>
              <w:rPr>
                <w:rFonts w:ascii="宋体" w:hAnsi="宋体" w:eastAsia="宋体"/>
                <w:color w:val="auto"/>
                <w:szCs w:val="21"/>
              </w:rPr>
            </w:pPr>
          </w:p>
        </w:tc>
        <w:tc>
          <w:tcPr>
            <w:tcW w:w="1697" w:type="dxa"/>
            <w:vMerge w:val="continue"/>
            <w:tcBorders>
              <w:top w:val="single" w:color="auto" w:sz="2" w:space="0"/>
            </w:tcBorders>
            <w:vAlign w:val="center"/>
          </w:tcPr>
          <w:p>
            <w:pPr>
              <w:pStyle w:val="15"/>
              <w:pBdr>
                <w:bottom w:val="none" w:color="auto" w:sz="0" w:space="0"/>
              </w:pBdr>
              <w:tabs>
                <w:tab w:val="clear" w:pos="4153"/>
                <w:tab w:val="clear" w:pos="8306"/>
              </w:tabs>
              <w:spacing w:line="360" w:lineRule="auto"/>
              <w:ind w:left="2520" w:right="-51"/>
              <w:rPr>
                <w:rFonts w:ascii="宋体" w:hAnsi="宋体" w:eastAsia="宋体"/>
                <w:color w:val="auto"/>
                <w:szCs w:val="21"/>
              </w:rPr>
            </w:pPr>
          </w:p>
        </w:tc>
        <w:tc>
          <w:tcPr>
            <w:tcW w:w="8934" w:type="dxa"/>
            <w:gridSpan w:val="3"/>
            <w:tcBorders>
              <w:top w:val="single" w:color="auto" w:sz="2" w:space="0"/>
              <w:left w:val="single" w:color="auto" w:sz="4" w:space="0"/>
              <w:bottom w:val="single" w:color="auto" w:sz="4" w:space="0"/>
            </w:tcBorders>
            <w:vAlign w:val="center"/>
          </w:tcPr>
          <w:p>
            <w:pPr>
              <w:snapToGrid w:val="0"/>
              <w:spacing w:line="360" w:lineRule="auto"/>
              <w:jc w:val="both"/>
              <w:rPr>
                <w:rFonts w:ascii="宋体" w:hAnsi="宋体" w:eastAsia="宋体"/>
                <w:color w:val="auto"/>
                <w:szCs w:val="21"/>
              </w:rPr>
            </w:pPr>
            <w:r>
              <w:rPr>
                <w:rFonts w:ascii="宋体" w:hAnsi="宋体" w:eastAsia="宋体"/>
                <w:color w:val="auto"/>
                <w:szCs w:val="21"/>
              </w:rPr>
              <w:t>(7)</w:t>
            </w:r>
            <w:r>
              <w:rPr>
                <w:rFonts w:hint="eastAsia" w:ascii="宋体" w:hAnsi="宋体" w:eastAsia="宋体"/>
                <w:color w:val="auto"/>
                <w:szCs w:val="21"/>
              </w:rPr>
              <w:t>地面无油污、水迹，可能造成人员摔伤和有火灾隐患的；</w:t>
            </w:r>
          </w:p>
        </w:tc>
        <w:tc>
          <w:tcPr>
            <w:tcW w:w="1276" w:type="dxa"/>
            <w:tcBorders>
              <w:bottom w:val="single" w:color="auto" w:sz="4" w:space="0"/>
              <w:right w:val="single" w:color="auto" w:sz="4" w:space="0"/>
            </w:tcBorders>
            <w:tcMar>
              <w:left w:w="284" w:type="dxa"/>
            </w:tcMar>
          </w:tcPr>
          <w:p>
            <w:pPr>
              <w:ind w:left="-283" w:leftChars="-135"/>
              <w:rPr>
                <w:rFonts w:ascii="宋体" w:hAnsi="宋体" w:eastAsia="宋体"/>
                <w:color w:val="auto"/>
              </w:rPr>
            </w:pPr>
          </w:p>
        </w:tc>
        <w:tc>
          <w:tcPr>
            <w:tcW w:w="1276" w:type="dxa"/>
            <w:tcBorders>
              <w:left w:val="single" w:color="auto" w:sz="4" w:space="0"/>
              <w:right w:val="single" w:color="auto" w:sz="12" w:space="0"/>
            </w:tcBorders>
            <w:vAlign w:val="center"/>
          </w:tcPr>
          <w:p>
            <w:pPr>
              <w:snapToGrid w:val="0"/>
              <w:spacing w:line="36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86" w:type="dxa"/>
            <w:vMerge w:val="continue"/>
            <w:tcBorders>
              <w:top w:val="single" w:color="auto" w:sz="2" w:space="0"/>
              <w:left w:val="single" w:color="auto" w:sz="12" w:space="0"/>
            </w:tcBorders>
            <w:vAlign w:val="center"/>
          </w:tcPr>
          <w:p>
            <w:pPr>
              <w:snapToGrid w:val="0"/>
              <w:spacing w:line="360" w:lineRule="auto"/>
              <w:ind w:left="-106" w:leftChars="-51" w:right="-107" w:rightChars="-51" w:hanging="1"/>
              <w:jc w:val="center"/>
              <w:rPr>
                <w:rFonts w:ascii="宋体" w:hAnsi="宋体" w:eastAsia="宋体"/>
                <w:color w:val="auto"/>
                <w:szCs w:val="21"/>
              </w:rPr>
            </w:pPr>
          </w:p>
        </w:tc>
        <w:tc>
          <w:tcPr>
            <w:tcW w:w="1697" w:type="dxa"/>
            <w:vMerge w:val="continue"/>
            <w:tcBorders>
              <w:top w:val="single" w:color="auto" w:sz="2" w:space="0"/>
            </w:tcBorders>
            <w:vAlign w:val="center"/>
          </w:tcPr>
          <w:p>
            <w:pPr>
              <w:pStyle w:val="15"/>
              <w:pBdr>
                <w:bottom w:val="none" w:color="auto" w:sz="0" w:space="0"/>
              </w:pBdr>
              <w:tabs>
                <w:tab w:val="clear" w:pos="4153"/>
                <w:tab w:val="clear" w:pos="8306"/>
              </w:tabs>
              <w:spacing w:line="360" w:lineRule="auto"/>
              <w:ind w:left="2520" w:right="-51"/>
              <w:rPr>
                <w:rFonts w:ascii="宋体" w:hAnsi="宋体" w:eastAsia="宋体"/>
                <w:color w:val="auto"/>
                <w:szCs w:val="21"/>
              </w:rPr>
            </w:pPr>
          </w:p>
        </w:tc>
        <w:tc>
          <w:tcPr>
            <w:tcW w:w="8934" w:type="dxa"/>
            <w:gridSpan w:val="3"/>
            <w:tcBorders>
              <w:top w:val="single" w:color="auto" w:sz="2" w:space="0"/>
              <w:left w:val="single" w:color="auto" w:sz="4" w:space="0"/>
              <w:bottom w:val="single" w:color="auto" w:sz="4" w:space="0"/>
            </w:tcBorders>
            <w:vAlign w:val="center"/>
          </w:tcPr>
          <w:p>
            <w:pPr>
              <w:snapToGrid w:val="0"/>
              <w:spacing w:line="360" w:lineRule="auto"/>
              <w:jc w:val="both"/>
              <w:rPr>
                <w:rFonts w:ascii="宋体" w:hAnsi="宋体" w:eastAsia="宋体"/>
                <w:color w:val="auto"/>
                <w:szCs w:val="21"/>
              </w:rPr>
            </w:pPr>
            <w:r>
              <w:rPr>
                <w:rFonts w:ascii="宋体" w:hAnsi="宋体" w:eastAsia="宋体"/>
                <w:color w:val="auto"/>
                <w:szCs w:val="21"/>
              </w:rPr>
              <w:t>(8)</w:t>
            </w:r>
            <w:r>
              <w:rPr>
                <w:rFonts w:hint="eastAsia" w:ascii="宋体" w:hAnsi="宋体" w:eastAsia="宋体"/>
                <w:color w:val="auto"/>
                <w:szCs w:val="21"/>
              </w:rPr>
              <w:t>无可燃、易燃物的堆放，油箱可靠隔离；</w:t>
            </w:r>
          </w:p>
        </w:tc>
        <w:tc>
          <w:tcPr>
            <w:tcW w:w="1276" w:type="dxa"/>
            <w:tcBorders>
              <w:bottom w:val="single" w:color="auto" w:sz="4" w:space="0"/>
              <w:right w:val="single" w:color="auto" w:sz="4" w:space="0"/>
            </w:tcBorders>
            <w:tcMar>
              <w:left w:w="284" w:type="dxa"/>
            </w:tcMar>
          </w:tcPr>
          <w:p>
            <w:pPr>
              <w:ind w:left="-283" w:leftChars="-135"/>
              <w:rPr>
                <w:rFonts w:ascii="宋体" w:hAnsi="宋体" w:eastAsia="宋体"/>
                <w:color w:val="auto"/>
              </w:rPr>
            </w:pPr>
          </w:p>
        </w:tc>
        <w:tc>
          <w:tcPr>
            <w:tcW w:w="1276" w:type="dxa"/>
            <w:tcBorders>
              <w:left w:val="single" w:color="auto" w:sz="4" w:space="0"/>
              <w:right w:val="single" w:color="auto" w:sz="12" w:space="0"/>
            </w:tcBorders>
            <w:vAlign w:val="center"/>
          </w:tcPr>
          <w:p>
            <w:pPr>
              <w:snapToGrid w:val="0"/>
              <w:spacing w:line="36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86" w:type="dxa"/>
            <w:vMerge w:val="continue"/>
            <w:tcBorders>
              <w:top w:val="single" w:color="auto" w:sz="2" w:space="0"/>
              <w:left w:val="single" w:color="auto" w:sz="12" w:space="0"/>
            </w:tcBorders>
            <w:vAlign w:val="center"/>
          </w:tcPr>
          <w:p>
            <w:pPr>
              <w:snapToGrid w:val="0"/>
              <w:spacing w:line="360" w:lineRule="auto"/>
              <w:ind w:left="-106" w:leftChars="-51" w:right="-107" w:rightChars="-51" w:hanging="1"/>
              <w:jc w:val="center"/>
              <w:rPr>
                <w:rFonts w:ascii="宋体" w:hAnsi="宋体" w:eastAsia="宋体"/>
                <w:color w:val="auto"/>
                <w:szCs w:val="21"/>
              </w:rPr>
            </w:pPr>
          </w:p>
        </w:tc>
        <w:tc>
          <w:tcPr>
            <w:tcW w:w="1697" w:type="dxa"/>
            <w:vMerge w:val="continue"/>
            <w:tcBorders>
              <w:top w:val="single" w:color="auto" w:sz="2" w:space="0"/>
            </w:tcBorders>
            <w:vAlign w:val="center"/>
          </w:tcPr>
          <w:p>
            <w:pPr>
              <w:pStyle w:val="15"/>
              <w:pBdr>
                <w:bottom w:val="none" w:color="auto" w:sz="0" w:space="0"/>
              </w:pBdr>
              <w:tabs>
                <w:tab w:val="clear" w:pos="4153"/>
                <w:tab w:val="clear" w:pos="8306"/>
              </w:tabs>
              <w:spacing w:line="360" w:lineRule="auto"/>
              <w:ind w:left="2520" w:right="-51"/>
              <w:rPr>
                <w:rFonts w:ascii="宋体" w:hAnsi="宋体" w:eastAsia="宋体"/>
                <w:color w:val="auto"/>
                <w:szCs w:val="21"/>
              </w:rPr>
            </w:pPr>
          </w:p>
        </w:tc>
        <w:tc>
          <w:tcPr>
            <w:tcW w:w="8934" w:type="dxa"/>
            <w:gridSpan w:val="3"/>
            <w:tcBorders>
              <w:top w:val="single" w:color="auto" w:sz="2" w:space="0"/>
              <w:left w:val="single" w:color="auto" w:sz="4" w:space="0"/>
              <w:bottom w:val="single" w:color="auto" w:sz="4" w:space="0"/>
            </w:tcBorders>
            <w:vAlign w:val="center"/>
          </w:tcPr>
          <w:p>
            <w:pPr>
              <w:snapToGrid w:val="0"/>
              <w:spacing w:line="360" w:lineRule="auto"/>
              <w:jc w:val="both"/>
              <w:rPr>
                <w:rFonts w:ascii="宋体" w:hAnsi="宋体" w:eastAsia="宋体"/>
                <w:color w:val="auto"/>
                <w:szCs w:val="21"/>
              </w:rPr>
            </w:pPr>
            <w:r>
              <w:rPr>
                <w:rFonts w:ascii="宋体" w:hAnsi="宋体" w:eastAsia="宋体"/>
                <w:color w:val="auto"/>
                <w:szCs w:val="21"/>
              </w:rPr>
              <w:t>(</w:t>
            </w:r>
            <w:r>
              <w:rPr>
                <w:rFonts w:hint="eastAsia" w:ascii="宋体" w:hAnsi="宋体" w:eastAsia="宋体"/>
                <w:color w:val="auto"/>
                <w:szCs w:val="21"/>
              </w:rPr>
              <w:t>9</w:t>
            </w:r>
            <w:r>
              <w:rPr>
                <w:rFonts w:ascii="宋体" w:hAnsi="宋体" w:eastAsia="宋体"/>
                <w:color w:val="auto"/>
                <w:szCs w:val="21"/>
              </w:rPr>
              <w:t>)</w:t>
            </w:r>
            <w:r>
              <w:rPr>
                <w:rFonts w:hint="eastAsia" w:ascii="宋体" w:hAnsi="宋体" w:eastAsia="宋体"/>
                <w:color w:val="auto"/>
                <w:szCs w:val="21"/>
              </w:rPr>
              <w:t>燃气锅炉室内有燃气泄漏报警；</w:t>
            </w:r>
          </w:p>
        </w:tc>
        <w:tc>
          <w:tcPr>
            <w:tcW w:w="1276" w:type="dxa"/>
            <w:tcBorders>
              <w:bottom w:val="single" w:color="auto" w:sz="4" w:space="0"/>
              <w:right w:val="single" w:color="auto" w:sz="4" w:space="0"/>
            </w:tcBorders>
            <w:tcMar>
              <w:left w:w="284" w:type="dxa"/>
            </w:tcMar>
          </w:tcPr>
          <w:p>
            <w:pPr>
              <w:ind w:left="-283" w:leftChars="-135"/>
              <w:rPr>
                <w:rFonts w:ascii="宋体" w:hAnsi="宋体" w:eastAsia="宋体"/>
                <w:color w:val="auto"/>
              </w:rPr>
            </w:pPr>
          </w:p>
        </w:tc>
        <w:tc>
          <w:tcPr>
            <w:tcW w:w="1276" w:type="dxa"/>
            <w:tcBorders>
              <w:left w:val="single" w:color="auto" w:sz="4" w:space="0"/>
              <w:right w:val="single" w:color="auto" w:sz="12" w:space="0"/>
            </w:tcBorders>
            <w:vAlign w:val="center"/>
          </w:tcPr>
          <w:p>
            <w:pPr>
              <w:snapToGrid w:val="0"/>
              <w:spacing w:line="36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86" w:type="dxa"/>
            <w:vMerge w:val="continue"/>
            <w:tcBorders>
              <w:top w:val="single" w:color="auto" w:sz="2" w:space="0"/>
              <w:left w:val="single" w:color="auto" w:sz="12" w:space="0"/>
            </w:tcBorders>
            <w:vAlign w:val="center"/>
          </w:tcPr>
          <w:p>
            <w:pPr>
              <w:snapToGrid w:val="0"/>
              <w:spacing w:line="360" w:lineRule="auto"/>
              <w:ind w:left="-106" w:leftChars="-51" w:right="-107" w:rightChars="-51" w:hanging="1"/>
              <w:jc w:val="center"/>
              <w:rPr>
                <w:rFonts w:ascii="宋体" w:hAnsi="宋体" w:eastAsia="宋体"/>
                <w:color w:val="auto"/>
                <w:szCs w:val="21"/>
              </w:rPr>
            </w:pPr>
          </w:p>
        </w:tc>
        <w:tc>
          <w:tcPr>
            <w:tcW w:w="1697" w:type="dxa"/>
            <w:vMerge w:val="continue"/>
            <w:tcBorders>
              <w:top w:val="single" w:color="auto" w:sz="2" w:space="0"/>
            </w:tcBorders>
            <w:vAlign w:val="center"/>
          </w:tcPr>
          <w:p>
            <w:pPr>
              <w:pStyle w:val="15"/>
              <w:pBdr>
                <w:bottom w:val="none" w:color="auto" w:sz="0" w:space="0"/>
              </w:pBdr>
              <w:tabs>
                <w:tab w:val="clear" w:pos="4153"/>
                <w:tab w:val="clear" w:pos="8306"/>
              </w:tabs>
              <w:spacing w:line="360" w:lineRule="auto"/>
              <w:ind w:left="2520" w:right="-51"/>
              <w:rPr>
                <w:rFonts w:ascii="宋体" w:hAnsi="宋体" w:eastAsia="宋体"/>
                <w:color w:val="auto"/>
                <w:szCs w:val="21"/>
              </w:rPr>
            </w:pPr>
          </w:p>
        </w:tc>
        <w:tc>
          <w:tcPr>
            <w:tcW w:w="8934" w:type="dxa"/>
            <w:gridSpan w:val="3"/>
            <w:tcBorders>
              <w:top w:val="single" w:color="auto" w:sz="2" w:space="0"/>
              <w:left w:val="single" w:color="auto" w:sz="4" w:space="0"/>
              <w:bottom w:val="single" w:color="auto" w:sz="4" w:space="0"/>
            </w:tcBorders>
            <w:vAlign w:val="center"/>
          </w:tcPr>
          <w:p>
            <w:pPr>
              <w:snapToGrid w:val="0"/>
              <w:spacing w:line="360" w:lineRule="auto"/>
              <w:jc w:val="both"/>
              <w:rPr>
                <w:rFonts w:ascii="宋体" w:hAnsi="宋体" w:eastAsia="宋体"/>
                <w:color w:val="auto"/>
                <w:szCs w:val="21"/>
              </w:rPr>
            </w:pPr>
            <w:r>
              <w:rPr>
                <w:rFonts w:ascii="宋体" w:hAnsi="宋体" w:eastAsia="宋体"/>
                <w:color w:val="auto"/>
                <w:szCs w:val="21"/>
              </w:rPr>
              <w:t>(1</w:t>
            </w:r>
            <w:r>
              <w:rPr>
                <w:rFonts w:hint="eastAsia" w:ascii="宋体" w:hAnsi="宋体" w:eastAsia="宋体"/>
                <w:color w:val="auto"/>
                <w:szCs w:val="21"/>
              </w:rPr>
              <w:t>0</w:t>
            </w:r>
            <w:r>
              <w:rPr>
                <w:rFonts w:ascii="宋体" w:hAnsi="宋体" w:eastAsia="宋体"/>
                <w:color w:val="auto"/>
                <w:szCs w:val="21"/>
              </w:rPr>
              <w:t>)</w:t>
            </w:r>
            <w:r>
              <w:rPr>
                <w:rFonts w:hint="eastAsia" w:ascii="宋体" w:hAnsi="宋体" w:eastAsia="宋体"/>
                <w:color w:val="auto"/>
                <w:szCs w:val="21"/>
              </w:rPr>
              <w:t>燃气管道和锅炉本体要可靠接地；</w:t>
            </w:r>
          </w:p>
        </w:tc>
        <w:tc>
          <w:tcPr>
            <w:tcW w:w="1276" w:type="dxa"/>
            <w:tcBorders>
              <w:bottom w:val="single" w:color="auto" w:sz="4" w:space="0"/>
              <w:right w:val="single" w:color="auto" w:sz="4" w:space="0"/>
            </w:tcBorders>
            <w:tcMar>
              <w:left w:w="284" w:type="dxa"/>
            </w:tcMar>
          </w:tcPr>
          <w:p>
            <w:pPr>
              <w:ind w:left="-283" w:leftChars="-135"/>
              <w:rPr>
                <w:rFonts w:ascii="宋体" w:hAnsi="宋体" w:eastAsia="宋体"/>
                <w:color w:val="auto"/>
              </w:rPr>
            </w:pPr>
          </w:p>
        </w:tc>
        <w:tc>
          <w:tcPr>
            <w:tcW w:w="1276" w:type="dxa"/>
            <w:tcBorders>
              <w:left w:val="single" w:color="auto" w:sz="4" w:space="0"/>
              <w:right w:val="single" w:color="auto" w:sz="12" w:space="0"/>
            </w:tcBorders>
            <w:vAlign w:val="center"/>
          </w:tcPr>
          <w:p>
            <w:pPr>
              <w:snapToGrid w:val="0"/>
              <w:spacing w:line="36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86" w:type="dxa"/>
            <w:vMerge w:val="continue"/>
            <w:tcBorders>
              <w:top w:val="single" w:color="auto" w:sz="2" w:space="0"/>
              <w:left w:val="single" w:color="auto" w:sz="12" w:space="0"/>
            </w:tcBorders>
            <w:vAlign w:val="center"/>
          </w:tcPr>
          <w:p>
            <w:pPr>
              <w:snapToGrid w:val="0"/>
              <w:spacing w:line="360" w:lineRule="auto"/>
              <w:ind w:left="-106" w:leftChars="-51" w:right="-107" w:rightChars="-51" w:hanging="1"/>
              <w:jc w:val="center"/>
              <w:rPr>
                <w:rFonts w:ascii="宋体" w:hAnsi="宋体" w:eastAsia="宋体"/>
                <w:color w:val="auto"/>
                <w:szCs w:val="21"/>
              </w:rPr>
            </w:pPr>
          </w:p>
        </w:tc>
        <w:tc>
          <w:tcPr>
            <w:tcW w:w="1697" w:type="dxa"/>
            <w:vMerge w:val="continue"/>
            <w:tcBorders>
              <w:top w:val="single" w:color="auto" w:sz="2" w:space="0"/>
            </w:tcBorders>
            <w:vAlign w:val="center"/>
          </w:tcPr>
          <w:p>
            <w:pPr>
              <w:pStyle w:val="15"/>
              <w:pBdr>
                <w:bottom w:val="none" w:color="auto" w:sz="0" w:space="0"/>
              </w:pBdr>
              <w:tabs>
                <w:tab w:val="clear" w:pos="4153"/>
                <w:tab w:val="clear" w:pos="8306"/>
              </w:tabs>
              <w:spacing w:line="360" w:lineRule="auto"/>
              <w:ind w:left="2520" w:right="-51"/>
              <w:rPr>
                <w:rFonts w:ascii="宋体" w:hAnsi="宋体" w:eastAsia="宋体"/>
                <w:color w:val="auto"/>
                <w:szCs w:val="21"/>
              </w:rPr>
            </w:pPr>
          </w:p>
        </w:tc>
        <w:tc>
          <w:tcPr>
            <w:tcW w:w="8934" w:type="dxa"/>
            <w:gridSpan w:val="3"/>
            <w:tcBorders>
              <w:top w:val="single" w:color="auto" w:sz="2" w:space="0"/>
              <w:left w:val="single" w:color="auto" w:sz="4" w:space="0"/>
              <w:bottom w:val="single" w:color="auto" w:sz="4" w:space="0"/>
            </w:tcBorders>
            <w:vAlign w:val="center"/>
          </w:tcPr>
          <w:p>
            <w:pPr>
              <w:snapToGrid w:val="0"/>
              <w:spacing w:line="360" w:lineRule="auto"/>
              <w:jc w:val="both"/>
              <w:rPr>
                <w:rFonts w:ascii="宋体" w:hAnsi="宋体" w:eastAsia="宋体"/>
                <w:color w:val="auto"/>
                <w:szCs w:val="21"/>
              </w:rPr>
            </w:pPr>
            <w:r>
              <w:rPr>
                <w:rFonts w:ascii="宋体" w:hAnsi="宋体" w:eastAsia="宋体"/>
                <w:color w:val="auto"/>
                <w:szCs w:val="21"/>
              </w:rPr>
              <w:t>(1</w:t>
            </w:r>
            <w:r>
              <w:rPr>
                <w:rFonts w:hint="eastAsia" w:ascii="宋体" w:hAnsi="宋体" w:eastAsia="宋体"/>
                <w:color w:val="auto"/>
                <w:szCs w:val="21"/>
              </w:rPr>
              <w:t>1</w:t>
            </w:r>
            <w:r>
              <w:rPr>
                <w:rFonts w:ascii="宋体" w:hAnsi="宋体" w:eastAsia="宋体"/>
                <w:color w:val="auto"/>
                <w:szCs w:val="21"/>
              </w:rPr>
              <w:t>)</w:t>
            </w:r>
            <w:r>
              <w:rPr>
                <w:rFonts w:hint="eastAsia" w:ascii="宋体" w:hAnsi="宋体" w:eastAsia="宋体"/>
                <w:color w:val="auto"/>
                <w:szCs w:val="21"/>
              </w:rPr>
              <w:t>必要的消防器材齐备，灭火器在有效期内；</w:t>
            </w:r>
          </w:p>
        </w:tc>
        <w:tc>
          <w:tcPr>
            <w:tcW w:w="1276" w:type="dxa"/>
            <w:tcBorders>
              <w:bottom w:val="single" w:color="auto" w:sz="4" w:space="0"/>
              <w:right w:val="single" w:color="auto" w:sz="4" w:space="0"/>
            </w:tcBorders>
            <w:tcMar>
              <w:left w:w="284" w:type="dxa"/>
            </w:tcMar>
          </w:tcPr>
          <w:p>
            <w:pPr>
              <w:ind w:left="-283" w:leftChars="-135"/>
              <w:rPr>
                <w:rFonts w:ascii="宋体" w:hAnsi="宋体" w:eastAsia="宋体"/>
                <w:color w:val="auto"/>
              </w:rPr>
            </w:pPr>
          </w:p>
        </w:tc>
        <w:tc>
          <w:tcPr>
            <w:tcW w:w="1276" w:type="dxa"/>
            <w:tcBorders>
              <w:left w:val="single" w:color="auto" w:sz="4" w:space="0"/>
              <w:right w:val="single" w:color="auto" w:sz="12" w:space="0"/>
            </w:tcBorders>
            <w:vAlign w:val="center"/>
          </w:tcPr>
          <w:p>
            <w:pPr>
              <w:snapToGrid w:val="0"/>
              <w:spacing w:line="36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86" w:type="dxa"/>
            <w:vMerge w:val="continue"/>
            <w:tcBorders>
              <w:top w:val="single" w:color="auto" w:sz="2" w:space="0"/>
              <w:left w:val="single" w:color="auto" w:sz="12" w:space="0"/>
            </w:tcBorders>
            <w:vAlign w:val="center"/>
          </w:tcPr>
          <w:p>
            <w:pPr>
              <w:snapToGrid w:val="0"/>
              <w:spacing w:line="360" w:lineRule="auto"/>
              <w:ind w:left="-106" w:leftChars="-51" w:right="-107" w:rightChars="-51" w:hanging="1"/>
              <w:jc w:val="center"/>
              <w:rPr>
                <w:rFonts w:ascii="宋体" w:hAnsi="宋体" w:eastAsia="宋体"/>
                <w:color w:val="auto"/>
                <w:szCs w:val="21"/>
              </w:rPr>
            </w:pPr>
          </w:p>
        </w:tc>
        <w:tc>
          <w:tcPr>
            <w:tcW w:w="1697" w:type="dxa"/>
            <w:vMerge w:val="continue"/>
            <w:tcBorders>
              <w:top w:val="single" w:color="auto" w:sz="2" w:space="0"/>
            </w:tcBorders>
            <w:vAlign w:val="center"/>
          </w:tcPr>
          <w:p>
            <w:pPr>
              <w:pStyle w:val="15"/>
              <w:pBdr>
                <w:bottom w:val="none" w:color="auto" w:sz="0" w:space="0"/>
              </w:pBdr>
              <w:tabs>
                <w:tab w:val="clear" w:pos="4153"/>
                <w:tab w:val="clear" w:pos="8306"/>
              </w:tabs>
              <w:spacing w:line="360" w:lineRule="auto"/>
              <w:ind w:left="2520" w:right="-51"/>
              <w:rPr>
                <w:rFonts w:ascii="宋体" w:hAnsi="宋体" w:eastAsia="宋体"/>
                <w:color w:val="auto"/>
                <w:szCs w:val="21"/>
              </w:rPr>
            </w:pPr>
          </w:p>
        </w:tc>
        <w:tc>
          <w:tcPr>
            <w:tcW w:w="8934" w:type="dxa"/>
            <w:gridSpan w:val="3"/>
            <w:tcBorders>
              <w:top w:val="single" w:color="auto" w:sz="2" w:space="0"/>
              <w:left w:val="single" w:color="auto" w:sz="4" w:space="0"/>
              <w:bottom w:val="single" w:color="auto" w:sz="4" w:space="0"/>
            </w:tcBorders>
            <w:vAlign w:val="center"/>
          </w:tcPr>
          <w:p>
            <w:pPr>
              <w:snapToGrid w:val="0"/>
              <w:spacing w:line="360" w:lineRule="auto"/>
              <w:jc w:val="both"/>
              <w:rPr>
                <w:rFonts w:ascii="宋体" w:hAnsi="宋体" w:eastAsia="宋体"/>
                <w:color w:val="auto"/>
                <w:szCs w:val="21"/>
              </w:rPr>
            </w:pPr>
            <w:r>
              <w:rPr>
                <w:rFonts w:ascii="宋体" w:hAnsi="宋体" w:eastAsia="宋体"/>
                <w:color w:val="auto"/>
                <w:szCs w:val="21"/>
              </w:rPr>
              <w:t>(1</w:t>
            </w:r>
            <w:r>
              <w:rPr>
                <w:rFonts w:hint="eastAsia" w:ascii="宋体" w:hAnsi="宋体" w:eastAsia="宋体"/>
                <w:color w:val="auto"/>
                <w:szCs w:val="21"/>
              </w:rPr>
              <w:t>2</w:t>
            </w:r>
            <w:r>
              <w:rPr>
                <w:rFonts w:ascii="宋体" w:hAnsi="宋体" w:eastAsia="宋体"/>
                <w:color w:val="auto"/>
                <w:szCs w:val="21"/>
              </w:rPr>
              <w:t>)</w:t>
            </w:r>
            <w:r>
              <w:rPr>
                <w:rFonts w:hint="eastAsia" w:ascii="宋体" w:hAnsi="宋体" w:eastAsia="宋体"/>
                <w:color w:val="auto"/>
                <w:szCs w:val="21"/>
              </w:rPr>
              <w:t>锅炉房门向外开，运行状况下的锅炉卷闸门必需是打开状态；</w:t>
            </w:r>
          </w:p>
        </w:tc>
        <w:tc>
          <w:tcPr>
            <w:tcW w:w="1276" w:type="dxa"/>
            <w:tcBorders>
              <w:bottom w:val="single" w:color="auto" w:sz="4" w:space="0"/>
              <w:right w:val="single" w:color="auto" w:sz="4" w:space="0"/>
            </w:tcBorders>
            <w:tcMar>
              <w:left w:w="284" w:type="dxa"/>
            </w:tcMar>
          </w:tcPr>
          <w:p>
            <w:pPr>
              <w:ind w:left="-283" w:leftChars="-135"/>
              <w:rPr>
                <w:rFonts w:ascii="宋体" w:hAnsi="宋体" w:eastAsia="宋体"/>
                <w:color w:val="auto"/>
              </w:rPr>
            </w:pPr>
          </w:p>
        </w:tc>
        <w:tc>
          <w:tcPr>
            <w:tcW w:w="1276" w:type="dxa"/>
            <w:tcBorders>
              <w:left w:val="single" w:color="auto" w:sz="4" w:space="0"/>
              <w:right w:val="single" w:color="auto" w:sz="12" w:space="0"/>
            </w:tcBorders>
            <w:vAlign w:val="center"/>
          </w:tcPr>
          <w:p>
            <w:pPr>
              <w:snapToGrid w:val="0"/>
              <w:spacing w:line="36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86" w:type="dxa"/>
            <w:vMerge w:val="continue"/>
            <w:tcBorders>
              <w:top w:val="single" w:color="auto" w:sz="2" w:space="0"/>
              <w:left w:val="single" w:color="auto" w:sz="12" w:space="0"/>
            </w:tcBorders>
            <w:vAlign w:val="center"/>
          </w:tcPr>
          <w:p>
            <w:pPr>
              <w:snapToGrid w:val="0"/>
              <w:spacing w:line="360" w:lineRule="auto"/>
              <w:ind w:left="-106" w:leftChars="-51" w:right="-107" w:rightChars="-51" w:hanging="1"/>
              <w:jc w:val="center"/>
              <w:rPr>
                <w:rFonts w:ascii="宋体" w:hAnsi="宋体" w:eastAsia="宋体"/>
                <w:color w:val="auto"/>
                <w:szCs w:val="21"/>
              </w:rPr>
            </w:pPr>
          </w:p>
        </w:tc>
        <w:tc>
          <w:tcPr>
            <w:tcW w:w="1697" w:type="dxa"/>
            <w:vMerge w:val="continue"/>
            <w:tcBorders>
              <w:top w:val="single" w:color="auto" w:sz="2" w:space="0"/>
            </w:tcBorders>
            <w:vAlign w:val="center"/>
          </w:tcPr>
          <w:p>
            <w:pPr>
              <w:pStyle w:val="15"/>
              <w:pBdr>
                <w:bottom w:val="none" w:color="auto" w:sz="0" w:space="0"/>
              </w:pBdr>
              <w:tabs>
                <w:tab w:val="clear" w:pos="4153"/>
                <w:tab w:val="clear" w:pos="8306"/>
              </w:tabs>
              <w:spacing w:line="360" w:lineRule="auto"/>
              <w:ind w:left="2520" w:right="-51"/>
              <w:rPr>
                <w:rFonts w:ascii="宋体" w:hAnsi="宋体" w:eastAsia="宋体"/>
                <w:color w:val="auto"/>
                <w:szCs w:val="21"/>
              </w:rPr>
            </w:pPr>
          </w:p>
        </w:tc>
        <w:tc>
          <w:tcPr>
            <w:tcW w:w="8934" w:type="dxa"/>
            <w:gridSpan w:val="3"/>
            <w:tcBorders>
              <w:top w:val="single" w:color="auto" w:sz="2" w:space="0"/>
              <w:left w:val="single" w:color="auto" w:sz="4" w:space="0"/>
              <w:bottom w:val="single" w:color="auto" w:sz="4" w:space="0"/>
            </w:tcBorders>
            <w:vAlign w:val="center"/>
          </w:tcPr>
          <w:p>
            <w:pPr>
              <w:snapToGrid w:val="0"/>
              <w:spacing w:line="360" w:lineRule="auto"/>
              <w:jc w:val="both"/>
              <w:rPr>
                <w:rFonts w:ascii="宋体" w:hAnsi="宋体" w:eastAsia="宋体"/>
                <w:color w:val="auto"/>
                <w:szCs w:val="21"/>
              </w:rPr>
            </w:pPr>
            <w:r>
              <w:rPr>
                <w:rFonts w:ascii="宋体" w:hAnsi="宋体" w:eastAsia="宋体"/>
                <w:color w:val="auto"/>
                <w:szCs w:val="21"/>
              </w:rPr>
              <w:t>(1</w:t>
            </w:r>
            <w:r>
              <w:rPr>
                <w:rFonts w:hint="eastAsia" w:ascii="宋体" w:hAnsi="宋体" w:eastAsia="宋体"/>
                <w:color w:val="auto"/>
                <w:szCs w:val="21"/>
              </w:rPr>
              <w:t>3</w:t>
            </w:r>
            <w:r>
              <w:rPr>
                <w:rFonts w:ascii="宋体" w:hAnsi="宋体" w:eastAsia="宋体"/>
                <w:color w:val="auto"/>
                <w:szCs w:val="21"/>
              </w:rPr>
              <w:t>)</w:t>
            </w:r>
            <w:r>
              <w:rPr>
                <w:rFonts w:hint="eastAsia" w:ascii="宋体" w:hAnsi="宋体" w:eastAsia="宋体"/>
                <w:color w:val="auto"/>
                <w:szCs w:val="21"/>
              </w:rPr>
              <w:t>锅炉房内设备电源应有防漏电保持，在用的设备电源线无破损与老化等情况；</w:t>
            </w:r>
          </w:p>
        </w:tc>
        <w:tc>
          <w:tcPr>
            <w:tcW w:w="1276" w:type="dxa"/>
            <w:tcBorders>
              <w:bottom w:val="single" w:color="auto" w:sz="4" w:space="0"/>
              <w:right w:val="single" w:color="auto" w:sz="4" w:space="0"/>
            </w:tcBorders>
            <w:tcMar>
              <w:left w:w="284" w:type="dxa"/>
            </w:tcMar>
          </w:tcPr>
          <w:p>
            <w:pPr>
              <w:ind w:left="-283" w:leftChars="-135"/>
              <w:rPr>
                <w:rFonts w:ascii="宋体" w:hAnsi="宋体" w:eastAsia="宋体"/>
                <w:color w:val="auto"/>
              </w:rPr>
            </w:pPr>
          </w:p>
        </w:tc>
        <w:tc>
          <w:tcPr>
            <w:tcW w:w="1276" w:type="dxa"/>
            <w:tcBorders>
              <w:left w:val="single" w:color="auto" w:sz="4" w:space="0"/>
              <w:right w:val="single" w:color="auto" w:sz="12" w:space="0"/>
            </w:tcBorders>
            <w:vAlign w:val="center"/>
          </w:tcPr>
          <w:p>
            <w:pPr>
              <w:snapToGrid w:val="0"/>
              <w:spacing w:line="36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86" w:type="dxa"/>
            <w:vMerge w:val="continue"/>
            <w:tcBorders>
              <w:top w:val="single" w:color="auto" w:sz="2" w:space="0"/>
              <w:left w:val="single" w:color="auto" w:sz="12" w:space="0"/>
            </w:tcBorders>
            <w:vAlign w:val="center"/>
          </w:tcPr>
          <w:p>
            <w:pPr>
              <w:snapToGrid w:val="0"/>
              <w:spacing w:line="360" w:lineRule="auto"/>
              <w:ind w:left="-106" w:leftChars="-51" w:right="-107" w:rightChars="-51" w:hanging="1"/>
              <w:jc w:val="center"/>
              <w:rPr>
                <w:rFonts w:ascii="宋体" w:hAnsi="宋体" w:eastAsia="宋体"/>
                <w:color w:val="auto"/>
                <w:szCs w:val="21"/>
              </w:rPr>
            </w:pPr>
          </w:p>
        </w:tc>
        <w:tc>
          <w:tcPr>
            <w:tcW w:w="1697" w:type="dxa"/>
            <w:vMerge w:val="continue"/>
            <w:tcBorders>
              <w:top w:val="single" w:color="auto" w:sz="2" w:space="0"/>
            </w:tcBorders>
            <w:vAlign w:val="center"/>
          </w:tcPr>
          <w:p>
            <w:pPr>
              <w:pStyle w:val="15"/>
              <w:pBdr>
                <w:bottom w:val="none" w:color="auto" w:sz="0" w:space="0"/>
              </w:pBdr>
              <w:tabs>
                <w:tab w:val="clear" w:pos="4153"/>
                <w:tab w:val="clear" w:pos="8306"/>
              </w:tabs>
              <w:spacing w:line="360" w:lineRule="auto"/>
              <w:ind w:left="2520" w:right="-51"/>
              <w:rPr>
                <w:rFonts w:ascii="宋体" w:hAnsi="宋体" w:eastAsia="宋体"/>
                <w:color w:val="auto"/>
                <w:szCs w:val="21"/>
              </w:rPr>
            </w:pPr>
          </w:p>
        </w:tc>
        <w:tc>
          <w:tcPr>
            <w:tcW w:w="8934" w:type="dxa"/>
            <w:gridSpan w:val="3"/>
            <w:tcBorders>
              <w:top w:val="single" w:color="auto" w:sz="2" w:space="0"/>
              <w:left w:val="single" w:color="auto" w:sz="4" w:space="0"/>
              <w:bottom w:val="single" w:color="auto" w:sz="4" w:space="0"/>
            </w:tcBorders>
            <w:vAlign w:val="center"/>
          </w:tcPr>
          <w:p>
            <w:pPr>
              <w:snapToGrid w:val="0"/>
              <w:spacing w:line="360" w:lineRule="auto"/>
              <w:jc w:val="both"/>
              <w:rPr>
                <w:rFonts w:ascii="宋体" w:hAnsi="宋体" w:eastAsia="宋体"/>
                <w:color w:val="auto"/>
                <w:szCs w:val="21"/>
              </w:rPr>
            </w:pPr>
            <w:r>
              <w:rPr>
                <w:rFonts w:ascii="宋体" w:hAnsi="宋体" w:eastAsia="宋体"/>
                <w:color w:val="auto"/>
                <w:szCs w:val="21"/>
              </w:rPr>
              <w:t>(1</w:t>
            </w:r>
            <w:r>
              <w:rPr>
                <w:rFonts w:hint="eastAsia" w:ascii="宋体" w:hAnsi="宋体" w:eastAsia="宋体"/>
                <w:color w:val="auto"/>
                <w:szCs w:val="21"/>
              </w:rPr>
              <w:t>4</w:t>
            </w:r>
            <w:r>
              <w:rPr>
                <w:rFonts w:ascii="宋体" w:hAnsi="宋体" w:eastAsia="宋体"/>
                <w:color w:val="auto"/>
                <w:szCs w:val="21"/>
              </w:rPr>
              <w:t>)</w:t>
            </w:r>
            <w:r>
              <w:rPr>
                <w:rFonts w:hint="eastAsia" w:ascii="宋体" w:hAnsi="宋体" w:eastAsia="宋体"/>
                <w:color w:val="auto"/>
                <w:szCs w:val="21"/>
              </w:rPr>
              <w:t>存在故障的设备有安全警示标识，并有适当的安全防护措施；</w:t>
            </w:r>
          </w:p>
        </w:tc>
        <w:tc>
          <w:tcPr>
            <w:tcW w:w="1276" w:type="dxa"/>
            <w:tcBorders>
              <w:bottom w:val="single" w:color="auto" w:sz="4" w:space="0"/>
              <w:right w:val="single" w:color="auto" w:sz="4" w:space="0"/>
            </w:tcBorders>
            <w:tcMar>
              <w:left w:w="284" w:type="dxa"/>
            </w:tcMar>
          </w:tcPr>
          <w:p>
            <w:pPr>
              <w:ind w:left="-283" w:leftChars="-135"/>
              <w:rPr>
                <w:rFonts w:ascii="宋体" w:hAnsi="宋体" w:eastAsia="宋体"/>
                <w:color w:val="auto"/>
              </w:rPr>
            </w:pPr>
          </w:p>
        </w:tc>
        <w:tc>
          <w:tcPr>
            <w:tcW w:w="1276" w:type="dxa"/>
            <w:tcBorders>
              <w:left w:val="single" w:color="auto" w:sz="4" w:space="0"/>
              <w:right w:val="single" w:color="auto" w:sz="12" w:space="0"/>
            </w:tcBorders>
            <w:vAlign w:val="center"/>
          </w:tcPr>
          <w:p>
            <w:pPr>
              <w:snapToGrid w:val="0"/>
              <w:spacing w:line="36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86" w:type="dxa"/>
            <w:vMerge w:val="continue"/>
            <w:tcBorders>
              <w:top w:val="single" w:color="auto" w:sz="2" w:space="0"/>
              <w:left w:val="single" w:color="auto" w:sz="12" w:space="0"/>
            </w:tcBorders>
            <w:vAlign w:val="center"/>
          </w:tcPr>
          <w:p>
            <w:pPr>
              <w:snapToGrid w:val="0"/>
              <w:spacing w:line="360" w:lineRule="auto"/>
              <w:ind w:left="-106" w:leftChars="-51" w:right="-107" w:rightChars="-51" w:hanging="1"/>
              <w:jc w:val="center"/>
              <w:rPr>
                <w:rFonts w:ascii="宋体" w:hAnsi="宋体" w:eastAsia="宋体"/>
                <w:color w:val="auto"/>
                <w:szCs w:val="21"/>
              </w:rPr>
            </w:pPr>
          </w:p>
        </w:tc>
        <w:tc>
          <w:tcPr>
            <w:tcW w:w="1697" w:type="dxa"/>
            <w:vMerge w:val="continue"/>
            <w:tcBorders>
              <w:top w:val="single" w:color="auto" w:sz="2" w:space="0"/>
            </w:tcBorders>
            <w:vAlign w:val="center"/>
          </w:tcPr>
          <w:p>
            <w:pPr>
              <w:pStyle w:val="15"/>
              <w:pBdr>
                <w:bottom w:val="none" w:color="auto" w:sz="0" w:space="0"/>
              </w:pBdr>
              <w:tabs>
                <w:tab w:val="clear" w:pos="4153"/>
                <w:tab w:val="clear" w:pos="8306"/>
              </w:tabs>
              <w:spacing w:line="360" w:lineRule="auto"/>
              <w:ind w:left="2520" w:right="-51"/>
              <w:rPr>
                <w:rFonts w:ascii="宋体" w:hAnsi="宋体" w:eastAsia="宋体"/>
                <w:color w:val="auto"/>
                <w:szCs w:val="21"/>
              </w:rPr>
            </w:pPr>
          </w:p>
        </w:tc>
        <w:tc>
          <w:tcPr>
            <w:tcW w:w="8934" w:type="dxa"/>
            <w:gridSpan w:val="3"/>
            <w:tcBorders>
              <w:top w:val="single" w:color="auto" w:sz="2" w:space="0"/>
              <w:left w:val="single" w:color="auto" w:sz="4" w:space="0"/>
              <w:bottom w:val="single" w:color="auto" w:sz="4" w:space="0"/>
            </w:tcBorders>
            <w:vAlign w:val="center"/>
          </w:tcPr>
          <w:p>
            <w:pPr>
              <w:snapToGrid w:val="0"/>
              <w:spacing w:line="360" w:lineRule="auto"/>
              <w:jc w:val="both"/>
              <w:rPr>
                <w:rFonts w:ascii="宋体" w:hAnsi="宋体" w:eastAsia="宋体"/>
                <w:color w:val="auto"/>
                <w:szCs w:val="21"/>
              </w:rPr>
            </w:pPr>
            <w:r>
              <w:rPr>
                <w:rFonts w:ascii="宋体" w:hAnsi="宋体" w:eastAsia="宋体"/>
                <w:color w:val="auto"/>
                <w:szCs w:val="21"/>
              </w:rPr>
              <w:t>(1</w:t>
            </w:r>
            <w:r>
              <w:rPr>
                <w:rFonts w:hint="eastAsia" w:ascii="宋体" w:hAnsi="宋体" w:eastAsia="宋体"/>
                <w:color w:val="auto"/>
                <w:szCs w:val="21"/>
              </w:rPr>
              <w:t>5</w:t>
            </w:r>
            <w:r>
              <w:rPr>
                <w:rFonts w:ascii="宋体" w:hAnsi="宋体" w:eastAsia="宋体"/>
                <w:color w:val="auto"/>
                <w:szCs w:val="21"/>
              </w:rPr>
              <w:t>)</w:t>
            </w:r>
            <w:r>
              <w:rPr>
                <w:rFonts w:hint="eastAsia" w:ascii="宋体" w:hAnsi="宋体" w:eastAsia="宋体"/>
                <w:color w:val="auto"/>
                <w:szCs w:val="21"/>
              </w:rPr>
              <w:t>管道有介质、色环、流向等必要标识；</w:t>
            </w:r>
          </w:p>
        </w:tc>
        <w:tc>
          <w:tcPr>
            <w:tcW w:w="1276" w:type="dxa"/>
            <w:tcBorders>
              <w:bottom w:val="single" w:color="auto" w:sz="4" w:space="0"/>
              <w:right w:val="single" w:color="auto" w:sz="4" w:space="0"/>
            </w:tcBorders>
            <w:tcMar>
              <w:left w:w="284" w:type="dxa"/>
            </w:tcMar>
          </w:tcPr>
          <w:p>
            <w:pPr>
              <w:ind w:left="-283" w:leftChars="-135"/>
              <w:rPr>
                <w:rFonts w:ascii="宋体" w:hAnsi="宋体" w:eastAsia="宋体"/>
                <w:color w:val="auto"/>
              </w:rPr>
            </w:pPr>
          </w:p>
        </w:tc>
        <w:tc>
          <w:tcPr>
            <w:tcW w:w="1276" w:type="dxa"/>
            <w:tcBorders>
              <w:left w:val="single" w:color="auto" w:sz="4" w:space="0"/>
              <w:right w:val="single" w:color="auto" w:sz="12" w:space="0"/>
            </w:tcBorders>
            <w:vAlign w:val="center"/>
          </w:tcPr>
          <w:p>
            <w:pPr>
              <w:snapToGrid w:val="0"/>
              <w:spacing w:line="36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86" w:type="dxa"/>
            <w:vMerge w:val="continue"/>
            <w:tcBorders>
              <w:top w:val="single" w:color="auto" w:sz="2" w:space="0"/>
              <w:left w:val="single" w:color="auto" w:sz="12" w:space="0"/>
            </w:tcBorders>
            <w:vAlign w:val="center"/>
          </w:tcPr>
          <w:p>
            <w:pPr>
              <w:snapToGrid w:val="0"/>
              <w:spacing w:line="360" w:lineRule="auto"/>
              <w:ind w:left="-106" w:leftChars="-51" w:right="-107" w:rightChars="-51" w:hanging="1"/>
              <w:jc w:val="center"/>
              <w:rPr>
                <w:rFonts w:ascii="宋体" w:hAnsi="宋体" w:eastAsia="宋体"/>
                <w:color w:val="auto"/>
                <w:szCs w:val="21"/>
              </w:rPr>
            </w:pPr>
          </w:p>
        </w:tc>
        <w:tc>
          <w:tcPr>
            <w:tcW w:w="1697" w:type="dxa"/>
            <w:vMerge w:val="continue"/>
            <w:tcBorders>
              <w:top w:val="single" w:color="auto" w:sz="2" w:space="0"/>
            </w:tcBorders>
            <w:vAlign w:val="center"/>
          </w:tcPr>
          <w:p>
            <w:pPr>
              <w:pStyle w:val="15"/>
              <w:pBdr>
                <w:bottom w:val="none" w:color="auto" w:sz="0" w:space="0"/>
              </w:pBdr>
              <w:tabs>
                <w:tab w:val="clear" w:pos="4153"/>
                <w:tab w:val="clear" w:pos="8306"/>
              </w:tabs>
              <w:spacing w:line="360" w:lineRule="auto"/>
              <w:ind w:left="2520" w:right="-51"/>
              <w:rPr>
                <w:rFonts w:ascii="宋体" w:hAnsi="宋体" w:eastAsia="宋体"/>
                <w:color w:val="auto"/>
                <w:szCs w:val="21"/>
              </w:rPr>
            </w:pPr>
          </w:p>
        </w:tc>
        <w:tc>
          <w:tcPr>
            <w:tcW w:w="8934" w:type="dxa"/>
            <w:gridSpan w:val="3"/>
            <w:tcBorders>
              <w:top w:val="single" w:color="auto" w:sz="2" w:space="0"/>
              <w:left w:val="single" w:color="auto" w:sz="4" w:space="0"/>
              <w:bottom w:val="single" w:color="auto" w:sz="4" w:space="0"/>
            </w:tcBorders>
            <w:vAlign w:val="center"/>
          </w:tcPr>
          <w:p>
            <w:pPr>
              <w:snapToGrid w:val="0"/>
              <w:spacing w:line="360" w:lineRule="auto"/>
              <w:jc w:val="both"/>
              <w:rPr>
                <w:rFonts w:ascii="宋体" w:hAnsi="宋体" w:eastAsia="宋体"/>
                <w:color w:val="auto"/>
                <w:szCs w:val="21"/>
              </w:rPr>
            </w:pPr>
            <w:r>
              <w:rPr>
                <w:rFonts w:ascii="宋体" w:hAnsi="宋体" w:eastAsia="宋体"/>
                <w:color w:val="auto"/>
                <w:szCs w:val="21"/>
              </w:rPr>
              <w:t>(1</w:t>
            </w:r>
            <w:r>
              <w:rPr>
                <w:rFonts w:hint="eastAsia" w:ascii="宋体" w:hAnsi="宋体" w:eastAsia="宋体"/>
                <w:color w:val="auto"/>
                <w:szCs w:val="21"/>
              </w:rPr>
              <w:t>6</w:t>
            </w:r>
            <w:r>
              <w:rPr>
                <w:rFonts w:ascii="宋体" w:hAnsi="宋体" w:eastAsia="宋体"/>
                <w:color w:val="auto"/>
                <w:szCs w:val="21"/>
              </w:rPr>
              <w:t>)</w:t>
            </w:r>
            <w:r>
              <w:rPr>
                <w:rFonts w:hint="eastAsia" w:ascii="宋体" w:hAnsi="宋体" w:eastAsia="宋体"/>
                <w:color w:val="auto"/>
                <w:szCs w:val="21"/>
              </w:rPr>
              <w:t>超过2米登高检修平台应有可靠的护栏；</w:t>
            </w:r>
          </w:p>
        </w:tc>
        <w:tc>
          <w:tcPr>
            <w:tcW w:w="1276" w:type="dxa"/>
            <w:tcBorders>
              <w:bottom w:val="single" w:color="auto" w:sz="4" w:space="0"/>
              <w:right w:val="single" w:color="auto" w:sz="4" w:space="0"/>
            </w:tcBorders>
            <w:tcMar>
              <w:left w:w="284" w:type="dxa"/>
            </w:tcMar>
          </w:tcPr>
          <w:p>
            <w:pPr>
              <w:ind w:left="-283" w:leftChars="-135"/>
              <w:rPr>
                <w:rFonts w:ascii="宋体" w:hAnsi="宋体" w:eastAsia="宋体"/>
                <w:color w:val="auto"/>
              </w:rPr>
            </w:pPr>
          </w:p>
        </w:tc>
        <w:tc>
          <w:tcPr>
            <w:tcW w:w="1276" w:type="dxa"/>
            <w:tcBorders>
              <w:left w:val="single" w:color="auto" w:sz="4" w:space="0"/>
              <w:right w:val="single" w:color="auto" w:sz="12" w:space="0"/>
            </w:tcBorders>
            <w:vAlign w:val="center"/>
          </w:tcPr>
          <w:p>
            <w:pPr>
              <w:snapToGrid w:val="0"/>
              <w:spacing w:line="36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86" w:type="dxa"/>
            <w:vMerge w:val="continue"/>
            <w:tcBorders>
              <w:top w:val="single" w:color="auto" w:sz="2" w:space="0"/>
              <w:left w:val="single" w:color="auto" w:sz="12" w:space="0"/>
            </w:tcBorders>
            <w:vAlign w:val="center"/>
          </w:tcPr>
          <w:p>
            <w:pPr>
              <w:snapToGrid w:val="0"/>
              <w:spacing w:line="360" w:lineRule="auto"/>
              <w:ind w:left="-106" w:leftChars="-51" w:right="-107" w:rightChars="-51" w:hanging="1"/>
              <w:jc w:val="center"/>
              <w:rPr>
                <w:rFonts w:ascii="宋体" w:hAnsi="宋体" w:eastAsia="宋体"/>
                <w:color w:val="auto"/>
                <w:szCs w:val="21"/>
              </w:rPr>
            </w:pPr>
          </w:p>
        </w:tc>
        <w:tc>
          <w:tcPr>
            <w:tcW w:w="1697" w:type="dxa"/>
            <w:vMerge w:val="continue"/>
            <w:tcBorders>
              <w:top w:val="single" w:color="auto" w:sz="2" w:space="0"/>
            </w:tcBorders>
            <w:vAlign w:val="center"/>
          </w:tcPr>
          <w:p>
            <w:pPr>
              <w:pStyle w:val="15"/>
              <w:pBdr>
                <w:bottom w:val="none" w:color="auto" w:sz="0" w:space="0"/>
              </w:pBdr>
              <w:tabs>
                <w:tab w:val="clear" w:pos="4153"/>
                <w:tab w:val="clear" w:pos="8306"/>
              </w:tabs>
              <w:spacing w:line="360" w:lineRule="auto"/>
              <w:ind w:left="2520" w:right="-51"/>
              <w:rPr>
                <w:rFonts w:ascii="宋体" w:hAnsi="宋体" w:eastAsia="宋体"/>
                <w:color w:val="auto"/>
                <w:szCs w:val="21"/>
              </w:rPr>
            </w:pPr>
          </w:p>
        </w:tc>
        <w:tc>
          <w:tcPr>
            <w:tcW w:w="8934" w:type="dxa"/>
            <w:gridSpan w:val="3"/>
            <w:tcBorders>
              <w:top w:val="single" w:color="auto" w:sz="2" w:space="0"/>
              <w:left w:val="single" w:color="auto" w:sz="4" w:space="0"/>
              <w:bottom w:val="single" w:color="auto" w:sz="4" w:space="0"/>
            </w:tcBorders>
            <w:vAlign w:val="center"/>
          </w:tcPr>
          <w:p>
            <w:pPr>
              <w:snapToGrid w:val="0"/>
              <w:spacing w:line="360" w:lineRule="auto"/>
              <w:jc w:val="both"/>
              <w:rPr>
                <w:rFonts w:ascii="宋体" w:hAnsi="宋体" w:eastAsia="宋体"/>
                <w:color w:val="auto"/>
                <w:szCs w:val="21"/>
              </w:rPr>
            </w:pPr>
            <w:r>
              <w:rPr>
                <w:rFonts w:ascii="宋体" w:hAnsi="宋体" w:eastAsia="宋体"/>
                <w:color w:val="auto"/>
                <w:szCs w:val="21"/>
              </w:rPr>
              <w:t>(1</w:t>
            </w:r>
            <w:r>
              <w:rPr>
                <w:rFonts w:hint="eastAsia" w:ascii="宋体" w:hAnsi="宋体" w:eastAsia="宋体"/>
                <w:color w:val="auto"/>
                <w:szCs w:val="21"/>
              </w:rPr>
              <w:t>7</w:t>
            </w:r>
            <w:r>
              <w:rPr>
                <w:rFonts w:ascii="宋体" w:hAnsi="宋体" w:eastAsia="宋体"/>
                <w:color w:val="auto"/>
                <w:szCs w:val="21"/>
              </w:rPr>
              <w:t>)</w:t>
            </w:r>
            <w:r>
              <w:rPr>
                <w:rFonts w:hint="eastAsia" w:ascii="宋体" w:hAnsi="宋体" w:eastAsia="宋体"/>
                <w:color w:val="auto"/>
                <w:szCs w:val="21"/>
              </w:rPr>
              <w:t>密闭空间入口、孔、洞要有盖板和警示标志；</w:t>
            </w:r>
          </w:p>
        </w:tc>
        <w:tc>
          <w:tcPr>
            <w:tcW w:w="1276" w:type="dxa"/>
            <w:tcBorders>
              <w:bottom w:val="single" w:color="auto" w:sz="4" w:space="0"/>
              <w:right w:val="single" w:color="auto" w:sz="4" w:space="0"/>
            </w:tcBorders>
            <w:tcMar>
              <w:left w:w="284" w:type="dxa"/>
            </w:tcMar>
          </w:tcPr>
          <w:p>
            <w:pPr>
              <w:ind w:left="-283" w:leftChars="-135"/>
              <w:rPr>
                <w:rFonts w:ascii="宋体" w:hAnsi="宋体" w:eastAsia="宋体"/>
                <w:color w:val="auto"/>
              </w:rPr>
            </w:pPr>
          </w:p>
        </w:tc>
        <w:tc>
          <w:tcPr>
            <w:tcW w:w="1276" w:type="dxa"/>
            <w:tcBorders>
              <w:left w:val="single" w:color="auto" w:sz="4" w:space="0"/>
              <w:right w:val="single" w:color="auto" w:sz="12" w:space="0"/>
            </w:tcBorders>
            <w:vAlign w:val="center"/>
          </w:tcPr>
          <w:p>
            <w:pPr>
              <w:snapToGrid w:val="0"/>
              <w:spacing w:line="360" w:lineRule="auto"/>
              <w:ind w:right="-107" w:rightChars="-51"/>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 w:hRule="atLeast"/>
        </w:trPr>
        <w:tc>
          <w:tcPr>
            <w:tcW w:w="586" w:type="dxa"/>
            <w:vMerge w:val="continue"/>
            <w:tcBorders>
              <w:left w:val="single" w:color="auto" w:sz="12" w:space="0"/>
              <w:bottom w:val="single" w:color="auto" w:sz="6" w:space="0"/>
            </w:tcBorders>
            <w:vAlign w:val="center"/>
          </w:tcPr>
          <w:p>
            <w:pPr>
              <w:snapToGrid w:val="0"/>
              <w:spacing w:line="360" w:lineRule="auto"/>
              <w:ind w:left="-106" w:leftChars="-51" w:right="-107" w:rightChars="-51" w:hanging="1"/>
              <w:jc w:val="center"/>
              <w:rPr>
                <w:rFonts w:ascii="宋体" w:hAnsi="宋体" w:eastAsia="宋体"/>
                <w:color w:val="auto"/>
                <w:szCs w:val="21"/>
              </w:rPr>
            </w:pPr>
          </w:p>
        </w:tc>
        <w:tc>
          <w:tcPr>
            <w:tcW w:w="1697" w:type="dxa"/>
            <w:vMerge w:val="continue"/>
            <w:tcBorders>
              <w:bottom w:val="single" w:color="auto" w:sz="6" w:space="0"/>
            </w:tcBorders>
          </w:tcPr>
          <w:p>
            <w:pPr>
              <w:snapToGrid w:val="0"/>
              <w:spacing w:line="360" w:lineRule="auto"/>
              <w:ind w:left="-51" w:right="-51"/>
              <w:rPr>
                <w:rFonts w:ascii="宋体" w:hAnsi="宋体" w:eastAsia="宋体"/>
                <w:color w:val="auto"/>
                <w:szCs w:val="21"/>
              </w:rPr>
            </w:pPr>
          </w:p>
        </w:tc>
        <w:tc>
          <w:tcPr>
            <w:tcW w:w="8934" w:type="dxa"/>
            <w:gridSpan w:val="3"/>
            <w:tcBorders>
              <w:top w:val="single" w:color="auto" w:sz="4" w:space="0"/>
              <w:left w:val="single" w:color="auto" w:sz="4" w:space="0"/>
              <w:bottom w:val="single" w:color="auto" w:sz="6"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ascii="宋体" w:hAnsi="宋体" w:eastAsia="宋体"/>
                <w:color w:val="auto"/>
                <w:szCs w:val="21"/>
              </w:rPr>
              <w:t>(1</w:t>
            </w:r>
            <w:r>
              <w:rPr>
                <w:rFonts w:hint="eastAsia" w:ascii="宋体" w:hAnsi="宋体" w:eastAsia="宋体"/>
                <w:color w:val="auto"/>
                <w:szCs w:val="21"/>
              </w:rPr>
              <w:t>8</w:t>
            </w:r>
            <w:r>
              <w:rPr>
                <w:rFonts w:ascii="宋体" w:hAnsi="宋体" w:eastAsia="宋体"/>
                <w:color w:val="auto"/>
                <w:szCs w:val="21"/>
              </w:rPr>
              <w:t>)</w:t>
            </w:r>
            <w:r>
              <w:rPr>
                <w:rFonts w:hint="eastAsia" w:ascii="宋体" w:hAnsi="宋体" w:eastAsia="宋体"/>
                <w:color w:val="auto"/>
                <w:szCs w:val="21"/>
              </w:rPr>
              <w:t>有必要的阀门锁、盲板、“有人工作”警示牌等检修安全防护工具。</w:t>
            </w:r>
          </w:p>
        </w:tc>
        <w:tc>
          <w:tcPr>
            <w:tcW w:w="1276" w:type="dxa"/>
            <w:tcBorders>
              <w:top w:val="single" w:color="auto" w:sz="2" w:space="0"/>
              <w:left w:val="single" w:color="auto" w:sz="4" w:space="0"/>
              <w:bottom w:val="single" w:color="auto" w:sz="6" w:space="0"/>
              <w:right w:val="single" w:color="auto" w:sz="4" w:space="0"/>
            </w:tcBorders>
            <w:tcMar>
              <w:left w:w="284" w:type="dxa"/>
            </w:tcMar>
            <w:vAlign w:val="center"/>
          </w:tcPr>
          <w:p>
            <w:pPr>
              <w:ind w:left="-283" w:leftChars="-135"/>
              <w:rPr>
                <w:rFonts w:ascii="宋体" w:hAnsi="宋体" w:eastAsia="宋体"/>
                <w:color w:val="auto"/>
              </w:rPr>
            </w:pPr>
          </w:p>
        </w:tc>
        <w:tc>
          <w:tcPr>
            <w:tcW w:w="1276" w:type="dxa"/>
            <w:tcBorders>
              <w:left w:val="single" w:color="auto" w:sz="4" w:space="0"/>
              <w:bottom w:val="single" w:color="auto" w:sz="6" w:space="0"/>
              <w:right w:val="single" w:color="auto" w:sz="12" w:space="0"/>
            </w:tcBorders>
            <w:vAlign w:val="center"/>
          </w:tcPr>
          <w:p>
            <w:pPr>
              <w:snapToGrid w:val="0"/>
              <w:spacing w:line="36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trPr>
        <w:tc>
          <w:tcPr>
            <w:tcW w:w="586" w:type="dxa"/>
            <w:vMerge w:val="restart"/>
            <w:tcBorders>
              <w:top w:val="single" w:color="auto" w:sz="12" w:space="0"/>
              <w:left w:val="single" w:color="auto" w:sz="12" w:space="0"/>
              <w:right w:val="single" w:color="auto" w:sz="4" w:space="0"/>
            </w:tcBorders>
            <w:vAlign w:val="center"/>
          </w:tcPr>
          <w:p>
            <w:pPr>
              <w:snapToGrid w:val="0"/>
              <w:spacing w:line="360" w:lineRule="auto"/>
              <w:rPr>
                <w:rFonts w:ascii="宋体" w:hAnsi="宋体" w:eastAsia="宋体"/>
                <w:color w:val="auto"/>
                <w:szCs w:val="21"/>
              </w:rPr>
            </w:pPr>
            <w:r>
              <w:rPr>
                <w:rFonts w:hint="eastAsia" w:ascii="宋体" w:hAnsi="宋体" w:eastAsia="宋体"/>
                <w:color w:val="auto"/>
                <w:szCs w:val="21"/>
              </w:rPr>
              <w:t>2</w:t>
            </w:r>
          </w:p>
        </w:tc>
        <w:tc>
          <w:tcPr>
            <w:tcW w:w="1697" w:type="dxa"/>
            <w:vMerge w:val="restart"/>
            <w:tcBorders>
              <w:top w:val="single" w:color="auto" w:sz="12" w:space="0"/>
              <w:left w:val="single" w:color="auto" w:sz="4" w:space="0"/>
              <w:right w:val="single" w:color="auto" w:sz="6" w:space="0"/>
            </w:tcBorders>
            <w:vAlign w:val="center"/>
          </w:tcPr>
          <w:p>
            <w:pPr>
              <w:snapToGrid w:val="0"/>
              <w:spacing w:line="360" w:lineRule="auto"/>
              <w:ind w:left="-51" w:right="-51"/>
              <w:jc w:val="center"/>
              <w:rPr>
                <w:rFonts w:ascii="宋体" w:hAnsi="宋体" w:eastAsia="宋体"/>
                <w:color w:val="auto"/>
                <w:szCs w:val="21"/>
              </w:rPr>
            </w:pPr>
            <w:r>
              <w:rPr>
                <w:rFonts w:hint="eastAsia" w:ascii="宋体" w:hAnsi="宋体" w:eastAsia="宋体"/>
                <w:color w:val="auto"/>
                <w:szCs w:val="21"/>
              </w:rPr>
              <w:t>锅炉本体和锅炉范围内管道</w:t>
            </w:r>
          </w:p>
        </w:tc>
        <w:tc>
          <w:tcPr>
            <w:tcW w:w="8934" w:type="dxa"/>
            <w:gridSpan w:val="3"/>
            <w:tcBorders>
              <w:top w:val="single" w:color="auto" w:sz="12" w:space="0"/>
              <w:left w:val="single" w:color="auto" w:sz="6" w:space="0"/>
              <w:bottom w:val="single" w:color="auto" w:sz="6" w:space="0"/>
              <w:right w:val="single" w:color="auto" w:sz="2" w:space="0"/>
            </w:tcBorders>
            <w:vAlign w:val="center"/>
          </w:tcPr>
          <w:p>
            <w:pPr>
              <w:snapToGrid w:val="0"/>
              <w:spacing w:line="360" w:lineRule="auto"/>
              <w:ind w:leftChars="-1" w:hanging="2" w:hangingChars="1"/>
              <w:jc w:val="both"/>
              <w:rPr>
                <w:rFonts w:ascii="宋体" w:hAnsi="宋体" w:eastAsia="宋体"/>
                <w:color w:val="auto"/>
                <w:szCs w:val="21"/>
              </w:rPr>
            </w:pPr>
            <w:r>
              <w:rPr>
                <w:rFonts w:hint="eastAsia" w:ascii="宋体" w:hAnsi="宋体" w:eastAsia="宋体"/>
                <w:color w:val="auto"/>
                <w:szCs w:val="21"/>
              </w:rPr>
              <w:t>(19)</w:t>
            </w:r>
            <w:r>
              <w:rPr>
                <w:rFonts w:ascii="宋体" w:hAnsi="宋体" w:eastAsia="宋体"/>
                <w:color w:val="auto"/>
                <w:szCs w:val="21"/>
              </w:rPr>
              <w:t>本体可见受压元件</w:t>
            </w:r>
            <w:r>
              <w:rPr>
                <w:rFonts w:hint="eastAsia" w:ascii="宋体" w:hAnsi="宋体" w:eastAsia="宋体"/>
                <w:color w:val="auto"/>
                <w:szCs w:val="21"/>
              </w:rPr>
              <w:t>是否有</w:t>
            </w:r>
            <w:r>
              <w:rPr>
                <w:rFonts w:ascii="宋体" w:hAnsi="宋体" w:eastAsia="宋体"/>
                <w:color w:val="auto"/>
                <w:szCs w:val="21"/>
              </w:rPr>
              <w:t>变形、渗漏</w:t>
            </w:r>
            <w:r>
              <w:rPr>
                <w:rFonts w:hint="eastAsia" w:ascii="宋体" w:hAnsi="宋体" w:eastAsia="宋体"/>
                <w:color w:val="auto"/>
                <w:szCs w:val="21"/>
              </w:rPr>
              <w:t>、</w:t>
            </w:r>
            <w:r>
              <w:rPr>
                <w:rFonts w:ascii="宋体" w:hAnsi="宋体" w:eastAsia="宋体"/>
                <w:color w:val="auto"/>
                <w:szCs w:val="21"/>
              </w:rPr>
              <w:t>结焦、积灰</w:t>
            </w:r>
            <w:r>
              <w:rPr>
                <w:rFonts w:hint="eastAsia" w:ascii="宋体" w:hAnsi="宋体" w:eastAsia="宋体"/>
                <w:color w:val="auto"/>
                <w:szCs w:val="21"/>
              </w:rPr>
              <w:t>，耐火砌筑、保温是否有破损、脱落；</w:t>
            </w:r>
          </w:p>
        </w:tc>
        <w:tc>
          <w:tcPr>
            <w:tcW w:w="1276" w:type="dxa"/>
            <w:tcBorders>
              <w:top w:val="single" w:color="auto" w:sz="12" w:space="0"/>
              <w:left w:val="single" w:color="auto" w:sz="4" w:space="0"/>
              <w:bottom w:val="single" w:color="auto" w:sz="6"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top w:val="single" w:color="auto" w:sz="12" w:space="0"/>
              <w:left w:val="single" w:color="auto" w:sz="2" w:space="0"/>
              <w:right w:val="single" w:color="auto" w:sz="12" w:space="0"/>
            </w:tcBorders>
            <w:vAlign w:val="center"/>
          </w:tcPr>
          <w:p>
            <w:pPr>
              <w:widowControl/>
              <w:snapToGrid w:val="0"/>
              <w:spacing w:line="36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586" w:type="dxa"/>
            <w:vMerge w:val="continue"/>
            <w:tcBorders>
              <w:left w:val="single" w:color="auto" w:sz="12" w:space="0"/>
              <w:right w:val="single" w:color="auto" w:sz="4" w:space="0"/>
            </w:tcBorders>
            <w:vAlign w:val="center"/>
          </w:tcPr>
          <w:p>
            <w:pPr>
              <w:snapToGrid w:val="0"/>
              <w:spacing w:line="360" w:lineRule="auto"/>
              <w:rPr>
                <w:rFonts w:ascii="宋体" w:hAnsi="宋体" w:eastAsia="宋体"/>
                <w:color w:val="auto"/>
                <w:szCs w:val="21"/>
              </w:rPr>
            </w:pPr>
          </w:p>
        </w:tc>
        <w:tc>
          <w:tcPr>
            <w:tcW w:w="1697" w:type="dxa"/>
            <w:vMerge w:val="continue"/>
            <w:tcBorders>
              <w:left w:val="single" w:color="auto" w:sz="4" w:space="0"/>
              <w:right w:val="single" w:color="auto" w:sz="6" w:space="0"/>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6" w:space="0"/>
              <w:left w:val="single" w:color="auto" w:sz="6" w:space="0"/>
              <w:bottom w:val="single" w:color="auto" w:sz="6" w:space="0"/>
              <w:right w:val="single" w:color="auto" w:sz="2" w:space="0"/>
            </w:tcBorders>
            <w:vAlign w:val="center"/>
          </w:tcPr>
          <w:p>
            <w:pPr>
              <w:snapToGrid w:val="0"/>
              <w:spacing w:line="360" w:lineRule="auto"/>
              <w:ind w:leftChars="-1" w:hanging="2" w:hangingChars="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20</w:t>
            </w:r>
            <w:r>
              <w:rPr>
                <w:rFonts w:hint="eastAsia" w:ascii="宋体" w:hAnsi="宋体" w:eastAsia="宋体"/>
                <w:color w:val="auto"/>
                <w:szCs w:val="21"/>
              </w:rPr>
              <w:t>)除渣设备运转是否正常；</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6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1" w:hRule="atLeast"/>
        </w:trPr>
        <w:tc>
          <w:tcPr>
            <w:tcW w:w="586" w:type="dxa"/>
            <w:vMerge w:val="continue"/>
            <w:tcBorders>
              <w:left w:val="single" w:color="auto" w:sz="12" w:space="0"/>
              <w:right w:val="single" w:color="auto" w:sz="4" w:space="0"/>
            </w:tcBorders>
            <w:vAlign w:val="center"/>
          </w:tcPr>
          <w:p>
            <w:pPr>
              <w:snapToGrid w:val="0"/>
              <w:spacing w:line="360" w:lineRule="auto"/>
              <w:rPr>
                <w:rFonts w:ascii="宋体" w:hAnsi="宋体" w:eastAsia="宋体"/>
                <w:color w:val="auto"/>
                <w:szCs w:val="21"/>
              </w:rPr>
            </w:pPr>
          </w:p>
        </w:tc>
        <w:tc>
          <w:tcPr>
            <w:tcW w:w="1697" w:type="dxa"/>
            <w:vMerge w:val="continue"/>
            <w:tcBorders>
              <w:left w:val="single" w:color="auto" w:sz="4" w:space="0"/>
              <w:right w:val="single" w:color="auto" w:sz="6" w:space="0"/>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6" w:space="0"/>
              <w:left w:val="single" w:color="auto" w:sz="6" w:space="0"/>
              <w:bottom w:val="single" w:color="auto" w:sz="6" w:space="0"/>
              <w:right w:val="single" w:color="auto" w:sz="2" w:space="0"/>
            </w:tcBorders>
            <w:vAlign w:val="center"/>
          </w:tcPr>
          <w:p>
            <w:pPr>
              <w:snapToGrid w:val="0"/>
              <w:spacing w:line="360" w:lineRule="auto"/>
              <w:ind w:leftChars="-1" w:hanging="2" w:hangingChars="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21</w:t>
            </w:r>
            <w:r>
              <w:rPr>
                <w:rFonts w:hint="eastAsia" w:ascii="宋体" w:hAnsi="宋体" w:eastAsia="宋体"/>
                <w:color w:val="auto"/>
                <w:szCs w:val="21"/>
              </w:rPr>
              <w:t>)管接头可见部位、法兰、人孔、头孔、手孔、清洗孔、检查孔、观察孔、水汽取样孔周围，是否有明显腐蚀、渗漏；</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6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5" w:hRule="atLeast"/>
        </w:trPr>
        <w:tc>
          <w:tcPr>
            <w:tcW w:w="586" w:type="dxa"/>
            <w:vMerge w:val="continue"/>
            <w:tcBorders>
              <w:left w:val="single" w:color="auto" w:sz="12" w:space="0"/>
              <w:right w:val="single" w:color="auto" w:sz="4" w:space="0"/>
            </w:tcBorders>
            <w:vAlign w:val="center"/>
          </w:tcPr>
          <w:p>
            <w:pPr>
              <w:snapToGrid w:val="0"/>
              <w:spacing w:line="360" w:lineRule="auto"/>
              <w:rPr>
                <w:rFonts w:ascii="宋体" w:hAnsi="宋体" w:eastAsia="宋体"/>
                <w:color w:val="auto"/>
                <w:szCs w:val="21"/>
              </w:rPr>
            </w:pPr>
          </w:p>
        </w:tc>
        <w:tc>
          <w:tcPr>
            <w:tcW w:w="1697" w:type="dxa"/>
            <w:vMerge w:val="continue"/>
            <w:tcBorders>
              <w:left w:val="single" w:color="auto" w:sz="4" w:space="0"/>
              <w:right w:val="single" w:color="auto" w:sz="6" w:space="0"/>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6" w:space="0"/>
              <w:left w:val="single" w:color="auto" w:sz="6" w:space="0"/>
              <w:bottom w:val="single" w:color="auto" w:sz="6" w:space="0"/>
              <w:right w:val="single" w:color="auto" w:sz="2" w:space="0"/>
            </w:tcBorders>
            <w:vAlign w:val="center"/>
          </w:tcPr>
          <w:p>
            <w:pPr>
              <w:snapToGrid w:val="0"/>
              <w:spacing w:line="360" w:lineRule="auto"/>
              <w:ind w:leftChars="-1" w:hanging="2" w:hangingChars="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22</w:t>
            </w:r>
            <w:r>
              <w:rPr>
                <w:rFonts w:hint="eastAsia" w:ascii="宋体" w:hAnsi="宋体" w:eastAsia="宋体"/>
                <w:color w:val="auto"/>
                <w:szCs w:val="21"/>
              </w:rPr>
              <w:t>)管道与阀门，是否有泄漏，阀门与管道参数是否相匹配，管道阀门标志是否符合要求，阀门是否有开关方向标志和设备命名统一编号，重要阀门是否有开度指示和限位装置；</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6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586" w:type="dxa"/>
            <w:vMerge w:val="continue"/>
            <w:tcBorders>
              <w:left w:val="single" w:color="auto" w:sz="12" w:space="0"/>
              <w:right w:val="single" w:color="auto" w:sz="4" w:space="0"/>
            </w:tcBorders>
            <w:vAlign w:val="center"/>
          </w:tcPr>
          <w:p>
            <w:pPr>
              <w:snapToGrid w:val="0"/>
              <w:spacing w:line="360" w:lineRule="auto"/>
              <w:rPr>
                <w:rFonts w:ascii="宋体" w:hAnsi="宋体" w:eastAsia="宋体"/>
                <w:color w:val="auto"/>
                <w:szCs w:val="21"/>
              </w:rPr>
            </w:pPr>
          </w:p>
        </w:tc>
        <w:tc>
          <w:tcPr>
            <w:tcW w:w="1697" w:type="dxa"/>
            <w:vMerge w:val="continue"/>
            <w:tcBorders>
              <w:left w:val="single" w:color="auto" w:sz="4" w:space="0"/>
              <w:right w:val="single" w:color="auto" w:sz="6" w:space="0"/>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6" w:space="0"/>
              <w:left w:val="single" w:color="auto" w:sz="6" w:space="0"/>
              <w:bottom w:val="single" w:color="auto" w:sz="6" w:space="0"/>
              <w:right w:val="single" w:color="auto" w:sz="2" w:space="0"/>
            </w:tcBorders>
            <w:vAlign w:val="center"/>
          </w:tcPr>
          <w:p>
            <w:pPr>
              <w:snapToGrid w:val="0"/>
              <w:spacing w:line="360" w:lineRule="auto"/>
              <w:ind w:leftChars="-1" w:hanging="2" w:hangingChars="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23</w:t>
            </w:r>
            <w:r>
              <w:rPr>
                <w:rFonts w:hint="eastAsia" w:ascii="宋体" w:hAnsi="宋体" w:eastAsia="宋体"/>
                <w:color w:val="auto"/>
                <w:szCs w:val="21"/>
              </w:rPr>
              <w:t>)分汽(水、油)缸，是否有明显变形、泄漏，保温是否脱落；</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6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trPr>
        <w:tc>
          <w:tcPr>
            <w:tcW w:w="586" w:type="dxa"/>
            <w:vMerge w:val="continue"/>
            <w:tcBorders>
              <w:left w:val="single" w:color="auto" w:sz="12" w:space="0"/>
              <w:right w:val="single" w:color="auto" w:sz="4" w:space="0"/>
            </w:tcBorders>
            <w:vAlign w:val="center"/>
          </w:tcPr>
          <w:p>
            <w:pPr>
              <w:snapToGrid w:val="0"/>
              <w:spacing w:line="360" w:lineRule="auto"/>
              <w:rPr>
                <w:rFonts w:ascii="宋体" w:hAnsi="宋体" w:eastAsia="宋体"/>
                <w:color w:val="auto"/>
                <w:szCs w:val="21"/>
              </w:rPr>
            </w:pPr>
          </w:p>
        </w:tc>
        <w:tc>
          <w:tcPr>
            <w:tcW w:w="1697" w:type="dxa"/>
            <w:vMerge w:val="continue"/>
            <w:tcBorders>
              <w:left w:val="single" w:color="auto" w:sz="4" w:space="0"/>
              <w:right w:val="single" w:color="auto" w:sz="6" w:space="0"/>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6" w:space="0"/>
              <w:left w:val="single" w:color="auto" w:sz="6" w:space="0"/>
              <w:bottom w:val="single" w:color="auto" w:sz="6" w:space="0"/>
              <w:right w:val="single" w:color="auto" w:sz="2" w:space="0"/>
            </w:tcBorders>
            <w:vAlign w:val="center"/>
          </w:tcPr>
          <w:p>
            <w:pPr>
              <w:snapToGrid w:val="0"/>
              <w:spacing w:line="360" w:lineRule="auto"/>
              <w:ind w:leftChars="-1" w:hanging="2" w:hangingChars="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24</w:t>
            </w:r>
            <w:r>
              <w:rPr>
                <w:rFonts w:hint="eastAsia" w:ascii="宋体" w:hAnsi="宋体" w:eastAsia="宋体"/>
                <w:color w:val="auto"/>
                <w:szCs w:val="21"/>
              </w:rPr>
              <w:t>)膨胀指示器，是否完好，指示值是否在规定的范围之内；</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6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586" w:type="dxa"/>
            <w:vMerge w:val="continue"/>
            <w:tcBorders>
              <w:left w:val="single" w:color="auto" w:sz="12" w:space="0"/>
              <w:right w:val="single" w:color="auto" w:sz="4" w:space="0"/>
            </w:tcBorders>
            <w:vAlign w:val="center"/>
          </w:tcPr>
          <w:p>
            <w:pPr>
              <w:snapToGrid w:val="0"/>
              <w:spacing w:line="360" w:lineRule="auto"/>
              <w:rPr>
                <w:rFonts w:ascii="宋体" w:hAnsi="宋体" w:eastAsia="宋体"/>
                <w:color w:val="auto"/>
                <w:szCs w:val="21"/>
              </w:rPr>
            </w:pPr>
          </w:p>
        </w:tc>
        <w:tc>
          <w:tcPr>
            <w:tcW w:w="1697" w:type="dxa"/>
            <w:vMerge w:val="continue"/>
            <w:tcBorders>
              <w:left w:val="single" w:color="auto" w:sz="4" w:space="0"/>
              <w:right w:val="single" w:color="auto" w:sz="6" w:space="0"/>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6" w:space="0"/>
              <w:left w:val="single" w:color="auto" w:sz="6" w:space="0"/>
              <w:bottom w:val="single" w:color="auto" w:sz="6" w:space="0"/>
              <w:right w:val="single" w:color="auto" w:sz="2" w:space="0"/>
            </w:tcBorders>
            <w:vAlign w:val="center"/>
          </w:tcPr>
          <w:p>
            <w:pPr>
              <w:snapToGrid w:val="0"/>
              <w:spacing w:line="360" w:lineRule="auto"/>
              <w:ind w:leftChars="-1" w:hanging="2" w:hangingChars="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25</w:t>
            </w:r>
            <w:r>
              <w:rPr>
                <w:rFonts w:hint="eastAsia" w:ascii="宋体" w:hAnsi="宋体" w:eastAsia="宋体"/>
                <w:color w:val="auto"/>
                <w:szCs w:val="21"/>
              </w:rPr>
              <w:t>)锅炉燃烧状况，是否稳定；</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6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9" w:hRule="atLeast"/>
        </w:trPr>
        <w:tc>
          <w:tcPr>
            <w:tcW w:w="586" w:type="dxa"/>
            <w:vMerge w:val="continue"/>
            <w:tcBorders>
              <w:left w:val="single" w:color="auto" w:sz="12" w:space="0"/>
              <w:right w:val="single" w:color="auto" w:sz="4" w:space="0"/>
            </w:tcBorders>
            <w:vAlign w:val="center"/>
          </w:tcPr>
          <w:p>
            <w:pPr>
              <w:snapToGrid w:val="0"/>
              <w:spacing w:line="360" w:lineRule="auto"/>
              <w:rPr>
                <w:rFonts w:ascii="宋体" w:hAnsi="宋体" w:eastAsia="宋体"/>
                <w:color w:val="auto"/>
                <w:szCs w:val="21"/>
              </w:rPr>
            </w:pPr>
          </w:p>
        </w:tc>
        <w:tc>
          <w:tcPr>
            <w:tcW w:w="1697" w:type="dxa"/>
            <w:vMerge w:val="continue"/>
            <w:tcBorders>
              <w:left w:val="single" w:color="auto" w:sz="4" w:space="0"/>
              <w:right w:val="single" w:color="auto" w:sz="6" w:space="0"/>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6" w:space="0"/>
              <w:left w:val="single" w:color="auto" w:sz="6" w:space="0"/>
              <w:bottom w:val="single" w:color="auto" w:sz="6" w:space="0"/>
              <w:right w:val="single" w:color="auto" w:sz="2" w:space="0"/>
            </w:tcBorders>
            <w:vAlign w:val="center"/>
          </w:tcPr>
          <w:p>
            <w:pPr>
              <w:snapToGrid w:val="0"/>
              <w:spacing w:line="360" w:lineRule="auto"/>
              <w:ind w:leftChars="-1" w:hanging="2" w:hangingChars="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26</w:t>
            </w:r>
            <w:r>
              <w:rPr>
                <w:rFonts w:hint="eastAsia" w:ascii="宋体" w:hAnsi="宋体" w:eastAsia="宋体"/>
                <w:color w:val="auto"/>
                <w:szCs w:val="21"/>
              </w:rPr>
              <w:t>)炉墙、炉顶，是否有开裂、破损</w:t>
            </w:r>
            <w:r>
              <w:rPr>
                <w:rFonts w:hint="eastAsia" w:ascii="宋体" w:hAnsi="宋体" w:eastAsia="宋体"/>
                <w:color w:val="auto"/>
                <w:kern w:val="0"/>
                <w:szCs w:val="21"/>
              </w:rPr>
              <w:t>、脱落、漏烟、漏灰和明显变形，炉墙是否有异常振动；</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6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9" w:hRule="atLeast"/>
        </w:trPr>
        <w:tc>
          <w:tcPr>
            <w:tcW w:w="586" w:type="dxa"/>
            <w:vMerge w:val="continue"/>
            <w:tcBorders>
              <w:left w:val="single" w:color="auto" w:sz="12" w:space="0"/>
              <w:right w:val="single" w:color="auto" w:sz="4" w:space="0"/>
            </w:tcBorders>
            <w:vAlign w:val="center"/>
          </w:tcPr>
          <w:p>
            <w:pPr>
              <w:snapToGrid w:val="0"/>
              <w:spacing w:line="360" w:lineRule="auto"/>
              <w:rPr>
                <w:rFonts w:ascii="宋体" w:hAnsi="宋体" w:eastAsia="宋体"/>
                <w:color w:val="auto"/>
                <w:szCs w:val="21"/>
              </w:rPr>
            </w:pPr>
          </w:p>
        </w:tc>
        <w:tc>
          <w:tcPr>
            <w:tcW w:w="1697" w:type="dxa"/>
            <w:vMerge w:val="continue"/>
            <w:tcBorders>
              <w:left w:val="single" w:color="auto" w:sz="4" w:space="0"/>
              <w:right w:val="single" w:color="auto" w:sz="6" w:space="0"/>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6" w:space="0"/>
              <w:left w:val="single" w:color="auto" w:sz="6" w:space="0"/>
              <w:bottom w:val="single" w:color="auto" w:sz="6" w:space="0"/>
              <w:right w:val="single" w:color="auto" w:sz="2" w:space="0"/>
            </w:tcBorders>
            <w:vAlign w:val="center"/>
          </w:tcPr>
          <w:p>
            <w:pPr>
              <w:tabs>
                <w:tab w:val="left" w:pos="1811"/>
              </w:tabs>
              <w:snapToGrid w:val="0"/>
              <w:spacing w:line="360" w:lineRule="auto"/>
              <w:jc w:val="both"/>
              <w:rPr>
                <w:rFonts w:hint="eastAsia" w:ascii="宋体" w:hAnsi="宋体" w:eastAsia="宋体"/>
                <w:color w:val="auto"/>
                <w:szCs w:val="21"/>
                <w:lang w:eastAsia="zh-CN"/>
              </w:rPr>
            </w:pPr>
            <w:r>
              <w:rPr>
                <w:rFonts w:hint="eastAsia" w:ascii="宋体" w:hAnsi="宋体" w:eastAsia="宋体"/>
                <w:color w:val="auto"/>
                <w:kern w:val="0"/>
                <w:szCs w:val="21"/>
                <w:lang w:val="en-US" w:eastAsia="zh-CN"/>
              </w:rPr>
              <w:t>(27)</w:t>
            </w:r>
            <w:r>
              <w:rPr>
                <w:rFonts w:hint="eastAsia" w:ascii="宋体" w:hAnsi="宋体" w:eastAsia="宋体"/>
                <w:color w:val="auto"/>
                <w:kern w:val="0"/>
                <w:szCs w:val="21"/>
              </w:rPr>
              <w:t>炉墙、锅筒/锅壳和管道的保温，是否有明显变形、破损、脱落</w:t>
            </w:r>
            <w:r>
              <w:rPr>
                <w:rFonts w:hint="eastAsia" w:ascii="宋体" w:hAnsi="宋体" w:eastAsia="宋体"/>
                <w:color w:val="auto"/>
                <w:kern w:val="0"/>
                <w:szCs w:val="21"/>
                <w:lang w:eastAsia="zh-CN"/>
              </w:rPr>
              <w:t>；</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6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9" w:hRule="atLeast"/>
        </w:trPr>
        <w:tc>
          <w:tcPr>
            <w:tcW w:w="586" w:type="dxa"/>
            <w:vMerge w:val="continue"/>
            <w:tcBorders>
              <w:left w:val="single" w:color="auto" w:sz="12" w:space="0"/>
              <w:right w:val="single" w:color="auto" w:sz="4" w:space="0"/>
            </w:tcBorders>
            <w:vAlign w:val="center"/>
          </w:tcPr>
          <w:p>
            <w:pPr>
              <w:snapToGrid w:val="0"/>
              <w:spacing w:line="360" w:lineRule="auto"/>
              <w:rPr>
                <w:rFonts w:ascii="宋体" w:hAnsi="宋体" w:eastAsia="宋体"/>
                <w:color w:val="auto"/>
                <w:szCs w:val="21"/>
              </w:rPr>
            </w:pPr>
          </w:p>
        </w:tc>
        <w:tc>
          <w:tcPr>
            <w:tcW w:w="1697" w:type="dxa"/>
            <w:vMerge w:val="continue"/>
            <w:tcBorders>
              <w:left w:val="single" w:color="auto" w:sz="4" w:space="0"/>
              <w:right w:val="single" w:color="auto" w:sz="6" w:space="0"/>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6" w:space="0"/>
              <w:left w:val="single" w:color="auto" w:sz="6" w:space="0"/>
              <w:bottom w:val="single" w:color="auto" w:sz="6" w:space="0"/>
              <w:right w:val="single" w:color="auto" w:sz="2" w:space="0"/>
            </w:tcBorders>
            <w:vAlign w:val="center"/>
          </w:tcPr>
          <w:p>
            <w:pPr>
              <w:snapToGrid w:val="0"/>
              <w:spacing w:line="360" w:lineRule="auto"/>
              <w:jc w:val="both"/>
              <w:rPr>
                <w:rFonts w:hint="default" w:ascii="宋体" w:hAnsi="宋体" w:eastAsia="宋体"/>
                <w:color w:val="auto"/>
                <w:szCs w:val="21"/>
                <w:lang w:val="en-US" w:eastAsia="zh-CN"/>
              </w:rPr>
            </w:pPr>
            <w:r>
              <w:rPr>
                <w:rFonts w:hint="eastAsia" w:ascii="宋体" w:hAnsi="宋体" w:eastAsia="宋体"/>
                <w:color w:val="auto"/>
                <w:szCs w:val="21"/>
                <w:lang w:val="en-US" w:eastAsia="zh-CN"/>
              </w:rPr>
              <w:t>(28)对电站锅炉范围内管道使用的</w:t>
            </w:r>
            <w:r>
              <w:rPr>
                <w:rFonts w:hint="eastAsia" w:ascii="宋体" w:hAnsi="宋体" w:eastAsia="宋体"/>
                <w:color w:val="auto"/>
                <w:szCs w:val="21"/>
              </w:rPr>
              <w:t>流量计壳体</w:t>
            </w:r>
            <w:r>
              <w:rPr>
                <w:rFonts w:hint="eastAsia" w:ascii="宋体" w:hAnsi="宋体" w:eastAsia="宋体"/>
                <w:color w:val="auto"/>
                <w:szCs w:val="21"/>
                <w:lang w:val="en-US" w:eastAsia="zh-CN"/>
              </w:rPr>
              <w:t>进行抽查</w:t>
            </w:r>
            <w:r>
              <w:rPr>
                <w:rFonts w:hint="eastAsia" w:ascii="宋体" w:hAnsi="宋体" w:eastAsia="宋体"/>
                <w:color w:val="auto"/>
                <w:szCs w:val="21"/>
              </w:rPr>
              <w:t>，</w:t>
            </w:r>
            <w:r>
              <w:rPr>
                <w:rFonts w:hint="eastAsia" w:ascii="宋体" w:hAnsi="宋体" w:eastAsia="宋体"/>
                <w:color w:val="auto"/>
                <w:szCs w:val="21"/>
                <w:lang w:val="en-US" w:eastAsia="zh-CN"/>
              </w:rPr>
              <w:t>进行外观检查，</w:t>
            </w:r>
            <w:r>
              <w:rPr>
                <w:rFonts w:hint="eastAsia" w:ascii="宋体" w:hAnsi="宋体" w:eastAsia="宋体"/>
                <w:color w:val="auto"/>
                <w:szCs w:val="21"/>
              </w:rPr>
              <w:t>核查设计文件及质量证明文件等出厂资料是否齐全</w:t>
            </w:r>
            <w:r>
              <w:rPr>
                <w:rFonts w:hint="eastAsia" w:ascii="宋体" w:hAnsi="宋体" w:eastAsia="宋体"/>
                <w:color w:val="auto"/>
                <w:szCs w:val="21"/>
                <w:lang w:eastAsia="zh-CN"/>
              </w:rPr>
              <w:t>、</w:t>
            </w:r>
            <w:r>
              <w:rPr>
                <w:rFonts w:hint="eastAsia" w:ascii="宋体" w:hAnsi="宋体" w:eastAsia="宋体"/>
                <w:color w:val="auto"/>
                <w:szCs w:val="21"/>
                <w:lang w:val="en-US" w:eastAsia="zh-CN"/>
              </w:rPr>
              <w:t>与实物是否一致；</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6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8" w:hRule="atLeast"/>
        </w:trPr>
        <w:tc>
          <w:tcPr>
            <w:tcW w:w="586" w:type="dxa"/>
            <w:vMerge w:val="continue"/>
            <w:tcBorders>
              <w:left w:val="single" w:color="auto" w:sz="12" w:space="0"/>
              <w:right w:val="single" w:color="auto" w:sz="4" w:space="0"/>
            </w:tcBorders>
            <w:vAlign w:val="center"/>
          </w:tcPr>
          <w:p>
            <w:pPr>
              <w:snapToGrid w:val="0"/>
              <w:spacing w:line="360" w:lineRule="auto"/>
              <w:rPr>
                <w:rFonts w:ascii="宋体" w:hAnsi="宋体" w:eastAsia="宋体"/>
                <w:color w:val="auto"/>
                <w:szCs w:val="21"/>
              </w:rPr>
            </w:pPr>
          </w:p>
        </w:tc>
        <w:tc>
          <w:tcPr>
            <w:tcW w:w="1697" w:type="dxa"/>
            <w:vMerge w:val="continue"/>
            <w:tcBorders>
              <w:left w:val="single" w:color="auto" w:sz="4" w:space="0"/>
              <w:right w:val="single" w:color="auto" w:sz="6" w:space="0"/>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6" w:space="0"/>
              <w:left w:val="single" w:color="auto" w:sz="6" w:space="0"/>
              <w:bottom w:val="single" w:color="auto" w:sz="6" w:space="0"/>
              <w:right w:val="single" w:color="auto" w:sz="2" w:space="0"/>
            </w:tcBorders>
            <w:vAlign w:val="center"/>
          </w:tcPr>
          <w:p>
            <w:pPr>
              <w:snapToGrid w:val="0"/>
              <w:spacing w:line="360" w:lineRule="auto"/>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2</w:t>
            </w:r>
            <w:r>
              <w:rPr>
                <w:rFonts w:hint="eastAsia" w:ascii="宋体" w:hAnsi="宋体" w:eastAsia="宋体"/>
                <w:color w:val="auto"/>
                <w:szCs w:val="21"/>
                <w:lang w:val="en-US" w:eastAsia="zh-CN"/>
              </w:rPr>
              <w:t>9</w:t>
            </w:r>
            <w:r>
              <w:rPr>
                <w:rFonts w:hint="eastAsia" w:ascii="宋体" w:hAnsi="宋体" w:eastAsia="宋体"/>
                <w:color w:val="auto"/>
                <w:szCs w:val="21"/>
              </w:rPr>
              <w:t>)</w:t>
            </w:r>
            <w:r>
              <w:rPr>
                <w:rFonts w:hint="eastAsia" w:ascii="宋体" w:hAnsi="宋体" w:eastAsia="宋体"/>
                <w:color w:val="auto"/>
                <w:szCs w:val="21"/>
                <w:lang w:val="en-US" w:eastAsia="zh-CN"/>
              </w:rPr>
              <w:t>电站锅炉范围内管道是否存在新安装、改造修理而未办理施工告知的情况</w:t>
            </w:r>
            <w:r>
              <w:rPr>
                <w:rFonts w:hint="eastAsia" w:ascii="宋体" w:hAnsi="宋体" w:eastAsia="宋体"/>
                <w:color w:val="auto"/>
                <w:kern w:val="0"/>
                <w:szCs w:val="21"/>
              </w:rPr>
              <w:t>。</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6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trPr>
        <w:tc>
          <w:tcPr>
            <w:tcW w:w="586" w:type="dxa"/>
            <w:vMerge w:val="restart"/>
            <w:tcBorders>
              <w:top w:val="single" w:color="auto" w:sz="12" w:space="0"/>
              <w:left w:val="single" w:color="auto" w:sz="12" w:space="0"/>
              <w:right w:val="single" w:color="auto" w:sz="4" w:space="0"/>
            </w:tcBorders>
            <w:vAlign w:val="center"/>
          </w:tcPr>
          <w:p>
            <w:pPr>
              <w:snapToGrid w:val="0"/>
              <w:spacing w:line="360" w:lineRule="auto"/>
              <w:ind w:left="8" w:leftChars="-27" w:right="-107" w:rightChars="-51" w:hanging="65" w:hangingChars="31"/>
              <w:jc w:val="center"/>
              <w:rPr>
                <w:rFonts w:ascii="宋体" w:hAnsi="宋体" w:eastAsia="宋体"/>
                <w:color w:val="auto"/>
                <w:szCs w:val="21"/>
              </w:rPr>
            </w:pPr>
            <w:r>
              <w:rPr>
                <w:rFonts w:hint="eastAsia" w:ascii="宋体" w:hAnsi="宋体" w:eastAsia="宋体"/>
                <w:color w:val="auto"/>
                <w:szCs w:val="21"/>
              </w:rPr>
              <w:t>3</w:t>
            </w:r>
          </w:p>
        </w:tc>
        <w:tc>
          <w:tcPr>
            <w:tcW w:w="1697" w:type="dxa"/>
            <w:vMerge w:val="restart"/>
            <w:tcBorders>
              <w:top w:val="single" w:color="auto" w:sz="12" w:space="0"/>
              <w:left w:val="single" w:color="auto" w:sz="4" w:space="0"/>
              <w:right w:val="nil"/>
            </w:tcBorders>
            <w:vAlign w:val="center"/>
          </w:tcPr>
          <w:p>
            <w:pPr>
              <w:snapToGrid w:val="0"/>
              <w:spacing w:line="300" w:lineRule="auto"/>
              <w:ind w:left="-51" w:right="-51"/>
              <w:jc w:val="center"/>
              <w:rPr>
                <w:rFonts w:ascii="宋体" w:hAnsi="宋体" w:eastAsia="宋体"/>
                <w:color w:val="auto"/>
                <w:szCs w:val="21"/>
              </w:rPr>
            </w:pPr>
            <w:r>
              <w:rPr>
                <w:rFonts w:hint="eastAsia" w:ascii="宋体" w:hAnsi="宋体" w:eastAsia="宋体"/>
                <w:color w:val="auto"/>
                <w:szCs w:val="21"/>
              </w:rPr>
              <w:t>安全阀</w:t>
            </w:r>
          </w:p>
          <w:p>
            <w:pPr>
              <w:snapToGrid w:val="0"/>
              <w:spacing w:line="300" w:lineRule="auto"/>
              <w:ind w:left="-51" w:right="-51"/>
              <w:jc w:val="center"/>
              <w:rPr>
                <w:rFonts w:ascii="宋体" w:hAnsi="宋体" w:eastAsia="宋体"/>
                <w:color w:val="auto"/>
                <w:szCs w:val="21"/>
              </w:rPr>
            </w:pPr>
          </w:p>
        </w:tc>
        <w:tc>
          <w:tcPr>
            <w:tcW w:w="8934" w:type="dxa"/>
            <w:gridSpan w:val="3"/>
            <w:tcBorders>
              <w:top w:val="single" w:color="auto" w:sz="12" w:space="0"/>
              <w:left w:val="single" w:color="auto" w:sz="4" w:space="0"/>
              <w:bottom w:val="single" w:color="auto" w:sz="4"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rPr>
              <w:t>(</w:t>
            </w:r>
            <w:r>
              <w:rPr>
                <w:rFonts w:hint="eastAsia" w:ascii="宋体" w:hAnsi="宋体" w:eastAsia="宋体"/>
                <w:color w:val="auto"/>
                <w:szCs w:val="21"/>
                <w:lang w:val="en-US" w:eastAsia="zh-CN"/>
              </w:rPr>
              <w:t>30</w:t>
            </w:r>
            <w:r>
              <w:rPr>
                <w:rFonts w:ascii="宋体" w:hAnsi="宋体" w:eastAsia="宋体"/>
                <w:color w:val="auto"/>
                <w:szCs w:val="21"/>
              </w:rPr>
              <w:t>)</w:t>
            </w:r>
            <w:r>
              <w:rPr>
                <w:rFonts w:hint="eastAsia" w:ascii="宋体" w:hAnsi="宋体" w:eastAsia="宋体"/>
                <w:color w:val="auto"/>
                <w:szCs w:val="21"/>
              </w:rPr>
              <w:t xml:space="preserve">安全阀的安装、数量、型式、规格，是否符合《锅炉安全技术规程》(TSG </w:t>
            </w:r>
            <w:r>
              <w:rPr>
                <w:rFonts w:ascii="宋体" w:hAnsi="宋体" w:eastAsia="宋体"/>
                <w:color w:val="auto"/>
                <w:szCs w:val="21"/>
              </w:rPr>
              <w:t>11</w:t>
            </w:r>
            <w:r>
              <w:rPr>
                <w:rFonts w:hint="eastAsia" w:ascii="宋体" w:hAnsi="宋体" w:eastAsia="宋体"/>
                <w:color w:val="auto"/>
                <w:szCs w:val="21"/>
              </w:rPr>
              <w:t>-2</w:t>
            </w:r>
            <w:r>
              <w:rPr>
                <w:rFonts w:ascii="宋体" w:hAnsi="宋体" w:eastAsia="宋体"/>
                <w:color w:val="auto"/>
                <w:szCs w:val="21"/>
              </w:rPr>
              <w:t>2020</w:t>
            </w:r>
            <w:r>
              <w:rPr>
                <w:rFonts w:hint="eastAsia" w:ascii="宋体" w:hAnsi="宋体" w:eastAsia="宋体"/>
                <w:color w:val="auto"/>
                <w:szCs w:val="21"/>
              </w:rPr>
              <w:t>)第</w:t>
            </w:r>
            <w:r>
              <w:rPr>
                <w:rFonts w:ascii="宋体" w:hAnsi="宋体" w:eastAsia="宋体"/>
                <w:color w:val="auto"/>
                <w:szCs w:val="21"/>
              </w:rPr>
              <w:t>5</w:t>
            </w:r>
            <w:r>
              <w:rPr>
                <w:rFonts w:hint="eastAsia" w:ascii="宋体" w:hAnsi="宋体" w:eastAsia="宋体"/>
                <w:color w:val="auto"/>
                <w:szCs w:val="21"/>
              </w:rPr>
              <w:t>.1之要求；</w:t>
            </w:r>
          </w:p>
        </w:tc>
        <w:tc>
          <w:tcPr>
            <w:tcW w:w="1276" w:type="dxa"/>
            <w:tcBorders>
              <w:top w:val="single" w:color="auto" w:sz="12" w:space="0"/>
              <w:left w:val="single" w:color="auto" w:sz="4" w:space="0"/>
              <w:bottom w:val="single" w:color="auto" w:sz="4"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top w:val="single" w:color="auto" w:sz="12" w:space="0"/>
              <w:left w:val="single" w:color="auto" w:sz="2" w:space="0"/>
              <w:right w:val="single" w:color="auto" w:sz="12" w:space="0"/>
            </w:tcBorders>
            <w:vAlign w:val="center"/>
          </w:tcPr>
          <w:p>
            <w:pPr>
              <w:widowControl/>
              <w:snapToGrid w:val="0"/>
              <w:spacing w:line="36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6" w:hRule="atLeast"/>
        </w:trPr>
        <w:tc>
          <w:tcPr>
            <w:tcW w:w="586" w:type="dxa"/>
            <w:vMerge w:val="continue"/>
            <w:tcBorders>
              <w:left w:val="single" w:color="auto" w:sz="12" w:space="0"/>
              <w:right w:val="single" w:color="auto" w:sz="4" w:space="0"/>
            </w:tcBorders>
            <w:vAlign w:val="center"/>
          </w:tcPr>
          <w:p>
            <w:pPr>
              <w:snapToGrid w:val="0"/>
              <w:spacing w:line="36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00" w:lineRule="auto"/>
              <w:ind w:left="-51" w:right="-51"/>
              <w:jc w:val="center"/>
              <w:rPr>
                <w:rFonts w:ascii="宋体" w:hAnsi="宋体" w:eastAsia="宋体"/>
                <w:color w:val="auto"/>
                <w:szCs w:val="21"/>
              </w:rPr>
            </w:pPr>
          </w:p>
        </w:tc>
        <w:tc>
          <w:tcPr>
            <w:tcW w:w="8934" w:type="dxa"/>
            <w:gridSpan w:val="3"/>
            <w:tcBorders>
              <w:top w:val="single" w:color="auto" w:sz="4" w:space="0"/>
              <w:left w:val="single" w:color="auto" w:sz="4" w:space="0"/>
              <w:bottom w:val="single" w:color="auto" w:sz="4"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rPr>
              <w:t>(</w:t>
            </w:r>
            <w:r>
              <w:rPr>
                <w:rFonts w:hint="eastAsia" w:ascii="宋体" w:hAnsi="宋体" w:eastAsia="宋体"/>
                <w:color w:val="auto"/>
                <w:szCs w:val="21"/>
                <w:lang w:val="en-US" w:eastAsia="zh-CN"/>
              </w:rPr>
              <w:t>31</w:t>
            </w:r>
            <w:r>
              <w:rPr>
                <w:rFonts w:hint="eastAsia" w:ascii="宋体" w:hAnsi="宋体" w:eastAsia="宋体"/>
                <w:color w:val="auto"/>
                <w:szCs w:val="21"/>
              </w:rPr>
              <w:t xml:space="preserve">)有机热载体锅炉系统安全阀的安装、数量、型式、规格，是否符合《锅炉安全技术规程》(TSG </w:t>
            </w:r>
            <w:r>
              <w:rPr>
                <w:rFonts w:ascii="宋体" w:hAnsi="宋体" w:eastAsia="宋体"/>
                <w:color w:val="auto"/>
                <w:szCs w:val="21"/>
              </w:rPr>
              <w:t>11</w:t>
            </w:r>
            <w:r>
              <w:rPr>
                <w:rFonts w:hint="eastAsia" w:ascii="宋体" w:hAnsi="宋体" w:eastAsia="宋体"/>
                <w:color w:val="auto"/>
                <w:szCs w:val="21"/>
              </w:rPr>
              <w:t>-</w:t>
            </w:r>
            <w:r>
              <w:rPr>
                <w:rFonts w:ascii="宋体" w:hAnsi="宋体" w:eastAsia="宋体"/>
                <w:color w:val="auto"/>
                <w:szCs w:val="21"/>
              </w:rPr>
              <w:t>2020</w:t>
            </w:r>
            <w:r>
              <w:rPr>
                <w:rFonts w:hint="eastAsia" w:ascii="宋体" w:hAnsi="宋体" w:eastAsia="宋体"/>
                <w:color w:val="auto"/>
                <w:szCs w:val="21"/>
              </w:rPr>
              <w:t>)第</w:t>
            </w:r>
            <w:r>
              <w:rPr>
                <w:rFonts w:ascii="宋体" w:hAnsi="宋体" w:eastAsia="宋体"/>
                <w:color w:val="auto"/>
                <w:szCs w:val="21"/>
              </w:rPr>
              <w:t>10.2.3.1</w:t>
            </w:r>
            <w:r>
              <w:rPr>
                <w:rFonts w:hint="eastAsia" w:ascii="宋体" w:hAnsi="宋体" w:eastAsia="宋体"/>
                <w:color w:val="auto"/>
                <w:szCs w:val="21"/>
              </w:rPr>
              <w:t>之要求；</w:t>
            </w:r>
          </w:p>
        </w:tc>
        <w:tc>
          <w:tcPr>
            <w:tcW w:w="1276" w:type="dxa"/>
            <w:tcBorders>
              <w:top w:val="single" w:color="auto" w:sz="4" w:space="0"/>
              <w:left w:val="single" w:color="auto" w:sz="4" w:space="0"/>
              <w:bottom w:val="single" w:color="auto" w:sz="4"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6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586" w:type="dxa"/>
            <w:vMerge w:val="continue"/>
            <w:tcBorders>
              <w:left w:val="single" w:color="auto" w:sz="12" w:space="0"/>
              <w:right w:val="single" w:color="auto" w:sz="4" w:space="0"/>
            </w:tcBorders>
            <w:vAlign w:val="center"/>
          </w:tcPr>
          <w:p>
            <w:pPr>
              <w:snapToGrid w:val="0"/>
              <w:spacing w:line="36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00" w:lineRule="auto"/>
              <w:ind w:left="-51" w:right="-51"/>
              <w:jc w:val="center"/>
              <w:rPr>
                <w:rFonts w:ascii="宋体" w:hAnsi="宋体" w:eastAsia="宋体"/>
                <w:color w:val="auto"/>
                <w:szCs w:val="21"/>
              </w:rPr>
            </w:pPr>
          </w:p>
        </w:tc>
        <w:tc>
          <w:tcPr>
            <w:tcW w:w="8934" w:type="dxa"/>
            <w:gridSpan w:val="3"/>
            <w:tcBorders>
              <w:top w:val="single" w:color="auto" w:sz="4" w:space="0"/>
              <w:left w:val="single" w:color="auto" w:sz="4" w:space="0"/>
              <w:bottom w:val="single" w:color="auto" w:sz="4"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rPr>
              <w:t>(3</w:t>
            </w:r>
            <w:r>
              <w:rPr>
                <w:rFonts w:hint="eastAsia" w:ascii="宋体" w:hAnsi="宋体" w:eastAsia="宋体"/>
                <w:color w:val="auto"/>
                <w:szCs w:val="21"/>
                <w:lang w:val="en-US" w:eastAsia="zh-CN"/>
              </w:rPr>
              <w:t>2</w:t>
            </w:r>
            <w:r>
              <w:rPr>
                <w:rFonts w:hint="eastAsia" w:ascii="宋体" w:hAnsi="宋体" w:eastAsia="宋体"/>
                <w:color w:val="auto"/>
                <w:szCs w:val="21"/>
              </w:rPr>
              <w:t>)核查控制式安全阀控制系统定期试验记录，是否符合要求；</w:t>
            </w:r>
          </w:p>
        </w:tc>
        <w:tc>
          <w:tcPr>
            <w:tcW w:w="1276" w:type="dxa"/>
            <w:tcBorders>
              <w:top w:val="single" w:color="auto" w:sz="4" w:space="0"/>
              <w:left w:val="single" w:color="auto" w:sz="4" w:space="0"/>
              <w:bottom w:val="single" w:color="auto" w:sz="4"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6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2" w:hRule="atLeast"/>
        </w:trPr>
        <w:tc>
          <w:tcPr>
            <w:tcW w:w="586" w:type="dxa"/>
            <w:vMerge w:val="continue"/>
            <w:tcBorders>
              <w:left w:val="single" w:color="auto" w:sz="12" w:space="0"/>
              <w:right w:val="single" w:color="auto" w:sz="4" w:space="0"/>
            </w:tcBorders>
            <w:vAlign w:val="center"/>
          </w:tcPr>
          <w:p>
            <w:pPr>
              <w:snapToGrid w:val="0"/>
              <w:spacing w:line="36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00" w:lineRule="auto"/>
              <w:ind w:left="-51" w:right="-51"/>
              <w:jc w:val="center"/>
              <w:rPr>
                <w:rFonts w:ascii="宋体" w:hAnsi="宋体" w:eastAsia="宋体"/>
                <w:color w:val="auto"/>
                <w:szCs w:val="21"/>
              </w:rPr>
            </w:pPr>
          </w:p>
        </w:tc>
        <w:tc>
          <w:tcPr>
            <w:tcW w:w="8934" w:type="dxa"/>
            <w:gridSpan w:val="3"/>
            <w:tcBorders>
              <w:top w:val="single" w:color="auto" w:sz="4" w:space="0"/>
              <w:left w:val="single" w:color="auto" w:sz="4" w:space="0"/>
              <w:bottom w:val="single" w:color="auto" w:sz="4"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3</w:t>
            </w:r>
            <w:r>
              <w:rPr>
                <w:rFonts w:hint="eastAsia" w:ascii="宋体" w:hAnsi="宋体" w:eastAsia="宋体"/>
                <w:color w:val="auto"/>
                <w:szCs w:val="21"/>
                <w:lang w:val="en-US" w:eastAsia="zh-CN"/>
              </w:rPr>
              <w:t>3</w:t>
            </w:r>
            <w:r>
              <w:rPr>
                <w:rFonts w:hint="eastAsia" w:ascii="宋体" w:hAnsi="宋体" w:eastAsia="宋体"/>
                <w:color w:val="auto"/>
                <w:szCs w:val="21"/>
              </w:rPr>
              <w:t>)校验：检查校验是否符合相关要求并且在有效期内，整定压力等校验结果是否记入锅炉技术档案；</w:t>
            </w:r>
          </w:p>
        </w:tc>
        <w:tc>
          <w:tcPr>
            <w:tcW w:w="1276" w:type="dxa"/>
            <w:tcBorders>
              <w:top w:val="single" w:color="auto" w:sz="4" w:space="0"/>
              <w:left w:val="single" w:color="auto" w:sz="4" w:space="0"/>
              <w:bottom w:val="single" w:color="auto" w:sz="4"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6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586" w:type="dxa"/>
            <w:vMerge w:val="continue"/>
            <w:tcBorders>
              <w:left w:val="single" w:color="auto" w:sz="12" w:space="0"/>
              <w:right w:val="single" w:color="auto" w:sz="4" w:space="0"/>
            </w:tcBorders>
            <w:vAlign w:val="center"/>
          </w:tcPr>
          <w:p>
            <w:pPr>
              <w:snapToGrid w:val="0"/>
              <w:spacing w:line="36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00" w:lineRule="auto"/>
              <w:ind w:left="-51" w:right="-51"/>
              <w:jc w:val="center"/>
              <w:rPr>
                <w:rFonts w:ascii="宋体" w:hAnsi="宋体" w:eastAsia="宋体"/>
                <w:color w:val="auto"/>
                <w:szCs w:val="21"/>
              </w:rPr>
            </w:pPr>
          </w:p>
        </w:tc>
        <w:tc>
          <w:tcPr>
            <w:tcW w:w="8934" w:type="dxa"/>
            <w:gridSpan w:val="3"/>
            <w:tcBorders>
              <w:top w:val="single" w:color="auto" w:sz="4" w:space="0"/>
              <w:left w:val="single" w:color="auto" w:sz="4" w:space="0"/>
              <w:bottom w:val="single" w:color="auto" w:sz="4"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3</w:t>
            </w:r>
            <w:r>
              <w:rPr>
                <w:rFonts w:hint="eastAsia" w:ascii="宋体" w:hAnsi="宋体" w:eastAsia="宋体"/>
                <w:color w:val="auto"/>
                <w:szCs w:val="21"/>
                <w:lang w:val="en-US" w:eastAsia="zh-CN"/>
              </w:rPr>
              <w:t>4</w:t>
            </w:r>
            <w:r>
              <w:rPr>
                <w:rFonts w:hint="eastAsia" w:ascii="宋体" w:hAnsi="宋体" w:eastAsia="宋体"/>
                <w:color w:val="auto"/>
                <w:szCs w:val="21"/>
              </w:rPr>
              <w:t>)弹簧式安全阀防止随意拧动调整螺钉的装置、杠杆式安全阀防止重锤自行移动的装置和限制杠杆越出的导架，是否完好；控制式安全阀的动力源和电源是否可靠；</w:t>
            </w:r>
          </w:p>
        </w:tc>
        <w:tc>
          <w:tcPr>
            <w:tcW w:w="1276" w:type="dxa"/>
            <w:tcBorders>
              <w:top w:val="single" w:color="auto" w:sz="4" w:space="0"/>
              <w:left w:val="single" w:color="auto" w:sz="4" w:space="0"/>
              <w:bottom w:val="single" w:color="auto" w:sz="4"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6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7" w:hRule="atLeast"/>
        </w:trPr>
        <w:tc>
          <w:tcPr>
            <w:tcW w:w="586" w:type="dxa"/>
            <w:vMerge w:val="continue"/>
            <w:tcBorders>
              <w:left w:val="single" w:color="auto" w:sz="12" w:space="0"/>
              <w:right w:val="single" w:color="auto" w:sz="4" w:space="0"/>
            </w:tcBorders>
            <w:vAlign w:val="center"/>
          </w:tcPr>
          <w:p>
            <w:pPr>
              <w:snapToGrid w:val="0"/>
              <w:spacing w:line="36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00" w:lineRule="auto"/>
              <w:ind w:left="-51" w:right="-51"/>
              <w:jc w:val="center"/>
              <w:rPr>
                <w:rFonts w:ascii="宋体" w:hAnsi="宋体" w:eastAsia="宋体"/>
                <w:color w:val="auto"/>
                <w:szCs w:val="21"/>
              </w:rPr>
            </w:pPr>
          </w:p>
        </w:tc>
        <w:tc>
          <w:tcPr>
            <w:tcW w:w="8934" w:type="dxa"/>
            <w:gridSpan w:val="3"/>
            <w:tcBorders>
              <w:top w:val="single" w:color="auto" w:sz="4" w:space="0"/>
              <w:left w:val="single" w:color="auto" w:sz="4" w:space="0"/>
              <w:bottom w:val="single" w:color="auto" w:sz="4"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3</w:t>
            </w:r>
            <w:r>
              <w:rPr>
                <w:rFonts w:hint="eastAsia" w:ascii="宋体" w:hAnsi="宋体" w:eastAsia="宋体"/>
                <w:color w:val="auto"/>
                <w:szCs w:val="21"/>
                <w:lang w:val="en-US" w:eastAsia="zh-CN"/>
              </w:rPr>
              <w:t>5</w:t>
            </w:r>
            <w:r>
              <w:rPr>
                <w:rFonts w:hint="eastAsia" w:ascii="宋体" w:hAnsi="宋体" w:eastAsia="宋体"/>
                <w:color w:val="auto"/>
                <w:szCs w:val="21"/>
              </w:rPr>
              <w:t>)安全阀，运行时是否有泄漏，排汽、疏水是否畅通，排汽管、放水管是否引到安全地点；如果装有消音器，消音器排汽小孔是否有堵塞、积水、结冰；</w:t>
            </w:r>
          </w:p>
        </w:tc>
        <w:tc>
          <w:tcPr>
            <w:tcW w:w="1276" w:type="dxa"/>
            <w:tcBorders>
              <w:top w:val="single" w:color="auto" w:sz="4" w:space="0"/>
              <w:left w:val="single" w:color="auto" w:sz="4" w:space="0"/>
              <w:bottom w:val="single" w:color="auto" w:sz="4"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6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7" w:hRule="atLeast"/>
        </w:trPr>
        <w:tc>
          <w:tcPr>
            <w:tcW w:w="586" w:type="dxa"/>
            <w:vMerge w:val="continue"/>
            <w:tcBorders>
              <w:left w:val="single" w:color="auto" w:sz="12" w:space="0"/>
              <w:right w:val="single" w:color="auto" w:sz="4" w:space="0"/>
            </w:tcBorders>
            <w:vAlign w:val="center"/>
          </w:tcPr>
          <w:p>
            <w:pPr>
              <w:snapToGrid w:val="0"/>
              <w:spacing w:line="36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00" w:lineRule="auto"/>
              <w:ind w:left="-51" w:right="-51"/>
              <w:jc w:val="center"/>
              <w:rPr>
                <w:rFonts w:ascii="宋体" w:hAnsi="宋体" w:eastAsia="宋体"/>
                <w:color w:val="auto"/>
                <w:szCs w:val="21"/>
              </w:rPr>
            </w:pPr>
          </w:p>
        </w:tc>
        <w:tc>
          <w:tcPr>
            <w:tcW w:w="8934" w:type="dxa"/>
            <w:gridSpan w:val="3"/>
            <w:tcBorders>
              <w:top w:val="single" w:color="auto" w:sz="4" w:space="0"/>
              <w:left w:val="single" w:color="auto" w:sz="4" w:space="0"/>
              <w:bottom w:val="single" w:color="auto" w:sz="4"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3</w:t>
            </w:r>
            <w:r>
              <w:rPr>
                <w:rFonts w:hint="eastAsia" w:ascii="宋体" w:hAnsi="宋体" w:eastAsia="宋体"/>
                <w:color w:val="auto"/>
                <w:szCs w:val="21"/>
                <w:lang w:val="en-US" w:eastAsia="zh-CN"/>
              </w:rPr>
              <w:t>6</w:t>
            </w:r>
            <w:r>
              <w:rPr>
                <w:rFonts w:hint="eastAsia" w:ascii="宋体" w:hAnsi="宋体" w:eastAsia="宋体"/>
                <w:color w:val="auto"/>
                <w:szCs w:val="21"/>
              </w:rPr>
              <w:t>)在不低于75％的工作压力下，由锅炉</w:t>
            </w:r>
            <w:r>
              <w:rPr>
                <w:rFonts w:hint="eastAsia" w:ascii="宋体" w:hAnsi="宋体" w:eastAsia="宋体"/>
                <w:color w:val="auto"/>
                <w:szCs w:val="21"/>
                <w:lang w:val="en-US" w:eastAsia="zh-CN"/>
              </w:rPr>
              <w:t>作业</w:t>
            </w:r>
            <w:r>
              <w:rPr>
                <w:rFonts w:hint="eastAsia" w:ascii="宋体" w:hAnsi="宋体" w:eastAsia="宋体"/>
                <w:color w:val="auto"/>
                <w:szCs w:val="21"/>
              </w:rPr>
              <w:t>人员进行手动排放试验，是否正常。</w:t>
            </w:r>
          </w:p>
        </w:tc>
        <w:tc>
          <w:tcPr>
            <w:tcW w:w="1276" w:type="dxa"/>
            <w:tcBorders>
              <w:top w:val="single" w:color="auto" w:sz="4" w:space="0"/>
              <w:left w:val="single" w:color="auto" w:sz="4" w:space="0"/>
              <w:bottom w:val="single" w:color="auto" w:sz="4"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6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 w:hRule="atLeast"/>
        </w:trPr>
        <w:tc>
          <w:tcPr>
            <w:tcW w:w="586" w:type="dxa"/>
            <w:vMerge w:val="restart"/>
            <w:tcBorders>
              <w:top w:val="single" w:color="auto" w:sz="6" w:space="0"/>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r>
              <w:rPr>
                <w:rFonts w:hint="eastAsia" w:ascii="宋体" w:hAnsi="宋体" w:eastAsia="宋体"/>
                <w:color w:val="auto"/>
                <w:szCs w:val="21"/>
              </w:rPr>
              <w:t>4</w:t>
            </w:r>
          </w:p>
        </w:tc>
        <w:tc>
          <w:tcPr>
            <w:tcW w:w="1697" w:type="dxa"/>
            <w:vMerge w:val="restart"/>
            <w:tcBorders>
              <w:top w:val="single" w:color="auto" w:sz="6" w:space="0"/>
              <w:left w:val="single" w:color="auto" w:sz="4" w:space="0"/>
              <w:right w:val="nil"/>
            </w:tcBorders>
            <w:vAlign w:val="center"/>
          </w:tcPr>
          <w:p>
            <w:pPr>
              <w:snapToGrid w:val="0"/>
              <w:spacing w:line="360" w:lineRule="auto"/>
              <w:ind w:left="-51" w:right="-51"/>
              <w:jc w:val="center"/>
              <w:rPr>
                <w:rFonts w:ascii="宋体" w:hAnsi="宋体" w:eastAsia="宋体"/>
                <w:color w:val="auto"/>
                <w:szCs w:val="21"/>
              </w:rPr>
            </w:pPr>
            <w:r>
              <w:rPr>
                <w:rFonts w:hint="eastAsia" w:ascii="宋体" w:hAnsi="宋体" w:eastAsia="宋体"/>
                <w:color w:val="auto"/>
                <w:szCs w:val="21"/>
              </w:rPr>
              <w:t>压力测量装置</w:t>
            </w:r>
          </w:p>
        </w:tc>
        <w:tc>
          <w:tcPr>
            <w:tcW w:w="8934" w:type="dxa"/>
            <w:gridSpan w:val="3"/>
            <w:tcBorders>
              <w:top w:val="single" w:color="auto" w:sz="6" w:space="0"/>
              <w:left w:val="single" w:color="auto" w:sz="4" w:space="0"/>
              <w:bottom w:val="single" w:color="auto" w:sz="4" w:space="0"/>
              <w:right w:val="single" w:color="auto" w:sz="2" w:space="0"/>
            </w:tcBorders>
            <w:vAlign w:val="center"/>
          </w:tcPr>
          <w:p>
            <w:pPr>
              <w:snapToGrid w:val="0"/>
              <w:spacing w:line="360" w:lineRule="auto"/>
              <w:ind w:right="-5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3</w:t>
            </w:r>
            <w:r>
              <w:rPr>
                <w:rFonts w:hint="eastAsia" w:ascii="宋体" w:hAnsi="宋体" w:eastAsia="宋体"/>
                <w:color w:val="auto"/>
                <w:szCs w:val="21"/>
                <w:lang w:val="en-US" w:eastAsia="zh-CN"/>
              </w:rPr>
              <w:t>7</w:t>
            </w:r>
            <w:r>
              <w:rPr>
                <w:rFonts w:ascii="宋体" w:hAnsi="宋体" w:eastAsia="宋体"/>
                <w:color w:val="auto"/>
                <w:szCs w:val="21"/>
              </w:rPr>
              <w:t>)</w:t>
            </w:r>
            <w:r>
              <w:rPr>
                <w:rFonts w:hint="eastAsia" w:ascii="宋体" w:hAnsi="宋体" w:eastAsia="宋体"/>
                <w:color w:val="auto"/>
                <w:szCs w:val="21"/>
              </w:rPr>
              <w:t xml:space="preserve">安装、数量、规格(:包括表盘直径、量程、精度是否符合《锅炉安全技术规程》(TSG </w:t>
            </w:r>
            <w:r>
              <w:rPr>
                <w:rFonts w:ascii="宋体" w:hAnsi="宋体" w:eastAsia="宋体"/>
                <w:color w:val="auto"/>
                <w:szCs w:val="21"/>
              </w:rPr>
              <w:t>11</w:t>
            </w:r>
            <w:r>
              <w:rPr>
                <w:rFonts w:hint="eastAsia" w:ascii="宋体" w:hAnsi="宋体" w:eastAsia="宋体"/>
                <w:color w:val="auto"/>
                <w:szCs w:val="21"/>
              </w:rPr>
              <w:t>-20</w:t>
            </w:r>
            <w:r>
              <w:rPr>
                <w:rFonts w:ascii="宋体" w:hAnsi="宋体" w:eastAsia="宋体"/>
                <w:color w:val="auto"/>
                <w:szCs w:val="21"/>
              </w:rPr>
              <w:t>20</w:t>
            </w:r>
            <w:r>
              <w:rPr>
                <w:rFonts w:hint="eastAsia" w:ascii="宋体" w:hAnsi="宋体" w:eastAsia="宋体"/>
                <w:color w:val="auto"/>
                <w:szCs w:val="21"/>
              </w:rPr>
              <w:t>)第</w:t>
            </w:r>
            <w:r>
              <w:rPr>
                <w:rFonts w:ascii="宋体" w:hAnsi="宋体" w:eastAsia="宋体"/>
                <w:color w:val="auto"/>
                <w:szCs w:val="21"/>
              </w:rPr>
              <w:t>5.2</w:t>
            </w:r>
            <w:r>
              <w:rPr>
                <w:rFonts w:hint="eastAsia" w:ascii="宋体" w:hAnsi="宋体" w:eastAsia="宋体"/>
                <w:color w:val="auto"/>
                <w:szCs w:val="21"/>
              </w:rPr>
              <w:t>及第</w:t>
            </w:r>
            <w:r>
              <w:rPr>
                <w:rFonts w:ascii="宋体" w:hAnsi="宋体" w:eastAsia="宋体"/>
                <w:color w:val="auto"/>
                <w:szCs w:val="21"/>
              </w:rPr>
              <w:t>10.2.3.3</w:t>
            </w:r>
            <w:r>
              <w:rPr>
                <w:rFonts w:hint="eastAsia" w:ascii="宋体" w:hAnsi="宋体" w:eastAsia="宋体"/>
                <w:color w:val="auto"/>
                <w:szCs w:val="21"/>
              </w:rPr>
              <w:t>之要求；</w:t>
            </w:r>
          </w:p>
        </w:tc>
        <w:tc>
          <w:tcPr>
            <w:tcW w:w="1276" w:type="dxa"/>
            <w:tcBorders>
              <w:top w:val="single" w:color="auto" w:sz="6" w:space="0"/>
              <w:left w:val="single" w:color="auto" w:sz="4" w:space="0"/>
              <w:bottom w:val="single" w:color="auto" w:sz="4"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top w:val="single" w:color="auto" w:sz="6" w:space="0"/>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586" w:type="dxa"/>
            <w:vMerge w:val="continue"/>
            <w:tcBorders>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4" w:space="0"/>
              <w:left w:val="single" w:color="auto" w:sz="4" w:space="0"/>
              <w:bottom w:val="single" w:color="auto" w:sz="4"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3</w:t>
            </w:r>
            <w:r>
              <w:rPr>
                <w:rFonts w:hint="eastAsia" w:ascii="宋体" w:hAnsi="宋体" w:eastAsia="宋体"/>
                <w:color w:val="auto"/>
                <w:szCs w:val="21"/>
                <w:lang w:val="en-US" w:eastAsia="zh-CN"/>
              </w:rPr>
              <w:t>8</w:t>
            </w:r>
            <w:r>
              <w:rPr>
                <w:rFonts w:hint="eastAsia" w:ascii="宋体" w:hAnsi="宋体" w:eastAsia="宋体"/>
                <w:color w:val="auto"/>
                <w:szCs w:val="21"/>
              </w:rPr>
              <w:t>)检定、校验是否符合相关要求并在有效期内，有无铅封；</w:t>
            </w:r>
          </w:p>
        </w:tc>
        <w:tc>
          <w:tcPr>
            <w:tcW w:w="1276" w:type="dxa"/>
            <w:tcBorders>
              <w:top w:val="single" w:color="auto" w:sz="4" w:space="0"/>
              <w:left w:val="single" w:color="auto" w:sz="4" w:space="0"/>
              <w:bottom w:val="single" w:color="auto" w:sz="4"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6" w:hRule="atLeast"/>
        </w:trPr>
        <w:tc>
          <w:tcPr>
            <w:tcW w:w="586" w:type="dxa"/>
            <w:vMerge w:val="continue"/>
            <w:tcBorders>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4" w:space="0"/>
              <w:left w:val="single" w:color="auto" w:sz="4" w:space="0"/>
              <w:bottom w:val="single" w:color="auto" w:sz="4"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rPr>
              <w:t>(3</w:t>
            </w:r>
            <w:r>
              <w:rPr>
                <w:rFonts w:hint="eastAsia" w:ascii="宋体" w:hAnsi="宋体" w:eastAsia="宋体"/>
                <w:color w:val="auto"/>
                <w:szCs w:val="21"/>
                <w:lang w:val="en-US" w:eastAsia="zh-CN"/>
              </w:rPr>
              <w:t>9</w:t>
            </w:r>
            <w:r>
              <w:rPr>
                <w:rFonts w:hint="eastAsia" w:ascii="宋体" w:hAnsi="宋体" w:eastAsia="宋体"/>
                <w:color w:val="auto"/>
                <w:szCs w:val="21"/>
              </w:rPr>
              <w:t>)是否在刻度盘上划</w:t>
            </w:r>
            <w:r>
              <w:rPr>
                <w:rFonts w:hint="eastAsia" w:ascii="宋体" w:hAnsi="宋体" w:eastAsia="宋体"/>
                <w:color w:val="auto"/>
                <w:szCs w:val="21"/>
                <w:lang w:val="en-US" w:eastAsia="zh-CN"/>
              </w:rPr>
              <w:t>红</w:t>
            </w:r>
            <w:r>
              <w:rPr>
                <w:rFonts w:hint="eastAsia" w:ascii="宋体" w:hAnsi="宋体" w:eastAsia="宋体"/>
                <w:color w:val="auto"/>
                <w:szCs w:val="21"/>
              </w:rPr>
              <w:t>线指示工作压力；</w:t>
            </w:r>
          </w:p>
        </w:tc>
        <w:tc>
          <w:tcPr>
            <w:tcW w:w="1276" w:type="dxa"/>
            <w:tcBorders>
              <w:top w:val="single" w:color="auto" w:sz="4" w:space="0"/>
              <w:left w:val="single" w:color="auto" w:sz="4" w:space="0"/>
              <w:bottom w:val="single" w:color="auto" w:sz="4"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 w:hRule="atLeast"/>
        </w:trPr>
        <w:tc>
          <w:tcPr>
            <w:tcW w:w="586" w:type="dxa"/>
            <w:vMerge w:val="continue"/>
            <w:tcBorders>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4" w:space="0"/>
              <w:left w:val="single" w:color="auto" w:sz="4" w:space="0"/>
              <w:bottom w:val="single" w:color="auto" w:sz="4"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rPr>
              <w:t>(</w:t>
            </w:r>
            <w:r>
              <w:rPr>
                <w:rFonts w:hint="eastAsia" w:ascii="宋体" w:hAnsi="宋体" w:eastAsia="宋体"/>
                <w:color w:val="auto"/>
                <w:szCs w:val="21"/>
                <w:lang w:val="en-US" w:eastAsia="zh-CN"/>
              </w:rPr>
              <w:t>40</w:t>
            </w:r>
            <w:r>
              <w:rPr>
                <w:rFonts w:hint="eastAsia" w:ascii="宋体" w:hAnsi="宋体" w:eastAsia="宋体"/>
                <w:color w:val="auto"/>
                <w:szCs w:val="21"/>
              </w:rPr>
              <w:t>)压力表表盘是否清晰，是否有泄漏，玻璃是否有损坏，压力取样管及阀门是否有泄漏；</w:t>
            </w:r>
          </w:p>
        </w:tc>
        <w:tc>
          <w:tcPr>
            <w:tcW w:w="1276" w:type="dxa"/>
            <w:tcBorders>
              <w:top w:val="single" w:color="auto" w:sz="4" w:space="0"/>
              <w:left w:val="single" w:color="auto" w:sz="4" w:space="0"/>
              <w:bottom w:val="single" w:color="auto" w:sz="4"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8" w:hRule="atLeast"/>
        </w:trPr>
        <w:tc>
          <w:tcPr>
            <w:tcW w:w="586" w:type="dxa"/>
            <w:vMerge w:val="continue"/>
            <w:tcBorders>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4" w:space="0"/>
              <w:left w:val="single" w:color="auto" w:sz="4" w:space="0"/>
              <w:bottom w:val="single" w:color="auto" w:sz="4"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rPr>
              <w:t>(</w:t>
            </w:r>
            <w:r>
              <w:rPr>
                <w:rFonts w:hint="eastAsia" w:ascii="宋体" w:hAnsi="宋体" w:eastAsia="宋体"/>
                <w:color w:val="auto"/>
                <w:szCs w:val="21"/>
                <w:lang w:val="en-US" w:eastAsia="zh-CN"/>
              </w:rPr>
              <w:t>41</w:t>
            </w:r>
            <w:r>
              <w:rPr>
                <w:rFonts w:hint="eastAsia" w:ascii="宋体" w:hAnsi="宋体" w:eastAsia="宋体"/>
                <w:color w:val="auto"/>
                <w:szCs w:val="21"/>
              </w:rPr>
              <w:t>)同一系统内相同位置的各压力表示值，是否在允许误差范围内；</w:t>
            </w:r>
          </w:p>
        </w:tc>
        <w:tc>
          <w:tcPr>
            <w:tcW w:w="1276" w:type="dxa"/>
            <w:tcBorders>
              <w:top w:val="single" w:color="auto" w:sz="4" w:space="0"/>
              <w:left w:val="single" w:color="auto" w:sz="4" w:space="0"/>
              <w:bottom w:val="single" w:color="auto" w:sz="4"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 w:hRule="atLeast"/>
        </w:trPr>
        <w:tc>
          <w:tcPr>
            <w:tcW w:w="586" w:type="dxa"/>
            <w:vMerge w:val="continue"/>
            <w:tcBorders>
              <w:left w:val="single" w:color="auto" w:sz="12" w:space="0"/>
              <w:bottom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bottom w:val="single" w:color="auto" w:sz="12" w:space="0"/>
              <w:right w:val="nil"/>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4" w:space="0"/>
              <w:left w:val="single" w:color="auto" w:sz="4" w:space="0"/>
              <w:bottom w:val="single" w:color="auto" w:sz="12"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4</w:t>
            </w:r>
            <w:r>
              <w:rPr>
                <w:rFonts w:hint="eastAsia" w:ascii="宋体" w:hAnsi="宋体" w:eastAsia="宋体"/>
                <w:color w:val="auto"/>
                <w:szCs w:val="21"/>
                <w:lang w:val="en-US" w:eastAsia="zh-CN"/>
              </w:rPr>
              <w:t>2</w:t>
            </w:r>
            <w:r>
              <w:rPr>
                <w:rFonts w:hint="eastAsia" w:ascii="宋体" w:hAnsi="宋体" w:eastAsia="宋体"/>
                <w:color w:val="auto"/>
                <w:szCs w:val="21"/>
              </w:rPr>
              <w:t>)压力表冲洗：由锅炉操作人员进行压力表连接管吹洗，察看压力表连接管是否畅通。</w:t>
            </w:r>
          </w:p>
        </w:tc>
        <w:tc>
          <w:tcPr>
            <w:tcW w:w="1276" w:type="dxa"/>
            <w:tcBorders>
              <w:top w:val="single" w:color="auto" w:sz="4" w:space="0"/>
              <w:left w:val="single" w:color="auto" w:sz="4" w:space="0"/>
              <w:bottom w:val="single" w:color="auto" w:sz="12"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bottom w:val="single" w:color="auto" w:sz="1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586" w:type="dxa"/>
            <w:vMerge w:val="restart"/>
            <w:tcBorders>
              <w:top w:val="single" w:color="auto" w:sz="6" w:space="0"/>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r>
              <w:rPr>
                <w:rFonts w:hint="eastAsia" w:ascii="宋体" w:hAnsi="宋体" w:eastAsia="宋体"/>
                <w:color w:val="auto"/>
                <w:szCs w:val="21"/>
              </w:rPr>
              <w:t>5</w:t>
            </w:r>
          </w:p>
        </w:tc>
        <w:tc>
          <w:tcPr>
            <w:tcW w:w="1697" w:type="dxa"/>
            <w:vMerge w:val="restart"/>
            <w:tcBorders>
              <w:top w:val="single" w:color="auto" w:sz="6" w:space="0"/>
              <w:left w:val="single" w:color="auto" w:sz="4" w:space="0"/>
              <w:right w:val="nil"/>
            </w:tcBorders>
            <w:vAlign w:val="center"/>
          </w:tcPr>
          <w:p>
            <w:pPr>
              <w:snapToGrid w:val="0"/>
              <w:spacing w:line="360" w:lineRule="auto"/>
              <w:ind w:left="-51" w:right="-51"/>
              <w:jc w:val="center"/>
              <w:rPr>
                <w:rFonts w:ascii="宋体" w:hAnsi="宋体" w:eastAsia="宋体"/>
                <w:color w:val="auto"/>
                <w:szCs w:val="21"/>
              </w:rPr>
            </w:pPr>
            <w:r>
              <w:rPr>
                <w:rFonts w:hint="eastAsia" w:ascii="宋体" w:hAnsi="宋体" w:eastAsia="宋体"/>
                <w:color w:val="auto"/>
                <w:szCs w:val="21"/>
              </w:rPr>
              <w:t>水位测量与示控装置</w:t>
            </w:r>
          </w:p>
        </w:tc>
        <w:tc>
          <w:tcPr>
            <w:tcW w:w="8934" w:type="dxa"/>
            <w:gridSpan w:val="3"/>
            <w:tcBorders>
              <w:top w:val="single" w:color="auto" w:sz="6" w:space="0"/>
              <w:left w:val="single" w:color="auto" w:sz="4" w:space="0"/>
              <w:bottom w:val="single" w:color="auto" w:sz="6"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rPr>
              <w:t>(</w:t>
            </w:r>
            <w:r>
              <w:rPr>
                <w:rFonts w:hint="eastAsia" w:ascii="宋体" w:hAnsi="宋体" w:eastAsia="宋体"/>
                <w:color w:val="auto"/>
                <w:szCs w:val="21"/>
                <w:lang w:val="en-US" w:eastAsia="zh-CN"/>
              </w:rPr>
              <w:t>43</w:t>
            </w:r>
            <w:r>
              <w:rPr>
                <w:rFonts w:ascii="宋体" w:hAnsi="宋体" w:eastAsia="宋体"/>
                <w:color w:val="auto"/>
                <w:szCs w:val="21"/>
              </w:rPr>
              <w:t>)</w:t>
            </w:r>
            <w:r>
              <w:rPr>
                <w:rFonts w:hint="eastAsia" w:ascii="宋体" w:hAnsi="宋体" w:eastAsia="宋体"/>
                <w:color w:val="auto"/>
                <w:szCs w:val="21"/>
              </w:rPr>
              <w:t xml:space="preserve">直读式水位表的数量、装设、结构和远程水位测量装置的装设，是否符合《锅炉安全技术规程》(TSG </w:t>
            </w:r>
            <w:r>
              <w:rPr>
                <w:rFonts w:ascii="宋体" w:hAnsi="宋体" w:eastAsia="宋体"/>
                <w:color w:val="auto"/>
                <w:szCs w:val="21"/>
              </w:rPr>
              <w:t>11</w:t>
            </w:r>
            <w:r>
              <w:rPr>
                <w:rFonts w:hint="eastAsia" w:ascii="宋体" w:hAnsi="宋体" w:eastAsia="宋体"/>
                <w:color w:val="auto"/>
                <w:szCs w:val="21"/>
              </w:rPr>
              <w:t>-</w:t>
            </w:r>
            <w:r>
              <w:rPr>
                <w:rFonts w:ascii="宋体" w:hAnsi="宋体" w:eastAsia="宋体"/>
                <w:color w:val="auto"/>
                <w:szCs w:val="21"/>
              </w:rPr>
              <w:t>2020</w:t>
            </w:r>
            <w:r>
              <w:rPr>
                <w:rFonts w:hint="eastAsia" w:ascii="宋体" w:hAnsi="宋体" w:eastAsia="宋体"/>
                <w:color w:val="auto"/>
                <w:szCs w:val="21"/>
              </w:rPr>
              <w:t>)第</w:t>
            </w:r>
            <w:r>
              <w:rPr>
                <w:rFonts w:ascii="宋体" w:hAnsi="宋体" w:eastAsia="宋体"/>
                <w:color w:val="auto"/>
                <w:szCs w:val="21"/>
              </w:rPr>
              <w:t>5</w:t>
            </w:r>
            <w:r>
              <w:rPr>
                <w:rFonts w:hint="eastAsia" w:ascii="宋体" w:hAnsi="宋体" w:eastAsia="宋体"/>
                <w:color w:val="auto"/>
                <w:szCs w:val="21"/>
              </w:rPr>
              <w:t>.3之要求；</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top w:val="single" w:color="auto" w:sz="6" w:space="0"/>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 w:hRule="atLeast"/>
        </w:trPr>
        <w:tc>
          <w:tcPr>
            <w:tcW w:w="586" w:type="dxa"/>
            <w:vMerge w:val="continue"/>
            <w:tcBorders>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6" w:space="0"/>
              <w:left w:val="single" w:color="auto" w:sz="4" w:space="0"/>
              <w:bottom w:val="single" w:color="auto" w:sz="6"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4</w:t>
            </w:r>
            <w:r>
              <w:rPr>
                <w:rFonts w:hint="eastAsia" w:ascii="宋体" w:hAnsi="宋体" w:eastAsia="宋体"/>
                <w:color w:val="auto"/>
                <w:szCs w:val="21"/>
                <w:lang w:val="en-US" w:eastAsia="zh-CN"/>
              </w:rPr>
              <w:t>4</w:t>
            </w:r>
            <w:r>
              <w:rPr>
                <w:rFonts w:hint="eastAsia" w:ascii="宋体" w:hAnsi="宋体" w:eastAsia="宋体"/>
                <w:color w:val="auto"/>
                <w:szCs w:val="21"/>
              </w:rPr>
              <w:t>)水位表，是否设有最低、最高安全水位和正常水位的明显标志，水位表的下部可见边缘应当比最高火界至少高50mm、并且应当比最低安全水位至少低25mm，水位表的上部可见边缘应当比最高安全水位至少高25mm，水位是否清晰可见，远程监控水位图像是否清晰；</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trPr>
        <w:tc>
          <w:tcPr>
            <w:tcW w:w="586" w:type="dxa"/>
            <w:vMerge w:val="continue"/>
            <w:tcBorders>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6" w:space="0"/>
              <w:left w:val="single" w:color="auto" w:sz="4" w:space="0"/>
              <w:bottom w:val="single" w:color="auto" w:sz="6" w:space="0"/>
              <w:right w:val="single" w:color="auto" w:sz="2" w:space="0"/>
            </w:tcBorders>
            <w:vAlign w:val="center"/>
          </w:tcPr>
          <w:p>
            <w:pPr>
              <w:snapToGrid w:val="0"/>
              <w:spacing w:line="360" w:lineRule="auto"/>
              <w:ind w:left="732" w:right="-51" w:hanging="784"/>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4</w:t>
            </w:r>
            <w:r>
              <w:rPr>
                <w:rFonts w:hint="eastAsia" w:ascii="宋体" w:hAnsi="宋体" w:eastAsia="宋体"/>
                <w:color w:val="auto"/>
                <w:szCs w:val="21"/>
                <w:lang w:val="en-US" w:eastAsia="zh-CN"/>
              </w:rPr>
              <w:t>5</w:t>
            </w:r>
            <w:r>
              <w:rPr>
                <w:rFonts w:hint="eastAsia" w:ascii="宋体" w:hAnsi="宋体" w:eastAsia="宋体"/>
                <w:color w:val="auto"/>
                <w:szCs w:val="21"/>
              </w:rPr>
              <w:t>)就地水位表是否连接正确、支撑牢固，保温是否完好，疏水管是否引到安全地点；</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trPr>
        <w:tc>
          <w:tcPr>
            <w:tcW w:w="586" w:type="dxa"/>
            <w:vMerge w:val="continue"/>
            <w:tcBorders>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6" w:space="0"/>
              <w:left w:val="single" w:color="auto" w:sz="4" w:space="0"/>
              <w:bottom w:val="single" w:color="auto" w:sz="6" w:space="0"/>
              <w:right w:val="single" w:color="auto" w:sz="2" w:space="0"/>
            </w:tcBorders>
            <w:vAlign w:val="center"/>
          </w:tcPr>
          <w:p>
            <w:pPr>
              <w:snapToGrid w:val="0"/>
              <w:spacing w:line="360" w:lineRule="auto"/>
              <w:ind w:left="732" w:right="-51" w:hanging="784"/>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4</w:t>
            </w:r>
            <w:r>
              <w:rPr>
                <w:rFonts w:hint="eastAsia" w:ascii="宋体" w:hAnsi="宋体" w:eastAsia="宋体"/>
                <w:color w:val="auto"/>
                <w:szCs w:val="21"/>
                <w:lang w:val="en-US" w:eastAsia="zh-CN"/>
              </w:rPr>
              <w:t>6</w:t>
            </w:r>
            <w:r>
              <w:rPr>
                <w:rFonts w:hint="eastAsia" w:ascii="宋体" w:hAnsi="宋体" w:eastAsia="宋体"/>
                <w:color w:val="auto"/>
                <w:szCs w:val="21"/>
              </w:rPr>
              <w:t>)电接点水位表，接点是否有泄漏；</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trPr>
        <w:tc>
          <w:tcPr>
            <w:tcW w:w="586" w:type="dxa"/>
            <w:vMerge w:val="continue"/>
            <w:tcBorders>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6" w:space="0"/>
              <w:left w:val="single" w:color="auto" w:sz="4" w:space="0"/>
              <w:bottom w:val="single" w:color="auto" w:sz="6" w:space="0"/>
              <w:right w:val="single" w:color="auto" w:sz="2" w:space="0"/>
            </w:tcBorders>
            <w:vAlign w:val="center"/>
          </w:tcPr>
          <w:p>
            <w:pPr>
              <w:snapToGrid w:val="0"/>
              <w:spacing w:line="360" w:lineRule="auto"/>
              <w:ind w:left="-107" w:leftChars="-51" w:right="-5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4</w:t>
            </w:r>
            <w:r>
              <w:rPr>
                <w:rFonts w:hint="eastAsia" w:ascii="宋体" w:hAnsi="宋体" w:eastAsia="宋体"/>
                <w:color w:val="auto"/>
                <w:szCs w:val="21"/>
                <w:lang w:val="en-US" w:eastAsia="zh-CN"/>
              </w:rPr>
              <w:t>7</w:t>
            </w:r>
            <w:r>
              <w:rPr>
                <w:rFonts w:hint="eastAsia" w:ascii="宋体" w:hAnsi="宋体" w:eastAsia="宋体"/>
                <w:color w:val="auto"/>
                <w:szCs w:val="21"/>
              </w:rPr>
              <w:t>)远程水位测量装置与就地水位表校对记录，其示值是否在允许误差范围内；</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trPr>
        <w:tc>
          <w:tcPr>
            <w:tcW w:w="586" w:type="dxa"/>
            <w:vMerge w:val="continue"/>
            <w:tcBorders>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6" w:space="0"/>
              <w:left w:val="single" w:color="auto" w:sz="4" w:space="0"/>
              <w:bottom w:val="single" w:color="auto" w:sz="6" w:space="0"/>
              <w:right w:val="single" w:color="auto" w:sz="2" w:space="0"/>
            </w:tcBorders>
            <w:vAlign w:val="center"/>
          </w:tcPr>
          <w:p>
            <w:pPr>
              <w:snapToGrid w:val="0"/>
              <w:spacing w:line="360" w:lineRule="auto"/>
              <w:ind w:left="-107" w:leftChars="-51" w:right="-5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4</w:t>
            </w:r>
            <w:r>
              <w:rPr>
                <w:rFonts w:hint="eastAsia" w:ascii="宋体" w:hAnsi="宋体" w:eastAsia="宋体"/>
                <w:color w:val="auto"/>
                <w:szCs w:val="21"/>
                <w:lang w:val="en-US" w:eastAsia="zh-CN"/>
              </w:rPr>
              <w:t>8</w:t>
            </w:r>
            <w:r>
              <w:rPr>
                <w:rFonts w:hint="eastAsia" w:ascii="宋体" w:hAnsi="宋体" w:eastAsia="宋体"/>
                <w:color w:val="auto"/>
                <w:szCs w:val="21"/>
              </w:rPr>
              <w:t>)水位表冲洗：由锅炉</w:t>
            </w:r>
            <w:r>
              <w:rPr>
                <w:rFonts w:hint="eastAsia" w:ascii="宋体" w:hAnsi="宋体" w:eastAsia="宋体"/>
                <w:color w:val="auto"/>
                <w:szCs w:val="21"/>
                <w:lang w:val="en-US" w:eastAsia="zh-CN"/>
              </w:rPr>
              <w:t>作业</w:t>
            </w:r>
            <w:r>
              <w:rPr>
                <w:rFonts w:hint="eastAsia" w:ascii="宋体" w:hAnsi="宋体" w:eastAsia="宋体"/>
                <w:color w:val="auto"/>
                <w:szCs w:val="21"/>
              </w:rPr>
              <w:t>人员进行水位表冲洗，察看连接管是否畅通。</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9" w:hRule="atLeast"/>
        </w:trPr>
        <w:tc>
          <w:tcPr>
            <w:tcW w:w="586" w:type="dxa"/>
            <w:vMerge w:val="restart"/>
            <w:tcBorders>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r>
              <w:rPr>
                <w:rFonts w:hint="eastAsia" w:ascii="宋体" w:hAnsi="宋体" w:eastAsia="宋体"/>
                <w:color w:val="auto"/>
                <w:szCs w:val="21"/>
              </w:rPr>
              <w:t>6</w:t>
            </w:r>
          </w:p>
        </w:tc>
        <w:tc>
          <w:tcPr>
            <w:tcW w:w="1697" w:type="dxa"/>
            <w:vMerge w:val="restart"/>
            <w:tcBorders>
              <w:left w:val="single" w:color="auto" w:sz="4" w:space="0"/>
              <w:right w:val="nil"/>
            </w:tcBorders>
            <w:vAlign w:val="center"/>
          </w:tcPr>
          <w:p>
            <w:pPr>
              <w:snapToGrid w:val="0"/>
              <w:spacing w:line="360" w:lineRule="auto"/>
              <w:ind w:left="-51" w:right="-51"/>
              <w:jc w:val="center"/>
              <w:rPr>
                <w:rFonts w:ascii="宋体" w:hAnsi="宋体" w:eastAsia="宋体"/>
                <w:color w:val="auto"/>
                <w:szCs w:val="21"/>
              </w:rPr>
            </w:pPr>
            <w:r>
              <w:rPr>
                <w:rFonts w:hint="eastAsia" w:ascii="宋体" w:hAnsi="宋体" w:eastAsia="宋体"/>
                <w:color w:val="auto"/>
                <w:szCs w:val="21"/>
              </w:rPr>
              <w:t>温度测量装置</w:t>
            </w:r>
          </w:p>
        </w:tc>
        <w:tc>
          <w:tcPr>
            <w:tcW w:w="8934" w:type="dxa"/>
            <w:gridSpan w:val="3"/>
            <w:tcBorders>
              <w:top w:val="single" w:color="auto" w:sz="6" w:space="0"/>
              <w:left w:val="single" w:color="auto" w:sz="4" w:space="0"/>
              <w:bottom w:val="single" w:color="auto" w:sz="6"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4</w:t>
            </w:r>
            <w:r>
              <w:rPr>
                <w:rFonts w:hint="eastAsia" w:ascii="宋体" w:hAnsi="宋体" w:eastAsia="宋体"/>
                <w:color w:val="auto"/>
                <w:szCs w:val="21"/>
                <w:lang w:val="en-US" w:eastAsia="zh-CN"/>
              </w:rPr>
              <w:t>9</w:t>
            </w:r>
            <w:r>
              <w:rPr>
                <w:rFonts w:ascii="宋体" w:hAnsi="宋体" w:eastAsia="宋体"/>
                <w:color w:val="auto"/>
                <w:szCs w:val="21"/>
              </w:rPr>
              <w:t>)</w:t>
            </w:r>
            <w:r>
              <w:rPr>
                <w:rFonts w:hint="eastAsia" w:ascii="宋体" w:hAnsi="宋体" w:eastAsia="宋体"/>
                <w:color w:val="auto"/>
                <w:szCs w:val="21"/>
              </w:rPr>
              <w:t xml:space="preserve">安装：温度测量装置的装设位置是否符合《锅炉安全技术规程》(TSG </w:t>
            </w:r>
            <w:r>
              <w:rPr>
                <w:rFonts w:ascii="宋体" w:hAnsi="宋体" w:eastAsia="宋体"/>
                <w:color w:val="auto"/>
                <w:szCs w:val="21"/>
              </w:rPr>
              <w:t>11</w:t>
            </w:r>
            <w:r>
              <w:rPr>
                <w:rFonts w:hint="eastAsia" w:ascii="宋体" w:hAnsi="宋体" w:eastAsia="宋体"/>
                <w:color w:val="auto"/>
                <w:szCs w:val="21"/>
              </w:rPr>
              <w:t>-20</w:t>
            </w:r>
            <w:r>
              <w:rPr>
                <w:rFonts w:ascii="宋体" w:hAnsi="宋体" w:eastAsia="宋体"/>
                <w:color w:val="auto"/>
                <w:szCs w:val="21"/>
              </w:rPr>
              <w:t>20</w:t>
            </w:r>
            <w:r>
              <w:rPr>
                <w:rFonts w:hint="eastAsia" w:ascii="宋体" w:hAnsi="宋体" w:eastAsia="宋体"/>
                <w:color w:val="auto"/>
                <w:szCs w:val="21"/>
              </w:rPr>
              <w:t>)第</w:t>
            </w:r>
            <w:r>
              <w:rPr>
                <w:rFonts w:ascii="宋体" w:hAnsi="宋体" w:eastAsia="宋体"/>
                <w:color w:val="auto"/>
                <w:szCs w:val="21"/>
              </w:rPr>
              <w:t>5</w:t>
            </w:r>
            <w:r>
              <w:rPr>
                <w:rFonts w:hint="eastAsia" w:ascii="宋体" w:hAnsi="宋体" w:eastAsia="宋体"/>
                <w:color w:val="auto"/>
                <w:szCs w:val="21"/>
              </w:rPr>
              <w:t>.4.1之要求，其温度测量量程是否为工作温度的1.5倍～2倍；</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spacing w:line="360" w:lineRule="auto"/>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 w:hRule="atLeast"/>
        </w:trPr>
        <w:tc>
          <w:tcPr>
            <w:tcW w:w="586" w:type="dxa"/>
            <w:vMerge w:val="continue"/>
            <w:tcBorders>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4" w:space="0"/>
              <w:left w:val="single" w:color="auto" w:sz="4" w:space="0"/>
              <w:bottom w:val="single" w:color="auto" w:sz="6" w:space="0"/>
              <w:right w:val="single" w:color="auto" w:sz="2" w:space="0"/>
            </w:tcBorders>
            <w:vAlign w:val="center"/>
          </w:tcPr>
          <w:p>
            <w:pPr>
              <w:snapToGrid w:val="0"/>
              <w:spacing w:line="360" w:lineRule="auto"/>
              <w:ind w:right="-51"/>
              <w:jc w:val="both"/>
              <w:rPr>
                <w:rFonts w:ascii="宋体" w:hAnsi="宋体" w:eastAsia="宋体"/>
                <w:color w:val="auto"/>
                <w:szCs w:val="21"/>
              </w:rPr>
            </w:pPr>
            <w:r>
              <w:rPr>
                <w:rFonts w:hint="eastAsia" w:ascii="宋体" w:hAnsi="宋体" w:eastAsia="宋体"/>
                <w:color w:val="auto"/>
                <w:szCs w:val="21"/>
              </w:rPr>
              <w:t>(</w:t>
            </w:r>
            <w:r>
              <w:rPr>
                <w:rFonts w:hint="eastAsia" w:ascii="宋体" w:hAnsi="宋体" w:eastAsia="宋体"/>
                <w:color w:val="auto"/>
                <w:szCs w:val="21"/>
                <w:lang w:val="en-US" w:eastAsia="zh-CN"/>
              </w:rPr>
              <w:t>50</w:t>
            </w:r>
            <w:r>
              <w:rPr>
                <w:rFonts w:hint="eastAsia" w:ascii="宋体" w:hAnsi="宋体" w:eastAsia="宋体"/>
                <w:color w:val="auto"/>
                <w:szCs w:val="21"/>
              </w:rPr>
              <w:t>)校验：温度测量装置校验或者校准记录、报告，是否符合相关要求并且在有效期内；</w:t>
            </w:r>
          </w:p>
        </w:tc>
        <w:tc>
          <w:tcPr>
            <w:tcW w:w="1276" w:type="dxa"/>
            <w:tcBorders>
              <w:top w:val="single" w:color="auto" w:sz="4" w:space="0"/>
              <w:left w:val="single" w:color="auto" w:sz="4" w:space="0"/>
              <w:bottom w:val="single" w:color="auto" w:sz="6" w:space="0"/>
              <w:right w:val="single" w:color="auto" w:sz="2" w:space="0"/>
            </w:tcBorders>
            <w:tcMar>
              <w:left w:w="284" w:type="dxa"/>
            </w:tcMar>
            <w:vAlign w:val="center"/>
          </w:tcPr>
          <w:p>
            <w:pPr>
              <w:spacing w:line="360" w:lineRule="auto"/>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586" w:type="dxa"/>
            <w:vMerge w:val="continue"/>
            <w:tcBorders>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6" w:space="0"/>
              <w:left w:val="single" w:color="auto" w:sz="4" w:space="0"/>
              <w:bottom w:val="single" w:color="auto" w:sz="6" w:space="0"/>
              <w:right w:val="single" w:color="auto" w:sz="2" w:space="0"/>
            </w:tcBorders>
            <w:vAlign w:val="center"/>
          </w:tcPr>
          <w:p>
            <w:pPr>
              <w:snapToGrid w:val="0"/>
              <w:spacing w:line="360" w:lineRule="auto"/>
              <w:ind w:right="-51"/>
              <w:jc w:val="both"/>
              <w:rPr>
                <w:rFonts w:ascii="宋体" w:hAnsi="宋体" w:eastAsia="宋体"/>
                <w:color w:val="auto"/>
                <w:szCs w:val="21"/>
              </w:rPr>
            </w:pPr>
            <w:r>
              <w:rPr>
                <w:rFonts w:hint="eastAsia" w:ascii="宋体" w:hAnsi="宋体" w:eastAsia="宋体"/>
                <w:color w:val="auto"/>
                <w:szCs w:val="21"/>
              </w:rPr>
              <w:t>(</w:t>
            </w:r>
            <w:r>
              <w:rPr>
                <w:rFonts w:hint="eastAsia" w:ascii="宋体" w:hAnsi="宋体" w:eastAsia="宋体"/>
                <w:color w:val="auto"/>
                <w:szCs w:val="21"/>
                <w:lang w:val="en-US" w:eastAsia="zh-CN"/>
              </w:rPr>
              <w:t>51</w:t>
            </w:r>
            <w:r>
              <w:rPr>
                <w:rFonts w:hint="eastAsia" w:ascii="宋体" w:hAnsi="宋体" w:eastAsia="宋体"/>
                <w:color w:val="auto"/>
                <w:szCs w:val="21"/>
              </w:rPr>
              <w:t>)指示：温度测量装置，是否运行正常、指示正确，测量同一温度的示值是否在允许误差范围内；</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spacing w:line="360" w:lineRule="auto"/>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6" w:hRule="atLeast"/>
        </w:trPr>
        <w:tc>
          <w:tcPr>
            <w:tcW w:w="586" w:type="dxa"/>
            <w:vMerge w:val="continue"/>
            <w:tcBorders>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00" w:lineRule="auto"/>
              <w:ind w:left="-51" w:right="-51"/>
              <w:jc w:val="center"/>
              <w:rPr>
                <w:rFonts w:ascii="宋体" w:hAnsi="宋体" w:eastAsia="宋体"/>
                <w:color w:val="auto"/>
                <w:szCs w:val="21"/>
              </w:rPr>
            </w:pPr>
          </w:p>
        </w:tc>
        <w:tc>
          <w:tcPr>
            <w:tcW w:w="8934" w:type="dxa"/>
            <w:gridSpan w:val="3"/>
            <w:tcBorders>
              <w:top w:val="single" w:color="auto" w:sz="6" w:space="0"/>
              <w:left w:val="single" w:color="auto" w:sz="4" w:space="0"/>
              <w:bottom w:val="single" w:color="auto" w:sz="6" w:space="0"/>
              <w:right w:val="single" w:color="auto" w:sz="2" w:space="0"/>
            </w:tcBorders>
            <w:vAlign w:val="center"/>
          </w:tcPr>
          <w:p>
            <w:pPr>
              <w:snapToGrid w:val="0"/>
              <w:spacing w:line="360" w:lineRule="auto"/>
              <w:ind w:right="-5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5</w:t>
            </w:r>
            <w:r>
              <w:rPr>
                <w:rFonts w:hint="eastAsia" w:ascii="宋体" w:hAnsi="宋体" w:eastAsia="宋体"/>
                <w:color w:val="auto"/>
                <w:szCs w:val="21"/>
                <w:lang w:val="en-US" w:eastAsia="zh-CN"/>
              </w:rPr>
              <w:t>2</w:t>
            </w:r>
            <w:r>
              <w:rPr>
                <w:rFonts w:hint="eastAsia" w:ascii="宋体" w:hAnsi="宋体" w:eastAsia="宋体"/>
                <w:color w:val="auto"/>
                <w:szCs w:val="21"/>
              </w:rPr>
              <w:t>)泄漏：螺纹固定的测温元件，是否有泄漏。</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spacing w:line="360" w:lineRule="auto"/>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586" w:type="dxa"/>
            <w:vMerge w:val="restart"/>
            <w:tcBorders>
              <w:top w:val="single" w:color="auto" w:sz="4" w:space="0"/>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r>
              <w:rPr>
                <w:rFonts w:hint="eastAsia" w:ascii="宋体" w:hAnsi="宋体" w:eastAsia="宋体"/>
                <w:color w:val="auto"/>
                <w:szCs w:val="21"/>
              </w:rPr>
              <w:t>7</w:t>
            </w:r>
          </w:p>
        </w:tc>
        <w:tc>
          <w:tcPr>
            <w:tcW w:w="1697" w:type="dxa"/>
            <w:vMerge w:val="restart"/>
            <w:tcBorders>
              <w:top w:val="single" w:color="auto" w:sz="4" w:space="0"/>
              <w:left w:val="single" w:color="auto" w:sz="4" w:space="0"/>
              <w:right w:val="nil"/>
            </w:tcBorders>
            <w:vAlign w:val="center"/>
          </w:tcPr>
          <w:p>
            <w:pPr>
              <w:spacing w:line="360" w:lineRule="auto"/>
              <w:ind w:left="-108" w:right="-107" w:rightChars="-51"/>
              <w:jc w:val="center"/>
              <w:rPr>
                <w:rFonts w:ascii="宋体" w:hAnsi="宋体" w:eastAsia="宋体"/>
                <w:color w:val="auto"/>
                <w:szCs w:val="21"/>
              </w:rPr>
            </w:pPr>
            <w:r>
              <w:rPr>
                <w:rFonts w:hint="eastAsia" w:ascii="宋体" w:hAnsi="宋体" w:eastAsia="宋体"/>
                <w:color w:val="auto"/>
                <w:szCs w:val="21"/>
              </w:rPr>
              <w:t>安全保护装置</w:t>
            </w:r>
          </w:p>
          <w:p>
            <w:pPr>
              <w:spacing w:line="360" w:lineRule="auto"/>
              <w:ind w:left="-108" w:right="-107" w:rightChars="-51"/>
              <w:jc w:val="center"/>
              <w:rPr>
                <w:rFonts w:ascii="宋体" w:hAnsi="宋体" w:eastAsia="宋体"/>
                <w:color w:val="auto"/>
                <w:szCs w:val="21"/>
              </w:rPr>
            </w:pPr>
            <w:r>
              <w:rPr>
                <w:rFonts w:hint="eastAsia" w:ascii="宋体" w:hAnsi="宋体" w:eastAsia="宋体"/>
                <w:color w:val="auto"/>
                <w:szCs w:val="21"/>
              </w:rPr>
              <w:t>（重大</w:t>
            </w:r>
            <w:r>
              <w:rPr>
                <w:rFonts w:hint="eastAsia" w:ascii="宋体" w:hAnsi="宋体" w:eastAsia="宋体"/>
                <w:color w:val="auto"/>
                <w:szCs w:val="21"/>
                <w:lang w:val="en-US" w:eastAsia="zh-CN"/>
              </w:rPr>
              <w:t>问题</w:t>
            </w:r>
            <w:r>
              <w:rPr>
                <w:rFonts w:hint="eastAsia" w:ascii="宋体" w:hAnsi="宋体" w:eastAsia="宋体"/>
                <w:color w:val="auto"/>
                <w:szCs w:val="21"/>
              </w:rPr>
              <w:t>项）</w:t>
            </w:r>
          </w:p>
        </w:tc>
        <w:tc>
          <w:tcPr>
            <w:tcW w:w="8934" w:type="dxa"/>
            <w:gridSpan w:val="3"/>
            <w:tcBorders>
              <w:top w:val="single" w:color="auto" w:sz="4" w:space="0"/>
              <w:left w:val="single" w:color="auto" w:sz="4" w:space="0"/>
              <w:bottom w:val="single" w:color="auto" w:sz="6"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5</w:t>
            </w:r>
            <w:r>
              <w:rPr>
                <w:rFonts w:hint="eastAsia" w:ascii="宋体" w:hAnsi="宋体" w:eastAsia="宋体"/>
                <w:color w:val="auto"/>
                <w:szCs w:val="21"/>
                <w:lang w:val="en-US" w:eastAsia="zh-CN"/>
              </w:rPr>
              <w:t>3</w:t>
            </w:r>
            <w:r>
              <w:rPr>
                <w:rFonts w:hint="eastAsia" w:ascii="宋体" w:hAnsi="宋体" w:eastAsia="宋体"/>
                <w:color w:val="auto"/>
                <w:szCs w:val="21"/>
              </w:rPr>
              <w:t xml:space="preserve">)高、低水位报警和低水位联锁保护装置的装设，是否符合《锅炉安全技术规程》(TSG </w:t>
            </w:r>
            <w:r>
              <w:rPr>
                <w:rFonts w:ascii="宋体" w:hAnsi="宋体" w:eastAsia="宋体"/>
                <w:color w:val="auto"/>
                <w:szCs w:val="21"/>
              </w:rPr>
              <w:t>11-2020</w:t>
            </w:r>
            <w:r>
              <w:rPr>
                <w:rFonts w:hint="eastAsia" w:ascii="宋体" w:hAnsi="宋体" w:eastAsia="宋体"/>
                <w:color w:val="auto"/>
                <w:szCs w:val="21"/>
              </w:rPr>
              <w:t>)第</w:t>
            </w:r>
            <w:r>
              <w:rPr>
                <w:rFonts w:ascii="宋体" w:hAnsi="宋体" w:eastAsia="宋体"/>
                <w:color w:val="auto"/>
                <w:szCs w:val="21"/>
              </w:rPr>
              <w:t>5</w:t>
            </w:r>
            <w:r>
              <w:rPr>
                <w:rFonts w:hint="eastAsia" w:ascii="宋体" w:hAnsi="宋体" w:eastAsia="宋体"/>
                <w:color w:val="auto"/>
                <w:szCs w:val="21"/>
              </w:rPr>
              <w:t>.6.1之要求；见证锅炉操作人员进行功能模拟试验，验证其是否灵敏、可靠；</w:t>
            </w:r>
          </w:p>
        </w:tc>
        <w:tc>
          <w:tcPr>
            <w:tcW w:w="1276" w:type="dxa"/>
            <w:tcBorders>
              <w:top w:val="single" w:color="auto" w:sz="4" w:space="0"/>
              <w:left w:val="single" w:color="auto" w:sz="4" w:space="0"/>
              <w:bottom w:val="single" w:color="auto" w:sz="6" w:space="0"/>
              <w:right w:val="single" w:color="auto" w:sz="2" w:space="0"/>
            </w:tcBorders>
            <w:tcMar>
              <w:left w:w="284" w:type="dxa"/>
            </w:tcMar>
            <w:vAlign w:val="center"/>
          </w:tcPr>
          <w:p>
            <w:pPr>
              <w:spacing w:line="360" w:lineRule="auto"/>
              <w:ind w:left="-283" w:leftChars="-135"/>
              <w:rPr>
                <w:rFonts w:ascii="宋体" w:hAnsi="宋体" w:eastAsia="宋体"/>
                <w:color w:val="auto"/>
              </w:rPr>
            </w:pPr>
          </w:p>
        </w:tc>
        <w:tc>
          <w:tcPr>
            <w:tcW w:w="1276" w:type="dxa"/>
            <w:tcBorders>
              <w:top w:val="single" w:color="auto" w:sz="4" w:space="0"/>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6" w:hRule="atLeast"/>
        </w:trPr>
        <w:tc>
          <w:tcPr>
            <w:tcW w:w="586" w:type="dxa"/>
            <w:vMerge w:val="continue"/>
            <w:tcBorders>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6" w:space="0"/>
              <w:left w:val="single" w:color="auto" w:sz="4" w:space="0"/>
              <w:bottom w:val="single" w:color="auto" w:sz="6"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5</w:t>
            </w:r>
            <w:r>
              <w:rPr>
                <w:rFonts w:hint="eastAsia" w:ascii="宋体" w:hAnsi="宋体" w:eastAsia="宋体"/>
                <w:color w:val="auto"/>
                <w:szCs w:val="21"/>
                <w:lang w:val="en-US" w:eastAsia="zh-CN"/>
              </w:rPr>
              <w:t>4</w:t>
            </w:r>
            <w:r>
              <w:rPr>
                <w:rFonts w:hint="eastAsia" w:ascii="宋体" w:hAnsi="宋体" w:eastAsia="宋体"/>
                <w:color w:val="auto"/>
                <w:szCs w:val="21"/>
              </w:rPr>
              <w:t xml:space="preserve">)蒸汽超压报警和联锁保护装置的装设，是否符合《锅炉安全技术规程》(TSG </w:t>
            </w:r>
            <w:r>
              <w:rPr>
                <w:rFonts w:ascii="宋体" w:hAnsi="宋体" w:eastAsia="宋体"/>
                <w:color w:val="auto"/>
                <w:szCs w:val="21"/>
              </w:rPr>
              <w:t>11</w:t>
            </w:r>
            <w:r>
              <w:rPr>
                <w:rFonts w:hint="eastAsia" w:ascii="宋体" w:hAnsi="宋体" w:eastAsia="宋体"/>
                <w:color w:val="auto"/>
                <w:szCs w:val="21"/>
              </w:rPr>
              <w:t>-</w:t>
            </w:r>
            <w:r>
              <w:rPr>
                <w:rFonts w:ascii="宋体" w:hAnsi="宋体" w:eastAsia="宋体"/>
                <w:color w:val="auto"/>
                <w:szCs w:val="21"/>
              </w:rPr>
              <w:t>2020</w:t>
            </w:r>
            <w:r>
              <w:rPr>
                <w:rFonts w:hint="eastAsia" w:ascii="宋体" w:hAnsi="宋体" w:eastAsia="宋体"/>
                <w:color w:val="auto"/>
                <w:szCs w:val="21"/>
              </w:rPr>
              <w:t>)第</w:t>
            </w:r>
            <w:r>
              <w:rPr>
                <w:rFonts w:ascii="宋体" w:hAnsi="宋体" w:eastAsia="宋体"/>
                <w:color w:val="auto"/>
                <w:szCs w:val="21"/>
              </w:rPr>
              <w:t>5</w:t>
            </w:r>
            <w:r>
              <w:rPr>
                <w:rFonts w:hint="eastAsia" w:ascii="宋体" w:hAnsi="宋体" w:eastAsia="宋体"/>
                <w:color w:val="auto"/>
                <w:szCs w:val="21"/>
              </w:rPr>
              <w:t>.6.1之要求；审查有关超压报警记录和超压联锁保护装置动作整定值，是否低于安全阀较低整定压力值；见证锅炉操作人员进行功能试验，验证报警和联锁压力值是否正确；</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spacing w:line="360" w:lineRule="auto"/>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1" w:hRule="atLeast"/>
        </w:trPr>
        <w:tc>
          <w:tcPr>
            <w:tcW w:w="586" w:type="dxa"/>
            <w:vMerge w:val="continue"/>
            <w:tcBorders>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6" w:space="0"/>
              <w:left w:val="single" w:color="auto" w:sz="4" w:space="0"/>
              <w:bottom w:val="single" w:color="auto" w:sz="6"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5</w:t>
            </w:r>
            <w:r>
              <w:rPr>
                <w:rFonts w:hint="eastAsia" w:ascii="宋体" w:hAnsi="宋体" w:eastAsia="宋体"/>
                <w:color w:val="auto"/>
                <w:szCs w:val="21"/>
                <w:lang w:val="en-US" w:eastAsia="zh-CN"/>
              </w:rPr>
              <w:t>5</w:t>
            </w:r>
            <w:r>
              <w:rPr>
                <w:rFonts w:hint="eastAsia" w:ascii="宋体" w:hAnsi="宋体" w:eastAsia="宋体"/>
                <w:color w:val="auto"/>
                <w:szCs w:val="21"/>
              </w:rPr>
              <w:t xml:space="preserve">)超温报警装置和联锁保护装置的装设，是否符合《锅炉安全技术规程》(TSG </w:t>
            </w:r>
            <w:r>
              <w:rPr>
                <w:rFonts w:ascii="宋体" w:hAnsi="宋体" w:eastAsia="宋体"/>
                <w:color w:val="auto"/>
                <w:szCs w:val="21"/>
              </w:rPr>
              <w:t>11</w:t>
            </w:r>
            <w:r>
              <w:rPr>
                <w:rFonts w:hint="eastAsia" w:ascii="宋体" w:hAnsi="宋体" w:eastAsia="宋体"/>
                <w:color w:val="auto"/>
                <w:szCs w:val="21"/>
              </w:rPr>
              <w:t>-</w:t>
            </w:r>
            <w:r>
              <w:rPr>
                <w:rFonts w:ascii="宋体" w:hAnsi="宋体" w:eastAsia="宋体"/>
                <w:color w:val="auto"/>
                <w:szCs w:val="21"/>
              </w:rPr>
              <w:t>2020</w:t>
            </w:r>
            <w:r>
              <w:rPr>
                <w:rFonts w:hint="eastAsia" w:ascii="宋体" w:hAnsi="宋体" w:eastAsia="宋体"/>
                <w:color w:val="auto"/>
                <w:szCs w:val="21"/>
              </w:rPr>
              <w:t>)第</w:t>
            </w:r>
            <w:r>
              <w:rPr>
                <w:rFonts w:ascii="宋体" w:hAnsi="宋体" w:eastAsia="宋体"/>
                <w:color w:val="auto"/>
                <w:szCs w:val="21"/>
              </w:rPr>
              <w:t>5</w:t>
            </w:r>
            <w:r>
              <w:rPr>
                <w:rFonts w:hint="eastAsia" w:ascii="宋体" w:hAnsi="宋体" w:eastAsia="宋体"/>
                <w:color w:val="auto"/>
                <w:szCs w:val="21"/>
              </w:rPr>
              <w:t>.6之要求；见证锅炉操作人员进行超温报警和联锁保护功能试验，或者审查有关超温报警记录，验证报警装置是否灵敏、可靠；</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spacing w:line="360" w:lineRule="auto"/>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4" w:hRule="atLeast"/>
        </w:trPr>
        <w:tc>
          <w:tcPr>
            <w:tcW w:w="586" w:type="dxa"/>
            <w:vMerge w:val="continue"/>
            <w:tcBorders>
              <w:left w:val="single" w:color="auto" w:sz="12" w:space="0"/>
              <w:bottom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bottom w:val="single" w:color="auto" w:sz="12" w:space="0"/>
              <w:right w:val="nil"/>
            </w:tcBorders>
            <w:vAlign w:val="center"/>
          </w:tcPr>
          <w:p>
            <w:pPr>
              <w:snapToGrid w:val="0"/>
              <w:spacing w:line="360" w:lineRule="auto"/>
              <w:ind w:left="-51" w:right="-51"/>
              <w:jc w:val="center"/>
              <w:rPr>
                <w:rFonts w:ascii="宋体" w:hAnsi="宋体" w:eastAsia="宋体"/>
                <w:color w:val="auto"/>
                <w:szCs w:val="21"/>
              </w:rPr>
            </w:pPr>
          </w:p>
        </w:tc>
        <w:tc>
          <w:tcPr>
            <w:tcW w:w="8934" w:type="dxa"/>
            <w:gridSpan w:val="3"/>
            <w:tcBorders>
              <w:top w:val="single" w:color="auto" w:sz="6" w:space="0"/>
              <w:left w:val="single" w:color="auto" w:sz="4" w:space="0"/>
              <w:bottom w:val="single" w:color="auto" w:sz="12"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5</w:t>
            </w:r>
            <w:r>
              <w:rPr>
                <w:rFonts w:hint="eastAsia" w:ascii="宋体" w:hAnsi="宋体" w:eastAsia="宋体"/>
                <w:color w:val="auto"/>
                <w:szCs w:val="21"/>
                <w:lang w:val="en-US" w:eastAsia="zh-CN"/>
              </w:rPr>
              <w:t>6</w:t>
            </w:r>
            <w:r>
              <w:rPr>
                <w:rFonts w:hint="eastAsia" w:ascii="宋体" w:hAnsi="宋体" w:eastAsia="宋体"/>
                <w:color w:val="auto"/>
                <w:szCs w:val="21"/>
              </w:rPr>
              <w:t xml:space="preserve">)燃油、燃气、燃煤粉锅炉点火程序控制以及熄火保护装置的装设，是否符合《锅炉安全技术规程》(TSG </w:t>
            </w:r>
            <w:r>
              <w:rPr>
                <w:rFonts w:ascii="宋体" w:hAnsi="宋体" w:eastAsia="宋体"/>
                <w:color w:val="auto"/>
                <w:szCs w:val="21"/>
              </w:rPr>
              <w:t>11</w:t>
            </w:r>
            <w:r>
              <w:rPr>
                <w:rFonts w:hint="eastAsia" w:ascii="宋体" w:hAnsi="宋体" w:eastAsia="宋体"/>
                <w:color w:val="auto"/>
                <w:szCs w:val="21"/>
              </w:rPr>
              <w:t>-20</w:t>
            </w:r>
            <w:r>
              <w:rPr>
                <w:rFonts w:ascii="宋体" w:hAnsi="宋体" w:eastAsia="宋体"/>
                <w:color w:val="auto"/>
                <w:szCs w:val="21"/>
              </w:rPr>
              <w:t>20</w:t>
            </w:r>
            <w:r>
              <w:rPr>
                <w:rFonts w:hint="eastAsia" w:ascii="宋体" w:hAnsi="宋体" w:eastAsia="宋体"/>
                <w:color w:val="auto"/>
                <w:szCs w:val="21"/>
              </w:rPr>
              <w:t>)第</w:t>
            </w:r>
            <w:r>
              <w:rPr>
                <w:rFonts w:ascii="宋体" w:hAnsi="宋体" w:eastAsia="宋体"/>
                <w:color w:val="auto"/>
                <w:szCs w:val="21"/>
              </w:rPr>
              <w:t>5</w:t>
            </w:r>
            <w:r>
              <w:rPr>
                <w:rFonts w:hint="eastAsia" w:ascii="宋体" w:hAnsi="宋体" w:eastAsia="宋体"/>
                <w:color w:val="auto"/>
                <w:szCs w:val="21"/>
              </w:rPr>
              <w:t>.6.6的要求；见证锅炉操作人员进行熄火保护功能试验，验证其是否灵敏、可靠。</w:t>
            </w:r>
          </w:p>
        </w:tc>
        <w:tc>
          <w:tcPr>
            <w:tcW w:w="1276" w:type="dxa"/>
            <w:tcBorders>
              <w:top w:val="single" w:color="auto" w:sz="6" w:space="0"/>
              <w:left w:val="single" w:color="auto" w:sz="4" w:space="0"/>
              <w:bottom w:val="single" w:color="auto" w:sz="12" w:space="0"/>
              <w:right w:val="single" w:color="auto" w:sz="2" w:space="0"/>
            </w:tcBorders>
            <w:tcMar>
              <w:left w:w="284" w:type="dxa"/>
            </w:tcMar>
            <w:vAlign w:val="center"/>
          </w:tcPr>
          <w:p>
            <w:pPr>
              <w:spacing w:line="360" w:lineRule="auto"/>
              <w:ind w:left="-283" w:leftChars="-135"/>
              <w:rPr>
                <w:rFonts w:ascii="宋体" w:hAnsi="宋体" w:eastAsia="宋体"/>
                <w:color w:val="auto"/>
              </w:rPr>
            </w:pPr>
          </w:p>
        </w:tc>
        <w:tc>
          <w:tcPr>
            <w:tcW w:w="1276" w:type="dxa"/>
            <w:tcBorders>
              <w:left w:val="single" w:color="auto" w:sz="2" w:space="0"/>
              <w:bottom w:val="single" w:color="auto" w:sz="1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atLeast"/>
        </w:trPr>
        <w:tc>
          <w:tcPr>
            <w:tcW w:w="586" w:type="dxa"/>
            <w:tcBorders>
              <w:top w:val="single" w:color="auto" w:sz="6" w:space="0"/>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r>
              <w:rPr>
                <w:rFonts w:hint="eastAsia" w:ascii="宋体" w:hAnsi="宋体" w:eastAsia="宋体"/>
                <w:color w:val="auto"/>
                <w:szCs w:val="21"/>
              </w:rPr>
              <w:t>8</w:t>
            </w:r>
          </w:p>
        </w:tc>
        <w:tc>
          <w:tcPr>
            <w:tcW w:w="1697" w:type="dxa"/>
            <w:tcBorders>
              <w:top w:val="single" w:color="auto" w:sz="6" w:space="0"/>
              <w:left w:val="single" w:color="auto" w:sz="4" w:space="0"/>
              <w:right w:val="nil"/>
            </w:tcBorders>
            <w:vAlign w:val="center"/>
          </w:tcPr>
          <w:p>
            <w:pPr>
              <w:snapToGrid w:val="0"/>
              <w:spacing w:line="300" w:lineRule="auto"/>
              <w:ind w:left="-108"/>
              <w:jc w:val="center"/>
              <w:rPr>
                <w:rFonts w:ascii="宋体" w:hAnsi="宋体" w:eastAsia="宋体"/>
                <w:color w:val="auto"/>
                <w:szCs w:val="21"/>
              </w:rPr>
            </w:pPr>
            <w:r>
              <w:rPr>
                <w:rFonts w:hint="eastAsia" w:ascii="宋体" w:hAnsi="宋体" w:eastAsia="宋体"/>
                <w:color w:val="auto"/>
                <w:szCs w:val="21"/>
              </w:rPr>
              <w:t>防爆门</w:t>
            </w:r>
          </w:p>
        </w:tc>
        <w:tc>
          <w:tcPr>
            <w:tcW w:w="8934" w:type="dxa"/>
            <w:gridSpan w:val="3"/>
            <w:tcBorders>
              <w:top w:val="single" w:color="auto" w:sz="6" w:space="0"/>
              <w:left w:val="single" w:color="auto" w:sz="4" w:space="0"/>
              <w:right w:val="single" w:color="auto" w:sz="2" w:space="0"/>
            </w:tcBorders>
            <w:vAlign w:val="center"/>
          </w:tcPr>
          <w:p>
            <w:pPr>
              <w:snapToGrid w:val="0"/>
              <w:spacing w:line="360" w:lineRule="auto"/>
              <w:jc w:val="both"/>
              <w:rPr>
                <w:rFonts w:ascii="宋体" w:hAnsi="宋体" w:eastAsia="宋体"/>
                <w:color w:val="auto"/>
                <w:szCs w:val="21"/>
              </w:rPr>
            </w:pPr>
            <w:r>
              <w:rPr>
                <w:rFonts w:hint="eastAsia" w:ascii="宋体" w:hAnsi="宋体" w:eastAsia="宋体"/>
                <w:color w:val="auto"/>
                <w:szCs w:val="21"/>
                <w:lang w:val="en-US" w:eastAsia="zh-CN"/>
              </w:rPr>
              <w:t>(57)</w:t>
            </w:r>
            <w:r>
              <w:rPr>
                <w:rFonts w:hint="eastAsia" w:ascii="宋体" w:hAnsi="宋体" w:eastAsia="宋体"/>
                <w:color w:val="auto"/>
                <w:szCs w:val="21"/>
              </w:rPr>
              <w:t>防爆门是否完好,排放方向是否朝向人行通道。</w:t>
            </w:r>
          </w:p>
        </w:tc>
        <w:tc>
          <w:tcPr>
            <w:tcW w:w="1276" w:type="dxa"/>
            <w:tcBorders>
              <w:top w:val="single" w:color="auto" w:sz="6" w:space="0"/>
              <w:left w:val="single" w:color="auto" w:sz="4" w:space="0"/>
              <w:right w:val="single" w:color="auto" w:sz="2" w:space="0"/>
            </w:tcBorders>
            <w:tcMar>
              <w:left w:w="284" w:type="dxa"/>
            </w:tcMar>
            <w:vAlign w:val="center"/>
          </w:tcPr>
          <w:p>
            <w:pPr>
              <w:spacing w:line="360" w:lineRule="auto"/>
              <w:ind w:left="-283" w:leftChars="-135"/>
              <w:rPr>
                <w:rFonts w:ascii="宋体" w:hAnsi="宋体" w:eastAsia="宋体"/>
                <w:color w:val="auto"/>
              </w:rPr>
            </w:pPr>
          </w:p>
        </w:tc>
        <w:tc>
          <w:tcPr>
            <w:tcW w:w="1276" w:type="dxa"/>
            <w:tcBorders>
              <w:top w:val="single" w:color="auto" w:sz="6" w:space="0"/>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586" w:type="dxa"/>
            <w:tcBorders>
              <w:top w:val="single" w:color="auto" w:sz="4" w:space="0"/>
              <w:left w:val="single" w:color="auto" w:sz="12" w:space="0"/>
              <w:bottom w:val="single" w:color="auto" w:sz="4"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r>
              <w:rPr>
                <w:rFonts w:hint="eastAsia" w:ascii="宋体" w:hAnsi="宋体" w:eastAsia="宋体"/>
                <w:color w:val="auto"/>
                <w:szCs w:val="21"/>
              </w:rPr>
              <w:t>9</w:t>
            </w:r>
          </w:p>
        </w:tc>
        <w:tc>
          <w:tcPr>
            <w:tcW w:w="1697" w:type="dxa"/>
            <w:tcBorders>
              <w:top w:val="single" w:color="auto" w:sz="4" w:space="0"/>
              <w:left w:val="single" w:color="auto" w:sz="4" w:space="0"/>
              <w:bottom w:val="single" w:color="auto" w:sz="4" w:space="0"/>
              <w:right w:val="nil"/>
            </w:tcBorders>
            <w:vAlign w:val="center"/>
          </w:tcPr>
          <w:p>
            <w:pPr>
              <w:snapToGrid w:val="0"/>
              <w:spacing w:line="300" w:lineRule="auto"/>
              <w:ind w:left="-51" w:right="-51"/>
              <w:jc w:val="left"/>
              <w:rPr>
                <w:rFonts w:ascii="宋体" w:hAnsi="宋体" w:eastAsia="宋体"/>
                <w:color w:val="auto"/>
                <w:szCs w:val="21"/>
              </w:rPr>
            </w:pPr>
            <w:r>
              <w:rPr>
                <w:rFonts w:hint="eastAsia" w:ascii="宋体" w:hAnsi="宋体" w:eastAsia="宋体"/>
                <w:color w:val="auto"/>
                <w:szCs w:val="21"/>
              </w:rPr>
              <w:t>排污和放水装置</w:t>
            </w:r>
          </w:p>
        </w:tc>
        <w:tc>
          <w:tcPr>
            <w:tcW w:w="8934" w:type="dxa"/>
            <w:gridSpan w:val="3"/>
            <w:tcBorders>
              <w:top w:val="single" w:color="auto" w:sz="4" w:space="0"/>
              <w:left w:val="single" w:color="auto" w:sz="4" w:space="0"/>
              <w:bottom w:val="single" w:color="auto" w:sz="4" w:space="0"/>
              <w:right w:val="single" w:color="auto" w:sz="2" w:space="0"/>
            </w:tcBorders>
            <w:vAlign w:val="center"/>
          </w:tcPr>
          <w:p>
            <w:pPr>
              <w:snapToGrid w:val="0"/>
              <w:spacing w:line="360" w:lineRule="auto"/>
              <w:jc w:val="both"/>
              <w:rPr>
                <w:rFonts w:ascii="宋体" w:hAnsi="宋体" w:eastAsia="宋体"/>
                <w:color w:val="auto"/>
                <w:szCs w:val="21"/>
              </w:rPr>
            </w:pPr>
            <w:r>
              <w:rPr>
                <w:rFonts w:hint="eastAsia" w:ascii="宋体" w:hAnsi="宋体" w:eastAsia="宋体"/>
                <w:color w:val="auto"/>
                <w:szCs w:val="21"/>
                <w:lang w:val="en-US" w:eastAsia="zh-CN"/>
              </w:rPr>
              <w:t>(58)</w:t>
            </w:r>
            <w:r>
              <w:rPr>
                <w:rFonts w:hint="eastAsia" w:ascii="宋体" w:hAnsi="宋体" w:eastAsia="宋体"/>
                <w:color w:val="auto"/>
                <w:szCs w:val="21"/>
              </w:rPr>
              <w:t>排污阀与排污管，是否有异常振动或者渗漏；排污管畅通情况以及排污时管道是否异常振动。</w:t>
            </w:r>
          </w:p>
        </w:tc>
        <w:tc>
          <w:tcPr>
            <w:tcW w:w="1276" w:type="dxa"/>
            <w:tcBorders>
              <w:top w:val="single" w:color="auto" w:sz="4" w:space="0"/>
              <w:left w:val="single" w:color="auto" w:sz="4" w:space="0"/>
              <w:bottom w:val="single" w:color="auto" w:sz="4" w:space="0"/>
              <w:right w:val="single" w:color="auto" w:sz="2" w:space="0"/>
            </w:tcBorders>
            <w:tcMar>
              <w:left w:w="284" w:type="dxa"/>
            </w:tcMar>
            <w:vAlign w:val="center"/>
          </w:tcPr>
          <w:p>
            <w:pPr>
              <w:ind w:left="-283" w:leftChars="-135"/>
              <w:rPr>
                <w:rFonts w:ascii="宋体" w:hAnsi="宋体" w:eastAsia="宋体"/>
                <w:color w:val="auto"/>
              </w:rPr>
            </w:pPr>
          </w:p>
        </w:tc>
        <w:tc>
          <w:tcPr>
            <w:tcW w:w="1276" w:type="dxa"/>
            <w:tcBorders>
              <w:top w:val="single" w:color="auto" w:sz="4" w:space="0"/>
              <w:left w:val="single" w:color="auto" w:sz="2" w:space="0"/>
              <w:bottom w:val="single" w:color="auto" w:sz="4"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trPr>
        <w:tc>
          <w:tcPr>
            <w:tcW w:w="586" w:type="dxa"/>
            <w:vMerge w:val="restart"/>
            <w:tcBorders>
              <w:top w:val="single" w:color="auto" w:sz="4" w:space="0"/>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r>
              <w:rPr>
                <w:rFonts w:hint="eastAsia" w:ascii="宋体" w:hAnsi="宋体" w:eastAsia="宋体"/>
                <w:color w:val="auto"/>
                <w:szCs w:val="21"/>
              </w:rPr>
              <w:t>10</w:t>
            </w:r>
          </w:p>
        </w:tc>
        <w:tc>
          <w:tcPr>
            <w:tcW w:w="1697" w:type="dxa"/>
            <w:vMerge w:val="restart"/>
            <w:tcBorders>
              <w:top w:val="single" w:color="auto" w:sz="4" w:space="0"/>
              <w:left w:val="single" w:color="auto" w:sz="4" w:space="0"/>
              <w:right w:val="nil"/>
            </w:tcBorders>
            <w:vAlign w:val="center"/>
          </w:tcPr>
          <w:p>
            <w:pPr>
              <w:snapToGrid w:val="0"/>
              <w:spacing w:line="360" w:lineRule="auto"/>
              <w:ind w:left="-108"/>
              <w:jc w:val="center"/>
              <w:rPr>
                <w:rFonts w:ascii="宋体" w:hAnsi="宋体" w:eastAsia="宋体"/>
                <w:color w:val="auto"/>
                <w:szCs w:val="21"/>
              </w:rPr>
            </w:pPr>
            <w:r>
              <w:rPr>
                <w:rFonts w:hint="eastAsia" w:ascii="宋体" w:hAnsi="宋体" w:eastAsia="宋体"/>
                <w:color w:val="auto"/>
                <w:szCs w:val="21"/>
              </w:rPr>
              <w:t>辅助设备及系统、水（介质）处理</w:t>
            </w:r>
          </w:p>
        </w:tc>
        <w:tc>
          <w:tcPr>
            <w:tcW w:w="8934" w:type="dxa"/>
            <w:gridSpan w:val="3"/>
            <w:tcBorders>
              <w:top w:val="single" w:color="auto" w:sz="4" w:space="0"/>
              <w:left w:val="single" w:color="auto" w:sz="4"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5</w:t>
            </w:r>
            <w:r>
              <w:rPr>
                <w:rFonts w:hint="eastAsia" w:ascii="宋体" w:hAnsi="宋体" w:eastAsia="宋体"/>
                <w:color w:val="auto"/>
                <w:szCs w:val="21"/>
                <w:lang w:val="en-US" w:eastAsia="zh-CN"/>
              </w:rPr>
              <w:t>9</w:t>
            </w:r>
            <w:r>
              <w:rPr>
                <w:rFonts w:ascii="宋体" w:hAnsi="宋体" w:eastAsia="宋体"/>
                <w:color w:val="auto"/>
                <w:szCs w:val="21"/>
              </w:rPr>
              <w:t>)</w:t>
            </w:r>
            <w:r>
              <w:rPr>
                <w:rFonts w:hint="eastAsia" w:ascii="宋体" w:hAnsi="宋体" w:eastAsia="宋体"/>
                <w:color w:val="auto"/>
                <w:szCs w:val="21"/>
              </w:rPr>
              <w:t>燃烧设备以及系统，是否运转正常；燃气燃烧的锅炉其是否在锅炉明显位置装设有警示标签，其内容是否明确了锅炉调试及点火等的安全注意事项；</w:t>
            </w:r>
          </w:p>
        </w:tc>
        <w:tc>
          <w:tcPr>
            <w:tcW w:w="1276" w:type="dxa"/>
            <w:tcBorders>
              <w:top w:val="single" w:color="auto" w:sz="4" w:space="0"/>
              <w:left w:val="single" w:color="auto" w:sz="4" w:space="0"/>
              <w:right w:val="single" w:color="auto" w:sz="2" w:space="0"/>
            </w:tcBorders>
            <w:tcMar>
              <w:left w:w="284" w:type="dxa"/>
            </w:tcMar>
            <w:vAlign w:val="center"/>
          </w:tcPr>
          <w:p>
            <w:pPr>
              <w:spacing w:line="360" w:lineRule="auto"/>
              <w:ind w:left="-283" w:leftChars="-135"/>
              <w:rPr>
                <w:rFonts w:ascii="宋体" w:hAnsi="宋体" w:eastAsia="宋体"/>
                <w:color w:val="auto"/>
              </w:rPr>
            </w:pPr>
          </w:p>
        </w:tc>
        <w:tc>
          <w:tcPr>
            <w:tcW w:w="1276" w:type="dxa"/>
            <w:tcBorders>
              <w:top w:val="single" w:color="auto" w:sz="4" w:space="0"/>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586" w:type="dxa"/>
            <w:vMerge w:val="continue"/>
            <w:tcBorders>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60" w:lineRule="auto"/>
              <w:ind w:left="-108"/>
              <w:jc w:val="center"/>
              <w:rPr>
                <w:rFonts w:ascii="宋体" w:hAnsi="宋体" w:eastAsia="宋体"/>
                <w:color w:val="auto"/>
                <w:szCs w:val="21"/>
              </w:rPr>
            </w:pPr>
          </w:p>
        </w:tc>
        <w:tc>
          <w:tcPr>
            <w:tcW w:w="8934" w:type="dxa"/>
            <w:gridSpan w:val="3"/>
            <w:tcBorders>
              <w:top w:val="single" w:color="auto" w:sz="6" w:space="0"/>
              <w:left w:val="single" w:color="auto" w:sz="4" w:space="0"/>
              <w:bottom w:val="single" w:color="auto" w:sz="6"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rPr>
              <w:t>(</w:t>
            </w:r>
            <w:r>
              <w:rPr>
                <w:rFonts w:hint="eastAsia" w:ascii="宋体" w:hAnsi="宋体" w:eastAsia="宋体"/>
                <w:color w:val="auto"/>
                <w:szCs w:val="21"/>
                <w:lang w:val="en-US" w:eastAsia="zh-CN"/>
              </w:rPr>
              <w:t>60</w:t>
            </w:r>
            <w:r>
              <w:rPr>
                <w:rFonts w:hint="eastAsia" w:ascii="宋体" w:hAnsi="宋体" w:eastAsia="宋体"/>
                <w:color w:val="auto"/>
                <w:szCs w:val="21"/>
              </w:rPr>
              <w:t>)鼓风机、引风机，是否运转正常；</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spacing w:line="360" w:lineRule="auto"/>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586" w:type="dxa"/>
            <w:vMerge w:val="continue"/>
            <w:tcBorders>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60" w:lineRule="auto"/>
              <w:ind w:left="-108"/>
              <w:jc w:val="center"/>
              <w:rPr>
                <w:rFonts w:ascii="宋体" w:hAnsi="宋体" w:eastAsia="宋体"/>
                <w:color w:val="auto"/>
                <w:szCs w:val="21"/>
              </w:rPr>
            </w:pPr>
          </w:p>
        </w:tc>
        <w:tc>
          <w:tcPr>
            <w:tcW w:w="8934" w:type="dxa"/>
            <w:gridSpan w:val="3"/>
            <w:tcBorders>
              <w:top w:val="single" w:color="auto" w:sz="6" w:space="0"/>
              <w:left w:val="single" w:color="auto" w:sz="4" w:space="0"/>
              <w:bottom w:val="single" w:color="auto" w:sz="6"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rPr>
              <w:t>(</w:t>
            </w:r>
            <w:r>
              <w:rPr>
                <w:rFonts w:hint="eastAsia" w:ascii="宋体" w:hAnsi="宋体" w:eastAsia="宋体"/>
                <w:color w:val="auto"/>
                <w:szCs w:val="21"/>
                <w:lang w:val="en-US" w:eastAsia="zh-CN"/>
              </w:rPr>
              <w:t>61</w:t>
            </w:r>
            <w:r>
              <w:rPr>
                <w:rFonts w:hint="eastAsia" w:ascii="宋体" w:hAnsi="宋体" w:eastAsia="宋体"/>
                <w:color w:val="auto"/>
                <w:szCs w:val="21"/>
              </w:rPr>
              <w:t xml:space="preserve">)水汽取样器配置，是否符合《锅炉安全技术规程》（TSG </w:t>
            </w:r>
            <w:r>
              <w:rPr>
                <w:rFonts w:ascii="宋体" w:hAnsi="宋体" w:eastAsia="宋体"/>
                <w:color w:val="auto"/>
                <w:szCs w:val="21"/>
              </w:rPr>
              <w:t>11</w:t>
            </w:r>
            <w:r>
              <w:rPr>
                <w:rFonts w:hint="eastAsia" w:ascii="宋体" w:hAnsi="宋体" w:eastAsia="宋体"/>
                <w:color w:val="auto"/>
                <w:szCs w:val="21"/>
              </w:rPr>
              <w:t>-20</w:t>
            </w:r>
            <w:r>
              <w:rPr>
                <w:rFonts w:ascii="宋体" w:hAnsi="宋体" w:eastAsia="宋体"/>
                <w:color w:val="auto"/>
                <w:szCs w:val="21"/>
              </w:rPr>
              <w:t>20</w:t>
            </w:r>
            <w:r>
              <w:rPr>
                <w:rFonts w:hint="eastAsia" w:ascii="宋体" w:hAnsi="宋体" w:eastAsia="宋体"/>
                <w:color w:val="auto"/>
                <w:szCs w:val="21"/>
              </w:rPr>
              <w:t>)第3.14之要求；</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spacing w:line="360" w:lineRule="auto"/>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9" w:hRule="atLeast"/>
        </w:trPr>
        <w:tc>
          <w:tcPr>
            <w:tcW w:w="586" w:type="dxa"/>
            <w:vMerge w:val="continue"/>
            <w:tcBorders>
              <w:left w:val="single" w:color="auto" w:sz="12"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p>
        </w:tc>
        <w:tc>
          <w:tcPr>
            <w:tcW w:w="1697" w:type="dxa"/>
            <w:vMerge w:val="continue"/>
            <w:tcBorders>
              <w:left w:val="single" w:color="auto" w:sz="4" w:space="0"/>
              <w:right w:val="nil"/>
            </w:tcBorders>
            <w:vAlign w:val="center"/>
          </w:tcPr>
          <w:p>
            <w:pPr>
              <w:snapToGrid w:val="0"/>
              <w:spacing w:line="360" w:lineRule="auto"/>
              <w:ind w:left="-108"/>
              <w:jc w:val="center"/>
              <w:rPr>
                <w:rFonts w:ascii="宋体" w:hAnsi="宋体" w:eastAsia="宋体"/>
                <w:color w:val="auto"/>
                <w:szCs w:val="21"/>
              </w:rPr>
            </w:pPr>
          </w:p>
        </w:tc>
        <w:tc>
          <w:tcPr>
            <w:tcW w:w="8934" w:type="dxa"/>
            <w:gridSpan w:val="3"/>
            <w:tcBorders>
              <w:top w:val="single" w:color="auto" w:sz="6" w:space="0"/>
              <w:left w:val="single" w:color="auto" w:sz="4" w:space="0"/>
              <w:bottom w:val="single" w:color="auto" w:sz="6" w:space="0"/>
              <w:right w:val="single" w:color="auto" w:sz="2" w:space="0"/>
            </w:tcBorders>
            <w:vAlign w:val="center"/>
          </w:tcPr>
          <w:p>
            <w:pPr>
              <w:ind w:left="-107" w:leftChars="-51" w:right="-51"/>
              <w:jc w:val="both"/>
              <w:rPr>
                <w:rFonts w:ascii="宋体" w:hAnsi="宋体" w:eastAsia="宋体"/>
                <w:color w:val="auto"/>
                <w:szCs w:val="21"/>
              </w:rPr>
            </w:pPr>
            <w:r>
              <w:rPr>
                <w:rFonts w:hint="eastAsia" w:ascii="宋体" w:hAnsi="宋体" w:eastAsia="宋体"/>
                <w:color w:val="auto"/>
                <w:szCs w:val="21"/>
              </w:rPr>
              <w:t>(</w:t>
            </w:r>
            <w:r>
              <w:rPr>
                <w:rFonts w:ascii="宋体" w:hAnsi="宋体" w:eastAsia="宋体"/>
                <w:color w:val="auto"/>
                <w:szCs w:val="21"/>
              </w:rPr>
              <w:t>6</w:t>
            </w:r>
            <w:r>
              <w:rPr>
                <w:rFonts w:hint="eastAsia" w:ascii="宋体" w:hAnsi="宋体" w:eastAsia="宋体"/>
                <w:color w:val="auto"/>
                <w:szCs w:val="21"/>
                <w:lang w:val="en-US" w:eastAsia="zh-CN"/>
              </w:rPr>
              <w:t>2</w:t>
            </w:r>
            <w:r>
              <w:rPr>
                <w:rFonts w:hint="eastAsia" w:ascii="宋体" w:hAnsi="宋体" w:eastAsia="宋体"/>
                <w:color w:val="auto"/>
                <w:szCs w:val="21"/>
              </w:rPr>
              <w:t>)</w:t>
            </w:r>
            <w:r>
              <w:rPr>
                <w:rFonts w:hint="eastAsia" w:ascii="宋体" w:hAnsi="宋体"/>
                <w:color w:val="auto"/>
                <w:szCs w:val="21"/>
              </w:rPr>
              <w:t>水处理设备、</w:t>
            </w:r>
            <w:r>
              <w:rPr>
                <w:rFonts w:hint="eastAsia" w:ascii="宋体" w:hAnsi="宋体" w:eastAsia="宋体"/>
                <w:color w:val="auto"/>
                <w:szCs w:val="21"/>
              </w:rPr>
              <w:t>汽水化验记录和化验项目，是否齐全、有效，水汽品质、</w:t>
            </w:r>
            <w:r>
              <w:rPr>
                <w:rFonts w:hint="eastAsia" w:ascii="宋体" w:hAnsi="宋体"/>
                <w:color w:val="auto"/>
                <w:szCs w:val="21"/>
              </w:rPr>
              <w:t>水（介质）取样检测</w:t>
            </w:r>
            <w:r>
              <w:rPr>
                <w:rFonts w:hint="eastAsia" w:ascii="宋体" w:hAnsi="宋体" w:eastAsia="宋体"/>
                <w:color w:val="auto"/>
                <w:szCs w:val="21"/>
              </w:rPr>
              <w:t>是否符合相关</w:t>
            </w:r>
            <w:r>
              <w:rPr>
                <w:rFonts w:hint="eastAsia" w:ascii="宋体" w:hAnsi="宋体" w:eastAsia="宋体"/>
                <w:color w:val="auto"/>
                <w:szCs w:val="21"/>
                <w:lang w:val="en-US" w:eastAsia="zh-CN"/>
              </w:rPr>
              <w:t>技术规范</w:t>
            </w:r>
            <w:r>
              <w:rPr>
                <w:rFonts w:hint="eastAsia" w:ascii="宋体" w:hAnsi="宋体" w:eastAsia="宋体"/>
                <w:color w:val="auto"/>
                <w:szCs w:val="21"/>
              </w:rPr>
              <w:t>标准的要求。</w:t>
            </w:r>
          </w:p>
        </w:tc>
        <w:tc>
          <w:tcPr>
            <w:tcW w:w="1276" w:type="dxa"/>
            <w:tcBorders>
              <w:top w:val="single" w:color="auto" w:sz="6" w:space="0"/>
              <w:left w:val="single" w:color="auto" w:sz="4" w:space="0"/>
              <w:bottom w:val="single" w:color="auto" w:sz="6" w:space="0"/>
              <w:right w:val="single" w:color="auto" w:sz="2" w:space="0"/>
            </w:tcBorders>
            <w:tcMar>
              <w:left w:w="284" w:type="dxa"/>
            </w:tcMar>
            <w:vAlign w:val="center"/>
          </w:tcPr>
          <w:p>
            <w:pPr>
              <w:spacing w:line="360" w:lineRule="auto"/>
              <w:ind w:left="-283" w:leftChars="-135"/>
              <w:rPr>
                <w:rFonts w:ascii="宋体" w:hAnsi="宋体" w:eastAsia="宋体"/>
                <w:color w:val="auto"/>
              </w:rPr>
            </w:pPr>
          </w:p>
        </w:tc>
        <w:tc>
          <w:tcPr>
            <w:tcW w:w="1276" w:type="dxa"/>
            <w:tcBorders>
              <w:left w:val="single" w:color="auto" w:sz="2"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atLeast"/>
        </w:trPr>
        <w:tc>
          <w:tcPr>
            <w:tcW w:w="586" w:type="dxa"/>
            <w:tcBorders>
              <w:top w:val="single" w:color="auto" w:sz="6" w:space="0"/>
              <w:left w:val="single" w:color="auto" w:sz="12" w:space="0"/>
              <w:bottom w:val="single" w:color="auto" w:sz="4"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r>
              <w:rPr>
                <w:rFonts w:hint="eastAsia" w:ascii="宋体" w:hAnsi="宋体" w:eastAsia="宋体"/>
                <w:color w:val="auto"/>
                <w:szCs w:val="21"/>
              </w:rPr>
              <w:t>11</w:t>
            </w:r>
          </w:p>
        </w:tc>
        <w:tc>
          <w:tcPr>
            <w:tcW w:w="1697" w:type="dxa"/>
            <w:tcBorders>
              <w:top w:val="single" w:color="auto" w:sz="6" w:space="0"/>
              <w:left w:val="single" w:color="auto" w:sz="4" w:space="0"/>
              <w:bottom w:val="single" w:color="auto" w:sz="4" w:space="0"/>
              <w:right w:val="nil"/>
            </w:tcBorders>
            <w:vAlign w:val="center"/>
          </w:tcPr>
          <w:p>
            <w:pPr>
              <w:snapToGrid w:val="0"/>
              <w:spacing w:line="360" w:lineRule="auto"/>
              <w:ind w:left="-51" w:right="-51"/>
              <w:jc w:val="center"/>
              <w:rPr>
                <w:rFonts w:ascii="宋体" w:hAnsi="宋体" w:eastAsia="宋体"/>
                <w:color w:val="auto"/>
                <w:szCs w:val="21"/>
              </w:rPr>
            </w:pPr>
            <w:r>
              <w:rPr>
                <w:rFonts w:hint="eastAsia" w:ascii="宋体" w:hAnsi="宋体" w:eastAsia="宋体"/>
                <w:color w:val="auto"/>
                <w:szCs w:val="21"/>
              </w:rPr>
              <w:t>热水锅炉特殊要求</w:t>
            </w:r>
          </w:p>
        </w:tc>
        <w:tc>
          <w:tcPr>
            <w:tcW w:w="8934" w:type="dxa"/>
            <w:gridSpan w:val="3"/>
            <w:tcBorders>
              <w:top w:val="single" w:color="auto" w:sz="6" w:space="0"/>
              <w:left w:val="single" w:color="auto" w:sz="4" w:space="0"/>
              <w:bottom w:val="single" w:color="auto" w:sz="4" w:space="0"/>
              <w:right w:val="single" w:color="auto" w:sz="2" w:space="0"/>
            </w:tcBorders>
            <w:vAlign w:val="center"/>
          </w:tcPr>
          <w:p>
            <w:pPr>
              <w:snapToGrid w:val="0"/>
              <w:spacing w:line="360" w:lineRule="auto"/>
              <w:ind w:left="-51" w:right="-51"/>
              <w:jc w:val="both"/>
              <w:rPr>
                <w:rFonts w:ascii="宋体" w:hAnsi="宋体" w:eastAsia="宋体"/>
                <w:color w:val="auto"/>
                <w:szCs w:val="21"/>
              </w:rPr>
            </w:pPr>
            <w:r>
              <w:rPr>
                <w:rFonts w:hint="eastAsia" w:ascii="宋体" w:hAnsi="宋体" w:eastAsia="宋体"/>
                <w:color w:val="auto"/>
                <w:szCs w:val="21"/>
                <w:lang w:val="en-US" w:eastAsia="zh-CN"/>
              </w:rPr>
              <w:t>(63)</w:t>
            </w:r>
            <w:r>
              <w:rPr>
                <w:rFonts w:hint="eastAsia" w:ascii="宋体" w:hAnsi="宋体" w:eastAsia="宋体"/>
                <w:color w:val="auto"/>
                <w:szCs w:val="21"/>
              </w:rPr>
              <w:t xml:space="preserve">热水锅炉的集气装置、排气阀、泄放管、排污阀或者放水阀、除污器、定压和循环水的膨胀装置、自动补给水装置、循环泵停泵联锁装置等，是否符合《锅炉安全技术规程》（TSG </w:t>
            </w:r>
            <w:r>
              <w:rPr>
                <w:rFonts w:ascii="宋体" w:hAnsi="宋体" w:eastAsia="宋体"/>
                <w:color w:val="auto"/>
                <w:szCs w:val="21"/>
              </w:rPr>
              <w:t>11</w:t>
            </w:r>
            <w:r>
              <w:rPr>
                <w:rFonts w:hint="eastAsia" w:ascii="宋体" w:hAnsi="宋体" w:eastAsia="宋体"/>
                <w:color w:val="auto"/>
                <w:szCs w:val="21"/>
              </w:rPr>
              <w:t>-2</w:t>
            </w:r>
            <w:r>
              <w:rPr>
                <w:rFonts w:ascii="宋体" w:hAnsi="宋体" w:eastAsia="宋体"/>
                <w:color w:val="auto"/>
                <w:szCs w:val="21"/>
              </w:rPr>
              <w:t>020</w:t>
            </w:r>
            <w:r>
              <w:rPr>
                <w:rFonts w:hint="eastAsia" w:ascii="宋体" w:hAnsi="宋体" w:eastAsia="宋体"/>
                <w:color w:val="auto"/>
                <w:szCs w:val="21"/>
              </w:rPr>
              <w:t>）第</w:t>
            </w:r>
            <w:r>
              <w:rPr>
                <w:rFonts w:hint="eastAsia" w:ascii="宋体" w:hAnsi="宋体" w:eastAsia="宋体"/>
                <w:color w:val="auto"/>
                <w:szCs w:val="21"/>
                <w:lang w:val="en-US" w:eastAsia="zh-CN"/>
              </w:rPr>
              <w:t>10</w:t>
            </w:r>
            <w:r>
              <w:rPr>
                <w:rFonts w:hint="eastAsia" w:ascii="宋体" w:hAnsi="宋体" w:eastAsia="宋体"/>
                <w:color w:val="auto"/>
                <w:szCs w:val="21"/>
              </w:rPr>
              <w:t>.1之要求。</w:t>
            </w:r>
          </w:p>
        </w:tc>
        <w:tc>
          <w:tcPr>
            <w:tcW w:w="1276" w:type="dxa"/>
            <w:tcBorders>
              <w:top w:val="single" w:color="auto" w:sz="6" w:space="0"/>
              <w:left w:val="single" w:color="auto" w:sz="4" w:space="0"/>
              <w:bottom w:val="single" w:color="auto" w:sz="4" w:space="0"/>
              <w:right w:val="single" w:color="auto" w:sz="2" w:space="0"/>
            </w:tcBorders>
            <w:tcMar>
              <w:left w:w="284" w:type="dxa"/>
            </w:tcMar>
            <w:vAlign w:val="center"/>
          </w:tcPr>
          <w:p>
            <w:pPr>
              <w:spacing w:line="360" w:lineRule="auto"/>
              <w:ind w:left="-283" w:leftChars="-135"/>
              <w:rPr>
                <w:rFonts w:ascii="宋体" w:hAnsi="宋体" w:eastAsia="宋体"/>
                <w:color w:val="auto"/>
              </w:rPr>
            </w:pPr>
          </w:p>
        </w:tc>
        <w:tc>
          <w:tcPr>
            <w:tcW w:w="1276" w:type="dxa"/>
            <w:tcBorders>
              <w:top w:val="single" w:color="auto" w:sz="6" w:space="0"/>
              <w:left w:val="single" w:color="auto" w:sz="2" w:space="0"/>
              <w:bottom w:val="single" w:color="auto" w:sz="4"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atLeast"/>
        </w:trPr>
        <w:tc>
          <w:tcPr>
            <w:tcW w:w="586" w:type="dxa"/>
            <w:tcBorders>
              <w:top w:val="single" w:color="auto" w:sz="4" w:space="0"/>
              <w:left w:val="single" w:color="auto" w:sz="12" w:space="0"/>
              <w:bottom w:val="single" w:color="auto" w:sz="4" w:space="0"/>
              <w:right w:val="single" w:color="auto" w:sz="4" w:space="0"/>
            </w:tcBorders>
            <w:vAlign w:val="center"/>
          </w:tcPr>
          <w:p>
            <w:pPr>
              <w:snapToGrid w:val="0"/>
              <w:spacing w:line="300" w:lineRule="auto"/>
              <w:ind w:left="8" w:leftChars="-27" w:right="-107" w:rightChars="-51" w:hanging="65" w:hangingChars="31"/>
              <w:jc w:val="center"/>
              <w:rPr>
                <w:rFonts w:ascii="宋体" w:hAnsi="宋体" w:eastAsia="宋体"/>
                <w:color w:val="auto"/>
                <w:szCs w:val="21"/>
              </w:rPr>
            </w:pPr>
            <w:r>
              <w:rPr>
                <w:rFonts w:hint="eastAsia" w:ascii="宋体" w:hAnsi="宋体" w:eastAsia="宋体"/>
                <w:color w:val="auto"/>
                <w:szCs w:val="21"/>
              </w:rPr>
              <w:t>12</w:t>
            </w:r>
          </w:p>
        </w:tc>
        <w:tc>
          <w:tcPr>
            <w:tcW w:w="1697" w:type="dxa"/>
            <w:tcBorders>
              <w:top w:val="single" w:color="auto" w:sz="4" w:space="0"/>
              <w:left w:val="single" w:color="auto" w:sz="4" w:space="0"/>
              <w:bottom w:val="single" w:color="auto" w:sz="4" w:space="0"/>
              <w:right w:val="nil"/>
            </w:tcBorders>
            <w:vAlign w:val="center"/>
          </w:tcPr>
          <w:p>
            <w:pPr>
              <w:snapToGrid w:val="0"/>
              <w:spacing w:line="360" w:lineRule="auto"/>
              <w:ind w:left="-51" w:right="-51"/>
              <w:jc w:val="center"/>
              <w:rPr>
                <w:rFonts w:ascii="宋体" w:hAnsi="宋体" w:eastAsia="宋体"/>
                <w:color w:val="auto"/>
                <w:szCs w:val="21"/>
              </w:rPr>
            </w:pPr>
            <w:r>
              <w:rPr>
                <w:rFonts w:hint="eastAsia" w:ascii="宋体" w:hAnsi="宋体" w:eastAsia="宋体"/>
                <w:color w:val="auto"/>
                <w:szCs w:val="21"/>
              </w:rPr>
              <w:t>有机热载体锅炉的特殊要求</w:t>
            </w:r>
          </w:p>
        </w:tc>
        <w:tc>
          <w:tcPr>
            <w:tcW w:w="8934" w:type="dxa"/>
            <w:gridSpan w:val="3"/>
            <w:tcBorders>
              <w:top w:val="single" w:color="auto" w:sz="4" w:space="0"/>
              <w:left w:val="single" w:color="auto" w:sz="4" w:space="0"/>
              <w:bottom w:val="single" w:color="auto" w:sz="4" w:space="0"/>
              <w:right w:val="single" w:color="auto" w:sz="2" w:space="0"/>
            </w:tcBorders>
            <w:vAlign w:val="center"/>
          </w:tcPr>
          <w:p>
            <w:pPr>
              <w:pStyle w:val="22"/>
              <w:snapToGrid w:val="0"/>
              <w:spacing w:before="0" w:beforeAutospacing="0" w:after="0" w:afterAutospacing="0" w:line="360" w:lineRule="auto"/>
              <w:jc w:val="both"/>
              <w:rPr>
                <w:color w:val="auto"/>
                <w:sz w:val="21"/>
                <w:szCs w:val="21"/>
              </w:rPr>
            </w:pPr>
            <w:r>
              <w:rPr>
                <w:rFonts w:hint="eastAsia"/>
                <w:color w:val="auto"/>
                <w:sz w:val="21"/>
                <w:szCs w:val="21"/>
                <w:lang w:val="en-US" w:eastAsia="zh-CN"/>
              </w:rPr>
              <w:t>(64)</w:t>
            </w:r>
            <w:r>
              <w:rPr>
                <w:rFonts w:hint="eastAsia"/>
                <w:color w:val="auto"/>
                <w:sz w:val="21"/>
                <w:szCs w:val="21"/>
              </w:rPr>
              <w:t>有机热载体检验记录或者报告在用有机热载体锅炉是否每年至少取样检验一次,其检验记录或检验报告,其酸值、运动黏度、闭口闪点、残碳、水分和低沸物馏出温度等指标是否符合《有机热载体安全技术条件》（GB/T 24747-2023）的要求；</w:t>
            </w:r>
          </w:p>
        </w:tc>
        <w:tc>
          <w:tcPr>
            <w:tcW w:w="1276" w:type="dxa"/>
            <w:tcBorders>
              <w:top w:val="single" w:color="auto" w:sz="4" w:space="0"/>
              <w:left w:val="single" w:color="auto" w:sz="4" w:space="0"/>
              <w:bottom w:val="single" w:color="auto" w:sz="4" w:space="0"/>
              <w:right w:val="single" w:color="auto" w:sz="2" w:space="0"/>
            </w:tcBorders>
            <w:tcMar>
              <w:left w:w="284" w:type="dxa"/>
            </w:tcMar>
            <w:vAlign w:val="center"/>
          </w:tcPr>
          <w:p>
            <w:pPr>
              <w:snapToGrid w:val="0"/>
              <w:spacing w:line="360" w:lineRule="auto"/>
              <w:ind w:left="-283" w:leftChars="-135" w:right="-107" w:rightChars="-51" w:firstLine="1"/>
              <w:rPr>
                <w:rFonts w:ascii="宋体" w:hAnsi="宋体" w:eastAsia="宋体"/>
                <w:color w:val="auto"/>
                <w:szCs w:val="21"/>
              </w:rPr>
            </w:pPr>
          </w:p>
        </w:tc>
        <w:tc>
          <w:tcPr>
            <w:tcW w:w="1276" w:type="dxa"/>
            <w:tcBorders>
              <w:top w:val="single" w:color="auto" w:sz="4" w:space="0"/>
              <w:left w:val="single" w:color="auto" w:sz="2" w:space="0"/>
              <w:bottom w:val="single" w:color="auto" w:sz="4" w:space="0"/>
              <w:right w:val="single" w:color="auto" w:sz="12" w:space="0"/>
            </w:tcBorders>
            <w:vAlign w:val="center"/>
          </w:tcPr>
          <w:p>
            <w:pPr>
              <w:widowControl/>
              <w:snapToGrid w:val="0"/>
              <w:spacing w:line="300" w:lineRule="auto"/>
              <w:ind w:left="-51" w:right="-51"/>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283" w:type="dxa"/>
            <w:gridSpan w:val="2"/>
            <w:tcBorders>
              <w:left w:val="single" w:color="auto" w:sz="12" w:space="0"/>
              <w:bottom w:val="single" w:color="auto" w:sz="4" w:space="0"/>
              <w:right w:val="single" w:color="auto" w:sz="4" w:space="0"/>
            </w:tcBorders>
            <w:vAlign w:val="center"/>
          </w:tcPr>
          <w:p>
            <w:pPr>
              <w:widowControl/>
              <w:tabs>
                <w:tab w:val="center" w:pos="1092"/>
                <w:tab w:val="right" w:pos="2067"/>
              </w:tabs>
              <w:jc w:val="left"/>
              <w:rPr>
                <w:rFonts w:hint="eastAsia" w:ascii="宋体" w:hAnsi="宋体" w:eastAsia="宋体"/>
                <w:b/>
                <w:color w:val="auto"/>
                <w:szCs w:val="21"/>
                <w:lang w:val="en-US" w:eastAsia="zh-CN"/>
              </w:rPr>
            </w:pPr>
            <w:r>
              <w:rPr>
                <w:rFonts w:hint="eastAsia" w:ascii="宋体" w:hAnsi="宋体" w:eastAsia="宋体"/>
                <w:b/>
                <w:color w:val="auto"/>
                <w:szCs w:val="21"/>
                <w:lang w:val="en-US" w:eastAsia="zh-CN"/>
              </w:rPr>
              <w:tab/>
            </w:r>
            <w:r>
              <w:rPr>
                <w:rFonts w:hint="eastAsia" w:ascii="宋体" w:hAnsi="宋体" w:eastAsia="宋体"/>
                <w:b/>
                <w:color w:val="auto"/>
                <w:szCs w:val="21"/>
                <w:lang w:val="en-US" w:eastAsia="zh-CN"/>
              </w:rPr>
              <w:t>锅炉存在的问题</w:t>
            </w:r>
          </w:p>
          <w:p>
            <w:pPr>
              <w:widowControl/>
              <w:jc w:val="center"/>
              <w:rPr>
                <w:rFonts w:hint="default" w:ascii="宋体" w:hAnsi="宋体" w:eastAsia="宋体"/>
                <w:b/>
                <w:color w:val="auto"/>
                <w:szCs w:val="21"/>
                <w:lang w:val="en-US" w:eastAsia="zh-CN"/>
              </w:rPr>
            </w:pPr>
            <w:r>
              <w:rPr>
                <w:rFonts w:hint="eastAsia" w:ascii="宋体" w:hAnsi="宋体" w:eastAsia="宋体"/>
                <w:b w:val="0"/>
                <w:bCs/>
                <w:color w:val="auto"/>
                <w:szCs w:val="21"/>
                <w:lang w:val="en-US" w:eastAsia="zh-CN"/>
              </w:rPr>
              <w:t>（问题说明）</w:t>
            </w:r>
          </w:p>
        </w:tc>
        <w:tc>
          <w:tcPr>
            <w:tcW w:w="11486" w:type="dxa"/>
            <w:gridSpan w:val="5"/>
            <w:tcBorders>
              <w:left w:val="single" w:color="auto" w:sz="4" w:space="0"/>
              <w:bottom w:val="single" w:color="auto" w:sz="4" w:space="0"/>
              <w:right w:val="single" w:color="auto" w:sz="12" w:space="0"/>
            </w:tcBorders>
            <w:vAlign w:val="center"/>
          </w:tcPr>
          <w:p>
            <w:pPr>
              <w:pStyle w:val="21"/>
              <w:rPr>
                <w:rFonts w:hint="eastAsia" w:ascii="宋体" w:hAnsi="宋体" w:eastAsia="宋体"/>
                <w:b/>
                <w:color w:val="auto"/>
                <w:szCs w:val="21"/>
              </w:rPr>
            </w:pPr>
          </w:p>
          <w:p>
            <w:pPr>
              <w:pStyle w:val="21"/>
              <w:rPr>
                <w:rFonts w:hint="eastAsia" w:ascii="宋体" w:hAnsi="宋体" w:eastAsia="宋体"/>
                <w:b/>
                <w:color w:val="auto"/>
                <w:szCs w:val="21"/>
              </w:rPr>
            </w:pPr>
          </w:p>
          <w:p>
            <w:pPr>
              <w:pStyle w:val="21"/>
              <w:rPr>
                <w:rFonts w:hint="eastAsia" w:ascii="宋体" w:hAnsi="宋体" w:eastAsia="宋体"/>
                <w:b/>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283" w:type="dxa"/>
            <w:gridSpan w:val="2"/>
            <w:tcBorders>
              <w:left w:val="single" w:color="auto" w:sz="12" w:space="0"/>
              <w:bottom w:val="single" w:color="auto" w:sz="4" w:space="0"/>
              <w:right w:val="single" w:color="auto" w:sz="4" w:space="0"/>
            </w:tcBorders>
            <w:vAlign w:val="center"/>
          </w:tcPr>
          <w:p>
            <w:pPr>
              <w:widowControl/>
              <w:jc w:val="center"/>
              <w:rPr>
                <w:rFonts w:ascii="宋体" w:hAnsi="宋体" w:eastAsia="宋体"/>
                <w:b/>
                <w:color w:val="auto"/>
                <w:szCs w:val="21"/>
              </w:rPr>
            </w:pPr>
            <w:r>
              <w:rPr>
                <w:rFonts w:hint="eastAsia" w:ascii="宋体" w:hAnsi="宋体" w:eastAsia="宋体"/>
                <w:b/>
                <w:color w:val="auto"/>
                <w:szCs w:val="21"/>
                <w:lang w:val="en-US" w:eastAsia="zh-CN"/>
              </w:rPr>
              <w:t>评价</w:t>
            </w:r>
            <w:r>
              <w:rPr>
                <w:rFonts w:hint="eastAsia" w:ascii="宋体" w:hAnsi="宋体" w:eastAsia="宋体"/>
                <w:b/>
                <w:color w:val="auto"/>
                <w:szCs w:val="21"/>
              </w:rPr>
              <w:t>人</w:t>
            </w:r>
            <w:r>
              <w:rPr>
                <w:rFonts w:hint="eastAsia" w:ascii="宋体" w:hAnsi="宋体" w:eastAsia="宋体"/>
                <w:b/>
                <w:color w:val="auto"/>
                <w:szCs w:val="21"/>
                <w:lang w:val="en-US" w:eastAsia="zh-CN"/>
              </w:rPr>
              <w:t>员</w:t>
            </w:r>
            <w:r>
              <w:rPr>
                <w:rFonts w:hint="eastAsia" w:ascii="宋体" w:hAnsi="宋体" w:eastAsia="宋体"/>
                <w:b/>
                <w:color w:val="auto"/>
                <w:szCs w:val="21"/>
              </w:rPr>
              <w:t>签字</w:t>
            </w:r>
          </w:p>
        </w:tc>
        <w:tc>
          <w:tcPr>
            <w:tcW w:w="3530" w:type="dxa"/>
            <w:tcBorders>
              <w:left w:val="single" w:color="auto" w:sz="4" w:space="0"/>
              <w:bottom w:val="single" w:color="auto" w:sz="4" w:space="0"/>
              <w:right w:val="single" w:color="auto" w:sz="4" w:space="0"/>
            </w:tcBorders>
            <w:vAlign w:val="center"/>
          </w:tcPr>
          <w:p>
            <w:pPr>
              <w:widowControl/>
              <w:jc w:val="left"/>
              <w:rPr>
                <w:rFonts w:ascii="宋体" w:hAnsi="宋体" w:eastAsia="宋体"/>
                <w:b/>
                <w:color w:val="auto"/>
                <w:szCs w:val="21"/>
              </w:rPr>
            </w:pPr>
          </w:p>
        </w:tc>
        <w:tc>
          <w:tcPr>
            <w:tcW w:w="1558" w:type="dxa"/>
            <w:tcBorders>
              <w:left w:val="single" w:color="auto" w:sz="4" w:space="0"/>
              <w:bottom w:val="single" w:color="auto" w:sz="4" w:space="0"/>
              <w:right w:val="single" w:color="auto" w:sz="4" w:space="0"/>
            </w:tcBorders>
            <w:vAlign w:val="center"/>
          </w:tcPr>
          <w:p>
            <w:pPr>
              <w:widowControl/>
              <w:jc w:val="left"/>
              <w:rPr>
                <w:rFonts w:ascii="宋体" w:hAnsi="宋体" w:eastAsia="宋体"/>
                <w:b/>
                <w:color w:val="auto"/>
                <w:szCs w:val="21"/>
              </w:rPr>
            </w:pPr>
            <w:r>
              <w:rPr>
                <w:rFonts w:hint="eastAsia" w:ascii="宋体" w:hAnsi="宋体" w:eastAsia="宋体"/>
                <w:b/>
                <w:color w:val="auto"/>
                <w:szCs w:val="21"/>
              </w:rPr>
              <w:t>风险辨识</w:t>
            </w:r>
            <w:r>
              <w:rPr>
                <w:rFonts w:ascii="宋体" w:hAnsi="宋体" w:eastAsia="宋体"/>
                <w:b/>
                <w:color w:val="auto"/>
                <w:szCs w:val="21"/>
              </w:rPr>
              <w:t>日期</w:t>
            </w:r>
          </w:p>
        </w:tc>
        <w:tc>
          <w:tcPr>
            <w:tcW w:w="6398" w:type="dxa"/>
            <w:gridSpan w:val="3"/>
            <w:tcBorders>
              <w:left w:val="single" w:color="auto" w:sz="4" w:space="0"/>
              <w:bottom w:val="single" w:color="auto" w:sz="4" w:space="0"/>
              <w:right w:val="single" w:color="auto" w:sz="12" w:space="0"/>
            </w:tcBorders>
            <w:vAlign w:val="center"/>
          </w:tcPr>
          <w:p>
            <w:pPr>
              <w:widowControl/>
              <w:ind w:firstLine="632" w:firstLineChars="300"/>
              <w:jc w:val="right"/>
              <w:rPr>
                <w:rFonts w:ascii="宋体" w:hAnsi="宋体" w:eastAsia="宋体"/>
                <w:b/>
                <w:color w:val="auto"/>
                <w:szCs w:val="21"/>
              </w:rPr>
            </w:pPr>
            <w:r>
              <w:rPr>
                <w:rFonts w:hint="eastAsia" w:ascii="宋体" w:hAnsi="宋体" w:eastAsia="宋体"/>
                <w:b/>
                <w:color w:val="auto"/>
                <w:szCs w:val="21"/>
              </w:rPr>
              <w:t xml:space="preserve">年    </w:t>
            </w:r>
            <w:r>
              <w:rPr>
                <w:rFonts w:ascii="宋体" w:hAnsi="宋体" w:eastAsia="宋体"/>
                <w:b/>
                <w:color w:val="auto"/>
                <w:szCs w:val="21"/>
              </w:rPr>
              <w:t xml:space="preserve">     </w:t>
            </w:r>
            <w:r>
              <w:rPr>
                <w:rFonts w:hint="eastAsia" w:ascii="宋体" w:hAnsi="宋体" w:eastAsia="宋体"/>
                <w:b/>
                <w:color w:val="auto"/>
                <w:szCs w:val="21"/>
              </w:rPr>
              <w:t xml:space="preserve">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2283" w:type="dxa"/>
            <w:gridSpan w:val="2"/>
            <w:tcBorders>
              <w:left w:val="single" w:color="auto" w:sz="12" w:space="0"/>
              <w:bottom w:val="single" w:color="auto" w:sz="12" w:space="0"/>
              <w:right w:val="single" w:color="auto" w:sz="4" w:space="0"/>
            </w:tcBorders>
            <w:vAlign w:val="center"/>
          </w:tcPr>
          <w:p>
            <w:pPr>
              <w:widowControl/>
              <w:jc w:val="center"/>
              <w:rPr>
                <w:rFonts w:ascii="宋体" w:hAnsi="宋体" w:eastAsia="宋体"/>
                <w:b/>
                <w:color w:val="auto"/>
                <w:szCs w:val="21"/>
              </w:rPr>
            </w:pPr>
            <w:r>
              <w:rPr>
                <w:rFonts w:hint="eastAsia" w:ascii="宋体" w:hAnsi="宋体" w:eastAsia="宋体"/>
                <w:b/>
                <w:color w:val="auto"/>
                <w:szCs w:val="21"/>
              </w:rPr>
              <w:t>使用</w:t>
            </w:r>
            <w:r>
              <w:rPr>
                <w:rFonts w:ascii="宋体" w:hAnsi="宋体" w:eastAsia="宋体"/>
                <w:b/>
                <w:color w:val="auto"/>
                <w:szCs w:val="21"/>
              </w:rPr>
              <w:t>单位代表签字</w:t>
            </w:r>
          </w:p>
        </w:tc>
        <w:tc>
          <w:tcPr>
            <w:tcW w:w="11486" w:type="dxa"/>
            <w:gridSpan w:val="5"/>
            <w:tcBorders>
              <w:left w:val="single" w:color="auto" w:sz="4" w:space="0"/>
              <w:bottom w:val="single" w:color="auto" w:sz="12" w:space="0"/>
              <w:right w:val="single" w:color="auto" w:sz="12" w:space="0"/>
            </w:tcBorders>
            <w:vAlign w:val="center"/>
          </w:tcPr>
          <w:p>
            <w:pPr>
              <w:widowControl/>
              <w:ind w:firstLine="8011" w:firstLineChars="3800"/>
              <w:jc w:val="right"/>
              <w:rPr>
                <w:rFonts w:ascii="宋体" w:hAnsi="宋体" w:eastAsia="宋体"/>
                <w:b/>
                <w:color w:val="auto"/>
                <w:szCs w:val="21"/>
              </w:rPr>
            </w:pPr>
            <w:r>
              <w:rPr>
                <w:rFonts w:hint="eastAsia" w:ascii="宋体" w:hAnsi="宋体" w:eastAsia="宋体"/>
                <w:b/>
                <w:color w:val="auto"/>
                <w:szCs w:val="21"/>
              </w:rPr>
              <w:t xml:space="preserve">年         月         日      </w:t>
            </w:r>
          </w:p>
        </w:tc>
      </w:tr>
    </w:tbl>
    <w:p>
      <w:pPr>
        <w:widowControl/>
        <w:snapToGrid w:val="0"/>
        <w:jc w:val="left"/>
        <w:rPr>
          <w:rFonts w:hint="eastAsia" w:ascii="宋体" w:hAnsi="宋体" w:eastAsia="宋体"/>
          <w:bCs/>
          <w:color w:val="auto"/>
          <w:szCs w:val="21"/>
        </w:rPr>
      </w:pPr>
    </w:p>
    <w:p>
      <w:pPr>
        <w:widowControl/>
        <w:snapToGrid w:val="0"/>
        <w:jc w:val="left"/>
        <w:rPr>
          <w:rFonts w:hint="eastAsia" w:ascii="宋体" w:hAnsi="宋体" w:eastAsia="宋体"/>
          <w:bCs/>
          <w:color w:val="auto"/>
          <w:szCs w:val="21"/>
        </w:rPr>
      </w:pPr>
      <w:r>
        <w:rPr>
          <w:rFonts w:hint="eastAsia" w:ascii="宋体" w:hAnsi="宋体" w:eastAsia="宋体"/>
          <w:bCs/>
          <w:color w:val="auto"/>
          <w:szCs w:val="21"/>
        </w:rPr>
        <w:t>注</w:t>
      </w:r>
      <w:r>
        <w:rPr>
          <w:rFonts w:hint="eastAsia" w:ascii="宋体" w:hAnsi="宋体" w:eastAsia="宋体"/>
          <w:bCs/>
          <w:color w:val="auto"/>
          <w:szCs w:val="21"/>
          <w:lang w:eastAsia="zh-CN"/>
        </w:rPr>
        <w:t>：</w:t>
      </w:r>
      <w:r>
        <w:rPr>
          <w:rFonts w:hint="eastAsia" w:ascii="宋体" w:hAnsi="宋体" w:eastAsia="宋体"/>
          <w:bCs/>
          <w:color w:val="auto"/>
          <w:szCs w:val="21"/>
          <w:lang w:val="en-US" w:eastAsia="zh-CN"/>
        </w:rPr>
        <w:t>1.</w:t>
      </w:r>
      <w:r>
        <w:rPr>
          <w:rFonts w:hint="eastAsia" w:ascii="宋体" w:hAnsi="宋体" w:eastAsia="宋体"/>
          <w:bCs/>
          <w:color w:val="auto"/>
          <w:szCs w:val="21"/>
        </w:rPr>
        <w:t>在风险辨识中，对于</w:t>
      </w:r>
      <w:r>
        <w:rPr>
          <w:rFonts w:hint="eastAsia" w:ascii="宋体" w:hAnsi="宋体" w:eastAsia="宋体"/>
          <w:bCs/>
          <w:color w:val="auto"/>
          <w:szCs w:val="21"/>
          <w:lang w:eastAsia="zh-CN"/>
        </w:rPr>
        <w:t>“</w:t>
      </w:r>
      <w:r>
        <w:rPr>
          <w:rFonts w:hint="eastAsia" w:ascii="宋体" w:hAnsi="宋体" w:eastAsia="宋体"/>
          <w:bCs/>
          <w:color w:val="auto"/>
          <w:szCs w:val="21"/>
        </w:rPr>
        <w:t>风险辨识内容与要求</w:t>
      </w:r>
      <w:r>
        <w:rPr>
          <w:rFonts w:hint="eastAsia" w:ascii="宋体" w:hAnsi="宋体" w:eastAsia="宋体"/>
          <w:bCs/>
          <w:color w:val="auto"/>
          <w:szCs w:val="21"/>
          <w:lang w:eastAsia="zh-CN"/>
        </w:rPr>
        <w:t>”</w:t>
      </w:r>
      <w:r>
        <w:rPr>
          <w:rFonts w:hint="eastAsia" w:ascii="宋体" w:hAnsi="宋体" w:eastAsia="宋体"/>
          <w:bCs/>
          <w:color w:val="auto"/>
          <w:szCs w:val="21"/>
        </w:rPr>
        <w:t>符合</w:t>
      </w:r>
      <w:r>
        <w:rPr>
          <w:rFonts w:hint="eastAsia" w:ascii="宋体" w:hAnsi="宋体" w:eastAsia="宋体"/>
          <w:bCs/>
          <w:color w:val="auto"/>
          <w:szCs w:val="21"/>
          <w:lang w:val="en-US" w:eastAsia="zh-CN"/>
        </w:rPr>
        <w:t>要求</w:t>
      </w:r>
      <w:r>
        <w:rPr>
          <w:rFonts w:hint="eastAsia" w:ascii="宋体" w:hAnsi="宋体" w:eastAsia="宋体"/>
          <w:bCs/>
          <w:color w:val="auto"/>
          <w:szCs w:val="21"/>
        </w:rPr>
        <w:t>的</w:t>
      </w:r>
      <w:r>
        <w:rPr>
          <w:rFonts w:hint="eastAsia" w:ascii="宋体" w:hAnsi="宋体" w:eastAsia="宋体"/>
          <w:bCs/>
          <w:color w:val="auto"/>
          <w:szCs w:val="21"/>
          <w:lang w:eastAsia="zh-CN"/>
        </w:rPr>
        <w:t>，</w:t>
      </w:r>
      <w:r>
        <w:rPr>
          <w:rFonts w:hint="eastAsia" w:ascii="宋体" w:hAnsi="宋体" w:eastAsia="宋体"/>
          <w:bCs/>
          <w:color w:val="auto"/>
          <w:szCs w:val="21"/>
          <w:lang w:val="en-US" w:eastAsia="zh-CN"/>
        </w:rPr>
        <w:t>在结果栏</w:t>
      </w:r>
      <w:r>
        <w:rPr>
          <w:rFonts w:hint="eastAsia" w:ascii="宋体" w:hAnsi="宋体" w:eastAsia="宋体"/>
          <w:bCs/>
          <w:color w:val="auto"/>
          <w:szCs w:val="21"/>
        </w:rPr>
        <w:t>打“√”，不符合的打“×”，无此风险辨识内容的打“-”。</w:t>
      </w:r>
    </w:p>
    <w:p>
      <w:pPr>
        <w:widowControl/>
        <w:snapToGrid w:val="0"/>
        <w:ind w:firstLine="420" w:firstLineChars="200"/>
        <w:jc w:val="left"/>
        <w:rPr>
          <w:rFonts w:hint="eastAsia" w:ascii="宋体" w:hAnsi="宋体" w:eastAsia="宋体"/>
          <w:bCs/>
          <w:color w:val="auto"/>
          <w:szCs w:val="21"/>
        </w:rPr>
      </w:pPr>
      <w:r>
        <w:rPr>
          <w:rFonts w:hint="eastAsia" w:ascii="宋体" w:hAnsi="宋体" w:eastAsia="宋体"/>
          <w:bCs/>
          <w:color w:val="auto"/>
          <w:szCs w:val="21"/>
          <w:lang w:val="en-US" w:eastAsia="zh-CN"/>
        </w:rPr>
        <w:t>2.</w:t>
      </w:r>
      <w:r>
        <w:rPr>
          <w:rFonts w:hint="eastAsia" w:ascii="宋体" w:hAnsi="宋体" w:eastAsia="宋体"/>
          <w:bCs/>
          <w:color w:val="auto"/>
          <w:szCs w:val="21"/>
        </w:rPr>
        <w:t>对照</w:t>
      </w:r>
      <w:r>
        <w:rPr>
          <w:rFonts w:hint="eastAsia" w:ascii="宋体" w:hAnsi="宋体" w:eastAsia="宋体"/>
          <w:bCs/>
          <w:color w:val="auto"/>
          <w:szCs w:val="21"/>
          <w:lang w:val="en-US" w:eastAsia="zh-CN"/>
        </w:rPr>
        <w:t>该表</w:t>
      </w:r>
      <w:r>
        <w:rPr>
          <w:rFonts w:hint="eastAsia" w:ascii="宋体" w:hAnsi="宋体" w:eastAsia="宋体"/>
          <w:bCs/>
          <w:color w:val="auto"/>
          <w:szCs w:val="21"/>
        </w:rPr>
        <w:t>对锅炉</w:t>
      </w:r>
      <w:r>
        <w:rPr>
          <w:rFonts w:hint="eastAsia" w:ascii="宋体" w:hAnsi="宋体" w:eastAsia="宋体"/>
          <w:bCs/>
          <w:color w:val="auto"/>
          <w:szCs w:val="21"/>
          <w:lang w:val="en-US" w:eastAsia="zh-CN"/>
        </w:rPr>
        <w:t>辨识项目</w:t>
      </w:r>
      <w:r>
        <w:rPr>
          <w:rFonts w:hint="eastAsia" w:ascii="宋体" w:hAnsi="宋体" w:eastAsia="宋体"/>
          <w:bCs/>
          <w:color w:val="auto"/>
          <w:szCs w:val="21"/>
        </w:rPr>
        <w:t>逐项进行风险辨识。风险辨识方法主要包括：现场察看、资料</w:t>
      </w:r>
      <w:r>
        <w:rPr>
          <w:rFonts w:hint="eastAsia" w:ascii="宋体" w:hAnsi="宋体" w:eastAsia="宋体"/>
          <w:bCs/>
          <w:color w:val="auto"/>
          <w:szCs w:val="21"/>
          <w:lang w:val="en-US" w:eastAsia="zh-CN"/>
        </w:rPr>
        <w:t>查</w:t>
      </w:r>
      <w:r>
        <w:rPr>
          <w:rFonts w:hint="eastAsia" w:ascii="宋体" w:hAnsi="宋体" w:eastAsia="宋体"/>
          <w:bCs/>
          <w:color w:val="auto"/>
          <w:szCs w:val="21"/>
        </w:rPr>
        <w:t>阅、询问等。</w:t>
      </w:r>
    </w:p>
    <w:p>
      <w:pPr>
        <w:widowControl/>
        <w:snapToGrid w:val="0"/>
        <w:ind w:firstLine="420" w:firstLineChars="200"/>
        <w:jc w:val="left"/>
        <w:rPr>
          <w:rFonts w:hint="eastAsia" w:ascii="宋体" w:hAnsi="宋体" w:eastAsia="宋体"/>
          <w:bCs/>
          <w:color w:val="auto"/>
          <w:szCs w:val="21"/>
        </w:rPr>
      </w:pPr>
      <w:r>
        <w:rPr>
          <w:rFonts w:hint="eastAsia" w:ascii="宋体" w:hAnsi="宋体" w:eastAsia="宋体"/>
          <w:bCs/>
          <w:color w:val="auto"/>
          <w:szCs w:val="21"/>
          <w:lang w:val="en-US" w:eastAsia="zh-CN"/>
        </w:rPr>
        <w:t>3.该表</w:t>
      </w:r>
      <w:r>
        <w:rPr>
          <w:rFonts w:hint="eastAsia" w:ascii="宋体" w:hAnsi="宋体" w:eastAsia="宋体"/>
          <w:bCs/>
          <w:color w:val="auto"/>
          <w:szCs w:val="21"/>
        </w:rPr>
        <w:t>主要针对锅炉的在用安全状况进行风险辨识，项目内容参考锅炉外部检验内容，按照逐台</w:t>
      </w:r>
      <w:r>
        <w:rPr>
          <w:rFonts w:hint="eastAsia" w:ascii="宋体" w:hAnsi="宋体" w:eastAsia="宋体"/>
          <w:bCs/>
          <w:color w:val="auto"/>
          <w:szCs w:val="21"/>
          <w:lang w:val="en-US" w:eastAsia="zh-CN"/>
        </w:rPr>
        <w:t>进行</w:t>
      </w:r>
      <w:r>
        <w:rPr>
          <w:rFonts w:hint="eastAsia" w:ascii="宋体" w:hAnsi="宋体" w:eastAsia="宋体"/>
          <w:bCs/>
          <w:color w:val="auto"/>
          <w:szCs w:val="21"/>
        </w:rPr>
        <w:t>风险辨识的要求填写。</w:t>
      </w:r>
    </w:p>
    <w:p>
      <w:pPr>
        <w:ind w:firstLine="420" w:firstLineChars="200"/>
        <w:rPr>
          <w:rFonts w:hint="eastAsia" w:ascii="宋体" w:hAnsi="宋体" w:eastAsia="宋体"/>
          <w:color w:val="auto"/>
          <w:lang w:val="en-US" w:eastAsia="zh-CN"/>
        </w:rPr>
      </w:pPr>
      <w:r>
        <w:rPr>
          <w:rFonts w:hint="eastAsia" w:ascii="宋体" w:hAnsi="宋体" w:eastAsia="宋体"/>
          <w:bCs/>
          <w:color w:val="auto"/>
          <w:szCs w:val="21"/>
          <w:lang w:val="en-US" w:eastAsia="zh-CN"/>
        </w:rPr>
        <w:t>4.</w:t>
      </w:r>
      <w:r>
        <w:rPr>
          <w:rFonts w:hint="eastAsia" w:ascii="宋体" w:hAnsi="宋体" w:eastAsia="宋体"/>
          <w:color w:val="auto"/>
        </w:rPr>
        <w:t>中止辨识：对于经辖区局到场协调后被使用单位仍拒绝接受风险辨识工作的、使用单位派出的配合人员不懂配合等情况导致无法开展风险辨识工作的，或者不具备现场开展风险辨识条件的锅炉，或者继续开展风险辨识工作可能造成危险的，或者锅炉已拆除，或者锅炉已办理停用、报废、注销手续的，或者出现锅炉故障（非风险辨识的项目导致）无法进行后续工作的，评价人员可以中止辨识。但应当填写《特种设备现场检验中止检验的记录》，向使用单位书面说明原因。如果《特种设备现场检验中止检验的记录》没有上述可选的中止辨识的原因，则评价人员应在“□”处钩选并在其后空白处填写中止辨识的原因。</w:t>
      </w:r>
    </w:p>
    <w:p>
      <w:pPr>
        <w:pStyle w:val="21"/>
        <w:rPr>
          <w:rFonts w:hint="default" w:eastAsia="宋体"/>
          <w:color w:val="auto"/>
          <w:lang w:val="en-US" w:eastAsia="zh-CN"/>
        </w:rPr>
      </w:pPr>
    </w:p>
    <w:sectPr>
      <w:footerReference r:id="rId3" w:type="default"/>
      <w:pgSz w:w="16838" w:h="11906" w:orient="landscape"/>
      <w:pgMar w:top="1800" w:right="1440" w:bottom="1800"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libri Light">
    <w:altName w:val="DejaVu Sans"/>
    <w:panose1 w:val="020F0302020204030204"/>
    <w:charset w:val="00"/>
    <w:family w:val="swiss"/>
    <w:pitch w:val="default"/>
    <w:sig w:usb0="00000000" w:usb1="00000000" w:usb2="00000009" w:usb3="00000000" w:csb0="200001FF" w:csb1="00000000"/>
  </w:font>
  <w:font w:name="Consolas">
    <w:altName w:val="Liberation Sans Narrow"/>
    <w:panose1 w:val="020B0609020204030204"/>
    <w:charset w:val="00"/>
    <w:family w:val="modern"/>
    <w:pitch w:val="default"/>
    <w:sig w:usb0="00000000" w:usb1="00000000" w:usb2="00000001" w:usb3="00000000" w:csb0="6000019F" w:csb1="DFD70000"/>
  </w:font>
  <w:font w:name="Liberation Sans Narrow">
    <w:panose1 w:val="020B0606020202030204"/>
    <w:charset w:val="00"/>
    <w:family w:val="auto"/>
    <w:pitch w:val="default"/>
    <w:sig w:usb0="A00002AF" w:usb1="500078FB" w:usb2="00000000" w:usb3="00000000" w:csb0="6000009F" w:csb1="DFD7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Liberation Serif">
    <w:panose1 w:val="02020603050405020304"/>
    <w:charset w:val="00"/>
    <w:family w:val="auto"/>
    <w:pitch w:val="default"/>
    <w:sig w:usb0="A00002AF" w:usb1="500078FB" w:usb2="00000000" w:usb3="00000000" w:csb0="6000009F" w:csb1="DFD7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42" name="文本框 7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id w:val="-1"/>
                          </w:sdtPr>
                          <w:sdtContent>
                            <w:p>
                              <w:pPr>
                                <w:pStyle w:val="14"/>
                                <w:jc w:val="center"/>
                              </w:pPr>
                              <w:r>
                                <w:fldChar w:fldCharType="begin"/>
                              </w:r>
                              <w:r>
                                <w:instrText xml:space="preserve">PAGE   \* MERGEFORMAT</w:instrText>
                              </w:r>
                              <w:r>
                                <w:fldChar w:fldCharType="separate"/>
                              </w:r>
                              <w:r>
                                <w:rPr>
                                  <w:lang w:val="zh-CN"/>
                                </w:rPr>
                                <w:t>-</w:t>
                              </w:r>
                              <w:r>
                                <w:t xml:space="preserve"> 180 -</w:t>
                              </w:r>
                              <w: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WAAAAZHJzL1BLAQIUABQAAAAIAIdO4kCzSVju0AAAAAUBAAAPAAAAAAAAAAEAIAAAADgA&#10;AABkcnMvZG93bnJldi54bWxQSwECFAAUAAAACACHTuJAMTK52TQCAABnBAAADgAAAAAAAAABACAA&#10;AAA1AQAAZHJzL2Uyb0RvYy54bWxQSwUGAAAAAAYABgBZAQAA2wUAAAAA&#10;">
              <v:fill on="f" focussize="0,0"/>
              <v:stroke on="f" weight="0.5pt"/>
              <v:imagedata o:title=""/>
              <o:lock v:ext="edit" aspectratio="f"/>
              <v:textbox inset="0mm,0mm,0mm,0mm" style="mso-fit-shape-to-text:t;">
                <w:txbxContent>
                  <w:sdt>
                    <w:sdtPr>
                      <w:id w:val="-1"/>
                    </w:sdtPr>
                    <w:sdtContent>
                      <w:p>
                        <w:pPr>
                          <w:pStyle w:val="14"/>
                          <w:jc w:val="center"/>
                        </w:pPr>
                        <w:r>
                          <w:fldChar w:fldCharType="begin"/>
                        </w:r>
                        <w:r>
                          <w:instrText xml:space="preserve">PAGE   \* MERGEFORMAT</w:instrText>
                        </w:r>
                        <w:r>
                          <w:fldChar w:fldCharType="separate"/>
                        </w:r>
                        <w:r>
                          <w:rPr>
                            <w:lang w:val="zh-CN"/>
                          </w:rPr>
                          <w:t>-</w:t>
                        </w:r>
                        <w:r>
                          <w:t xml:space="preserve"> 180 -</w:t>
                        </w:r>
                        <w:r>
                          <w:fldChar w:fldCharType="end"/>
                        </w:r>
                      </w:p>
                    </w:sdtContent>
                  </w:sdt>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7B7754"/>
    <w:multiLevelType w:val="multilevel"/>
    <w:tmpl w:val="317B7754"/>
    <w:lvl w:ilvl="0" w:tentative="0">
      <w:start w:val="1"/>
      <w:numFmt w:val="japaneseCounting"/>
      <w:pStyle w:val="54"/>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zMmViZDQ0ZDFiZTMwZmM2ZmYyN2QyZGJhZjg2ZTMifQ=="/>
  </w:docVars>
  <w:rsids>
    <w:rsidRoot w:val="00084B39"/>
    <w:rsid w:val="000179AE"/>
    <w:rsid w:val="000215AE"/>
    <w:rsid w:val="000311FC"/>
    <w:rsid w:val="0003168F"/>
    <w:rsid w:val="0003593B"/>
    <w:rsid w:val="000528E3"/>
    <w:rsid w:val="00055931"/>
    <w:rsid w:val="00063576"/>
    <w:rsid w:val="000638DC"/>
    <w:rsid w:val="0006496D"/>
    <w:rsid w:val="00067BB9"/>
    <w:rsid w:val="00067F45"/>
    <w:rsid w:val="00074834"/>
    <w:rsid w:val="00075F32"/>
    <w:rsid w:val="00082034"/>
    <w:rsid w:val="000823CE"/>
    <w:rsid w:val="00084B39"/>
    <w:rsid w:val="00086B74"/>
    <w:rsid w:val="000A0A6C"/>
    <w:rsid w:val="000A5BC0"/>
    <w:rsid w:val="000A6A32"/>
    <w:rsid w:val="000B3091"/>
    <w:rsid w:val="000B55ED"/>
    <w:rsid w:val="000D4527"/>
    <w:rsid w:val="000D4A0D"/>
    <w:rsid w:val="000E35B0"/>
    <w:rsid w:val="000F09E0"/>
    <w:rsid w:val="000F10D9"/>
    <w:rsid w:val="001204DC"/>
    <w:rsid w:val="00121AE1"/>
    <w:rsid w:val="001231A1"/>
    <w:rsid w:val="00133A34"/>
    <w:rsid w:val="001348FD"/>
    <w:rsid w:val="00137B91"/>
    <w:rsid w:val="00141262"/>
    <w:rsid w:val="00161788"/>
    <w:rsid w:val="00182F7E"/>
    <w:rsid w:val="00192B6E"/>
    <w:rsid w:val="00193B8D"/>
    <w:rsid w:val="001A2BD0"/>
    <w:rsid w:val="001A2EDD"/>
    <w:rsid w:val="001A6142"/>
    <w:rsid w:val="001B3279"/>
    <w:rsid w:val="001B7888"/>
    <w:rsid w:val="001C3176"/>
    <w:rsid w:val="001C3899"/>
    <w:rsid w:val="001D4B97"/>
    <w:rsid w:val="001D5733"/>
    <w:rsid w:val="001F348F"/>
    <w:rsid w:val="00211FC5"/>
    <w:rsid w:val="002129E3"/>
    <w:rsid w:val="002147B8"/>
    <w:rsid w:val="002277E5"/>
    <w:rsid w:val="00240200"/>
    <w:rsid w:val="0024182B"/>
    <w:rsid w:val="0026088F"/>
    <w:rsid w:val="00264F7B"/>
    <w:rsid w:val="00270646"/>
    <w:rsid w:val="00272808"/>
    <w:rsid w:val="002736A7"/>
    <w:rsid w:val="00284300"/>
    <w:rsid w:val="00284AE1"/>
    <w:rsid w:val="00293A62"/>
    <w:rsid w:val="002A4D97"/>
    <w:rsid w:val="002A707A"/>
    <w:rsid w:val="002B3976"/>
    <w:rsid w:val="002D1C52"/>
    <w:rsid w:val="002D2195"/>
    <w:rsid w:val="002D3635"/>
    <w:rsid w:val="002D486B"/>
    <w:rsid w:val="002E0B5A"/>
    <w:rsid w:val="002F249F"/>
    <w:rsid w:val="00306D03"/>
    <w:rsid w:val="003262D0"/>
    <w:rsid w:val="003375F4"/>
    <w:rsid w:val="00340179"/>
    <w:rsid w:val="00341757"/>
    <w:rsid w:val="00341766"/>
    <w:rsid w:val="00342C3E"/>
    <w:rsid w:val="00345EA0"/>
    <w:rsid w:val="00370B51"/>
    <w:rsid w:val="003865EF"/>
    <w:rsid w:val="003A4916"/>
    <w:rsid w:val="003A6757"/>
    <w:rsid w:val="003B0E7E"/>
    <w:rsid w:val="003B2F79"/>
    <w:rsid w:val="003B758A"/>
    <w:rsid w:val="003C533B"/>
    <w:rsid w:val="003D57DE"/>
    <w:rsid w:val="003D7C62"/>
    <w:rsid w:val="003E100E"/>
    <w:rsid w:val="003E3FD9"/>
    <w:rsid w:val="003E5433"/>
    <w:rsid w:val="003F32AA"/>
    <w:rsid w:val="003F58F5"/>
    <w:rsid w:val="0040608C"/>
    <w:rsid w:val="0041181C"/>
    <w:rsid w:val="00415135"/>
    <w:rsid w:val="00426C87"/>
    <w:rsid w:val="00433986"/>
    <w:rsid w:val="0044166E"/>
    <w:rsid w:val="00443863"/>
    <w:rsid w:val="004468CD"/>
    <w:rsid w:val="0047785C"/>
    <w:rsid w:val="004A2068"/>
    <w:rsid w:val="004A588F"/>
    <w:rsid w:val="004B1FAC"/>
    <w:rsid w:val="004B4EB9"/>
    <w:rsid w:val="004B6C49"/>
    <w:rsid w:val="004C1FF8"/>
    <w:rsid w:val="004C6038"/>
    <w:rsid w:val="004E3B97"/>
    <w:rsid w:val="004F01E9"/>
    <w:rsid w:val="00503C78"/>
    <w:rsid w:val="00507AD2"/>
    <w:rsid w:val="005210C0"/>
    <w:rsid w:val="0052540A"/>
    <w:rsid w:val="00533015"/>
    <w:rsid w:val="00546DF1"/>
    <w:rsid w:val="00555FE7"/>
    <w:rsid w:val="005632DB"/>
    <w:rsid w:val="00573A88"/>
    <w:rsid w:val="00584006"/>
    <w:rsid w:val="0058588C"/>
    <w:rsid w:val="005A0212"/>
    <w:rsid w:val="005B2E41"/>
    <w:rsid w:val="005B7C26"/>
    <w:rsid w:val="005C3B9C"/>
    <w:rsid w:val="005D4A87"/>
    <w:rsid w:val="005D510C"/>
    <w:rsid w:val="005D5E45"/>
    <w:rsid w:val="006044EA"/>
    <w:rsid w:val="006067E6"/>
    <w:rsid w:val="006118CE"/>
    <w:rsid w:val="006154BD"/>
    <w:rsid w:val="006179C4"/>
    <w:rsid w:val="0062269F"/>
    <w:rsid w:val="006442EE"/>
    <w:rsid w:val="0064497E"/>
    <w:rsid w:val="006616EB"/>
    <w:rsid w:val="00676B6A"/>
    <w:rsid w:val="006774FE"/>
    <w:rsid w:val="006849FD"/>
    <w:rsid w:val="006968E8"/>
    <w:rsid w:val="006A0A03"/>
    <w:rsid w:val="006A4D46"/>
    <w:rsid w:val="006A675A"/>
    <w:rsid w:val="006B092B"/>
    <w:rsid w:val="006B2F33"/>
    <w:rsid w:val="006C69BF"/>
    <w:rsid w:val="006D7914"/>
    <w:rsid w:val="006E03B3"/>
    <w:rsid w:val="006E3367"/>
    <w:rsid w:val="007021B8"/>
    <w:rsid w:val="00703995"/>
    <w:rsid w:val="00711829"/>
    <w:rsid w:val="00722A9A"/>
    <w:rsid w:val="00723177"/>
    <w:rsid w:val="00731A28"/>
    <w:rsid w:val="0073319E"/>
    <w:rsid w:val="007363BD"/>
    <w:rsid w:val="0074152E"/>
    <w:rsid w:val="00741882"/>
    <w:rsid w:val="00744DDC"/>
    <w:rsid w:val="00762E5D"/>
    <w:rsid w:val="007907A3"/>
    <w:rsid w:val="007B4D6C"/>
    <w:rsid w:val="007B4FB8"/>
    <w:rsid w:val="007C00EF"/>
    <w:rsid w:val="007C23F3"/>
    <w:rsid w:val="007C59F6"/>
    <w:rsid w:val="007D0052"/>
    <w:rsid w:val="007E1486"/>
    <w:rsid w:val="0080454A"/>
    <w:rsid w:val="00804587"/>
    <w:rsid w:val="008046A5"/>
    <w:rsid w:val="008051C8"/>
    <w:rsid w:val="00813E17"/>
    <w:rsid w:val="008216ED"/>
    <w:rsid w:val="00842907"/>
    <w:rsid w:val="008435FB"/>
    <w:rsid w:val="00850937"/>
    <w:rsid w:val="00850A75"/>
    <w:rsid w:val="00853A05"/>
    <w:rsid w:val="0085496B"/>
    <w:rsid w:val="0085677D"/>
    <w:rsid w:val="00864D4F"/>
    <w:rsid w:val="008711BB"/>
    <w:rsid w:val="0087335E"/>
    <w:rsid w:val="00896EC9"/>
    <w:rsid w:val="008A1FBD"/>
    <w:rsid w:val="008B55CC"/>
    <w:rsid w:val="008C3BEF"/>
    <w:rsid w:val="008C6181"/>
    <w:rsid w:val="008D43E0"/>
    <w:rsid w:val="008E21EB"/>
    <w:rsid w:val="008E786B"/>
    <w:rsid w:val="008F4D55"/>
    <w:rsid w:val="008F525D"/>
    <w:rsid w:val="008F6FE7"/>
    <w:rsid w:val="009001D5"/>
    <w:rsid w:val="00902D41"/>
    <w:rsid w:val="00903FC0"/>
    <w:rsid w:val="00911BE8"/>
    <w:rsid w:val="00921932"/>
    <w:rsid w:val="0092246D"/>
    <w:rsid w:val="009227BB"/>
    <w:rsid w:val="009258A4"/>
    <w:rsid w:val="00927206"/>
    <w:rsid w:val="00931AC2"/>
    <w:rsid w:val="009364BB"/>
    <w:rsid w:val="00956C90"/>
    <w:rsid w:val="009636D4"/>
    <w:rsid w:val="00973531"/>
    <w:rsid w:val="00981D7D"/>
    <w:rsid w:val="00983169"/>
    <w:rsid w:val="00991DFC"/>
    <w:rsid w:val="009D0A69"/>
    <w:rsid w:val="009E05C8"/>
    <w:rsid w:val="009E0FF8"/>
    <w:rsid w:val="009E737C"/>
    <w:rsid w:val="009F7FC2"/>
    <w:rsid w:val="00A10883"/>
    <w:rsid w:val="00A24CBB"/>
    <w:rsid w:val="00A5467A"/>
    <w:rsid w:val="00A62943"/>
    <w:rsid w:val="00A64880"/>
    <w:rsid w:val="00A7135D"/>
    <w:rsid w:val="00A73655"/>
    <w:rsid w:val="00A943C8"/>
    <w:rsid w:val="00A976BD"/>
    <w:rsid w:val="00AE1202"/>
    <w:rsid w:val="00AE6B44"/>
    <w:rsid w:val="00AE7F9C"/>
    <w:rsid w:val="00AF08C9"/>
    <w:rsid w:val="00B03553"/>
    <w:rsid w:val="00B04CB8"/>
    <w:rsid w:val="00B05D75"/>
    <w:rsid w:val="00B13B8F"/>
    <w:rsid w:val="00B15411"/>
    <w:rsid w:val="00B17F9C"/>
    <w:rsid w:val="00B4541E"/>
    <w:rsid w:val="00B52EFC"/>
    <w:rsid w:val="00B55168"/>
    <w:rsid w:val="00B66E18"/>
    <w:rsid w:val="00B77521"/>
    <w:rsid w:val="00B80B05"/>
    <w:rsid w:val="00BA129D"/>
    <w:rsid w:val="00BA18DA"/>
    <w:rsid w:val="00BB2C77"/>
    <w:rsid w:val="00BD0209"/>
    <w:rsid w:val="00BD1913"/>
    <w:rsid w:val="00BD648C"/>
    <w:rsid w:val="00BD7FD3"/>
    <w:rsid w:val="00BF5AF5"/>
    <w:rsid w:val="00C0234A"/>
    <w:rsid w:val="00C026ED"/>
    <w:rsid w:val="00C04A1F"/>
    <w:rsid w:val="00C06DF8"/>
    <w:rsid w:val="00C105E2"/>
    <w:rsid w:val="00C12F7C"/>
    <w:rsid w:val="00C26234"/>
    <w:rsid w:val="00C30695"/>
    <w:rsid w:val="00C37890"/>
    <w:rsid w:val="00C40538"/>
    <w:rsid w:val="00C5049F"/>
    <w:rsid w:val="00C50669"/>
    <w:rsid w:val="00C50B1D"/>
    <w:rsid w:val="00C51676"/>
    <w:rsid w:val="00C6326B"/>
    <w:rsid w:val="00C734FE"/>
    <w:rsid w:val="00C76F95"/>
    <w:rsid w:val="00C82847"/>
    <w:rsid w:val="00C923D2"/>
    <w:rsid w:val="00C94B37"/>
    <w:rsid w:val="00C969B8"/>
    <w:rsid w:val="00C96FCF"/>
    <w:rsid w:val="00CB2FBC"/>
    <w:rsid w:val="00CC2227"/>
    <w:rsid w:val="00CF0A57"/>
    <w:rsid w:val="00D05110"/>
    <w:rsid w:val="00D126F7"/>
    <w:rsid w:val="00D2214D"/>
    <w:rsid w:val="00D22594"/>
    <w:rsid w:val="00D570D4"/>
    <w:rsid w:val="00D57161"/>
    <w:rsid w:val="00D8087C"/>
    <w:rsid w:val="00D93650"/>
    <w:rsid w:val="00DA2EBE"/>
    <w:rsid w:val="00DA69C0"/>
    <w:rsid w:val="00DA6FF0"/>
    <w:rsid w:val="00DB1C30"/>
    <w:rsid w:val="00DD248C"/>
    <w:rsid w:val="00DD5A1C"/>
    <w:rsid w:val="00DF0D5D"/>
    <w:rsid w:val="00DF31C0"/>
    <w:rsid w:val="00E2681E"/>
    <w:rsid w:val="00E32F48"/>
    <w:rsid w:val="00E52B25"/>
    <w:rsid w:val="00E54671"/>
    <w:rsid w:val="00E6099E"/>
    <w:rsid w:val="00E61CBD"/>
    <w:rsid w:val="00E71E60"/>
    <w:rsid w:val="00E94F8A"/>
    <w:rsid w:val="00E97A40"/>
    <w:rsid w:val="00EA51C2"/>
    <w:rsid w:val="00EB5477"/>
    <w:rsid w:val="00ED05A5"/>
    <w:rsid w:val="00ED2D90"/>
    <w:rsid w:val="00ED2E0D"/>
    <w:rsid w:val="00ED7F06"/>
    <w:rsid w:val="00EE694E"/>
    <w:rsid w:val="00F22312"/>
    <w:rsid w:val="00F26C48"/>
    <w:rsid w:val="00F34A98"/>
    <w:rsid w:val="00F47092"/>
    <w:rsid w:val="00F50A39"/>
    <w:rsid w:val="00F52BA2"/>
    <w:rsid w:val="00F53F89"/>
    <w:rsid w:val="00F54E56"/>
    <w:rsid w:val="00F55C91"/>
    <w:rsid w:val="00F61D0D"/>
    <w:rsid w:val="00F7498D"/>
    <w:rsid w:val="00F8759F"/>
    <w:rsid w:val="00F87BA1"/>
    <w:rsid w:val="00F93307"/>
    <w:rsid w:val="00F957E6"/>
    <w:rsid w:val="00F95EC1"/>
    <w:rsid w:val="00F9605A"/>
    <w:rsid w:val="00FA7F0C"/>
    <w:rsid w:val="00FB7C73"/>
    <w:rsid w:val="00FC4EF0"/>
    <w:rsid w:val="00FC512A"/>
    <w:rsid w:val="00FC6AE9"/>
    <w:rsid w:val="00FD47FA"/>
    <w:rsid w:val="00FD59E0"/>
    <w:rsid w:val="00FD709C"/>
    <w:rsid w:val="012F35CD"/>
    <w:rsid w:val="01555752"/>
    <w:rsid w:val="02093713"/>
    <w:rsid w:val="025C4DA4"/>
    <w:rsid w:val="02B4580E"/>
    <w:rsid w:val="030F6941"/>
    <w:rsid w:val="03900E19"/>
    <w:rsid w:val="047E5954"/>
    <w:rsid w:val="0499326F"/>
    <w:rsid w:val="04BB7CB1"/>
    <w:rsid w:val="05241466"/>
    <w:rsid w:val="0532343C"/>
    <w:rsid w:val="05A12FC7"/>
    <w:rsid w:val="05EB631A"/>
    <w:rsid w:val="060741A5"/>
    <w:rsid w:val="0669252F"/>
    <w:rsid w:val="06B25929"/>
    <w:rsid w:val="06D152D7"/>
    <w:rsid w:val="07153FA1"/>
    <w:rsid w:val="076B3B3B"/>
    <w:rsid w:val="07A83BC4"/>
    <w:rsid w:val="07D41F0B"/>
    <w:rsid w:val="07D63618"/>
    <w:rsid w:val="07DC2CA5"/>
    <w:rsid w:val="08143F1D"/>
    <w:rsid w:val="082E5202"/>
    <w:rsid w:val="08BE3DCE"/>
    <w:rsid w:val="09283484"/>
    <w:rsid w:val="0B024C77"/>
    <w:rsid w:val="0BD6766C"/>
    <w:rsid w:val="0BDB44E9"/>
    <w:rsid w:val="0BE45BD8"/>
    <w:rsid w:val="0C014EC7"/>
    <w:rsid w:val="0C3D6DAB"/>
    <w:rsid w:val="0C6F5E69"/>
    <w:rsid w:val="0CCE68B2"/>
    <w:rsid w:val="0CE0714B"/>
    <w:rsid w:val="0D081161"/>
    <w:rsid w:val="0D144849"/>
    <w:rsid w:val="0DF73533"/>
    <w:rsid w:val="0E267C06"/>
    <w:rsid w:val="0E3967AB"/>
    <w:rsid w:val="0E530FB1"/>
    <w:rsid w:val="0E6712EC"/>
    <w:rsid w:val="0ECF0348"/>
    <w:rsid w:val="0EFF26BF"/>
    <w:rsid w:val="0F0837A0"/>
    <w:rsid w:val="0F0C0596"/>
    <w:rsid w:val="0F37767D"/>
    <w:rsid w:val="0F3B0F68"/>
    <w:rsid w:val="0F5558EA"/>
    <w:rsid w:val="100F7367"/>
    <w:rsid w:val="11025679"/>
    <w:rsid w:val="11237DED"/>
    <w:rsid w:val="116202B9"/>
    <w:rsid w:val="116B595B"/>
    <w:rsid w:val="11B70481"/>
    <w:rsid w:val="11CD2E90"/>
    <w:rsid w:val="11DD3F9D"/>
    <w:rsid w:val="12013726"/>
    <w:rsid w:val="120615C6"/>
    <w:rsid w:val="12341E87"/>
    <w:rsid w:val="126E269F"/>
    <w:rsid w:val="13374094"/>
    <w:rsid w:val="13573C94"/>
    <w:rsid w:val="139F34CE"/>
    <w:rsid w:val="140D7E4D"/>
    <w:rsid w:val="14BA235F"/>
    <w:rsid w:val="14BE19F5"/>
    <w:rsid w:val="151E5EA2"/>
    <w:rsid w:val="15272334"/>
    <w:rsid w:val="1645228B"/>
    <w:rsid w:val="16511225"/>
    <w:rsid w:val="167A3D60"/>
    <w:rsid w:val="16876EFC"/>
    <w:rsid w:val="16CC317E"/>
    <w:rsid w:val="172779EC"/>
    <w:rsid w:val="174524D2"/>
    <w:rsid w:val="17A14587"/>
    <w:rsid w:val="17B4314C"/>
    <w:rsid w:val="17C97B27"/>
    <w:rsid w:val="181B419C"/>
    <w:rsid w:val="18523068"/>
    <w:rsid w:val="1853105A"/>
    <w:rsid w:val="187D769D"/>
    <w:rsid w:val="189E2841"/>
    <w:rsid w:val="18A33421"/>
    <w:rsid w:val="18D35426"/>
    <w:rsid w:val="19F17B92"/>
    <w:rsid w:val="1A0933D9"/>
    <w:rsid w:val="1A2C21FB"/>
    <w:rsid w:val="1A680809"/>
    <w:rsid w:val="1A7D711D"/>
    <w:rsid w:val="1B0D0CA7"/>
    <w:rsid w:val="1B2F52A3"/>
    <w:rsid w:val="1B4A27A7"/>
    <w:rsid w:val="1B670D90"/>
    <w:rsid w:val="1B756715"/>
    <w:rsid w:val="1B7D1A47"/>
    <w:rsid w:val="1BBC22C6"/>
    <w:rsid w:val="1BDA576E"/>
    <w:rsid w:val="1C1C2AA1"/>
    <w:rsid w:val="1C201F6F"/>
    <w:rsid w:val="1C457E2D"/>
    <w:rsid w:val="1C886177"/>
    <w:rsid w:val="1C8A3028"/>
    <w:rsid w:val="1C9A0C60"/>
    <w:rsid w:val="1CC760CA"/>
    <w:rsid w:val="1D3B0C6C"/>
    <w:rsid w:val="1DA206ED"/>
    <w:rsid w:val="1E665057"/>
    <w:rsid w:val="1E870B51"/>
    <w:rsid w:val="1FD440C0"/>
    <w:rsid w:val="1FE87800"/>
    <w:rsid w:val="20440AA6"/>
    <w:rsid w:val="20562A9F"/>
    <w:rsid w:val="20564928"/>
    <w:rsid w:val="207F0FA4"/>
    <w:rsid w:val="212B632B"/>
    <w:rsid w:val="217D74F7"/>
    <w:rsid w:val="21A979BA"/>
    <w:rsid w:val="22471451"/>
    <w:rsid w:val="224D2894"/>
    <w:rsid w:val="22A22AD9"/>
    <w:rsid w:val="22B92DE3"/>
    <w:rsid w:val="23407620"/>
    <w:rsid w:val="238B6774"/>
    <w:rsid w:val="23E42197"/>
    <w:rsid w:val="249064A5"/>
    <w:rsid w:val="25211A6F"/>
    <w:rsid w:val="255328F1"/>
    <w:rsid w:val="25756F8A"/>
    <w:rsid w:val="25B040E5"/>
    <w:rsid w:val="25B67503"/>
    <w:rsid w:val="25DD3334"/>
    <w:rsid w:val="26D72CE3"/>
    <w:rsid w:val="27C01B98"/>
    <w:rsid w:val="28340CFD"/>
    <w:rsid w:val="28417B92"/>
    <w:rsid w:val="28AD13AF"/>
    <w:rsid w:val="28B958C8"/>
    <w:rsid w:val="28EA25F5"/>
    <w:rsid w:val="29043ED3"/>
    <w:rsid w:val="29680C9E"/>
    <w:rsid w:val="29EA7287"/>
    <w:rsid w:val="29F4696F"/>
    <w:rsid w:val="2AFD2EE5"/>
    <w:rsid w:val="2B2F012E"/>
    <w:rsid w:val="2B4904EF"/>
    <w:rsid w:val="2B861ABE"/>
    <w:rsid w:val="2B96071F"/>
    <w:rsid w:val="2BEE4794"/>
    <w:rsid w:val="2BFC510B"/>
    <w:rsid w:val="2C0A3B06"/>
    <w:rsid w:val="2D46629B"/>
    <w:rsid w:val="2DEE7410"/>
    <w:rsid w:val="2DF32994"/>
    <w:rsid w:val="2E897BA2"/>
    <w:rsid w:val="2E9A2AA1"/>
    <w:rsid w:val="2EA965D0"/>
    <w:rsid w:val="2EB77F8D"/>
    <w:rsid w:val="2EC50CB1"/>
    <w:rsid w:val="2F5051AF"/>
    <w:rsid w:val="30204B81"/>
    <w:rsid w:val="30497EAE"/>
    <w:rsid w:val="30552779"/>
    <w:rsid w:val="30840979"/>
    <w:rsid w:val="31420A4C"/>
    <w:rsid w:val="31CE6E28"/>
    <w:rsid w:val="32BD2B5B"/>
    <w:rsid w:val="33756D1D"/>
    <w:rsid w:val="33A550F5"/>
    <w:rsid w:val="340C0614"/>
    <w:rsid w:val="34BB7AFC"/>
    <w:rsid w:val="352A3D8B"/>
    <w:rsid w:val="35461952"/>
    <w:rsid w:val="3583008C"/>
    <w:rsid w:val="35B81BCE"/>
    <w:rsid w:val="35C6302A"/>
    <w:rsid w:val="35F93DF4"/>
    <w:rsid w:val="36AC217A"/>
    <w:rsid w:val="37DB32CB"/>
    <w:rsid w:val="38682403"/>
    <w:rsid w:val="39513526"/>
    <w:rsid w:val="39783653"/>
    <w:rsid w:val="39904481"/>
    <w:rsid w:val="3A1C560A"/>
    <w:rsid w:val="3A4254A7"/>
    <w:rsid w:val="3B4A4E47"/>
    <w:rsid w:val="3B8E5C9A"/>
    <w:rsid w:val="3C9708C1"/>
    <w:rsid w:val="3CB13731"/>
    <w:rsid w:val="3CEB6F77"/>
    <w:rsid w:val="3D1D626B"/>
    <w:rsid w:val="3D4B4C4A"/>
    <w:rsid w:val="3D5E72E1"/>
    <w:rsid w:val="3D6C6CC0"/>
    <w:rsid w:val="3DA34F22"/>
    <w:rsid w:val="3E534D99"/>
    <w:rsid w:val="3EAC3D4F"/>
    <w:rsid w:val="3EEE34B5"/>
    <w:rsid w:val="3EF45B57"/>
    <w:rsid w:val="3F4B1A99"/>
    <w:rsid w:val="3F4D3611"/>
    <w:rsid w:val="3F882122"/>
    <w:rsid w:val="3FC64CF1"/>
    <w:rsid w:val="401F6C5B"/>
    <w:rsid w:val="403501D5"/>
    <w:rsid w:val="40613BDD"/>
    <w:rsid w:val="40AD391F"/>
    <w:rsid w:val="40B50AF0"/>
    <w:rsid w:val="41250249"/>
    <w:rsid w:val="41A12254"/>
    <w:rsid w:val="41E95C9E"/>
    <w:rsid w:val="423435B8"/>
    <w:rsid w:val="427174EC"/>
    <w:rsid w:val="42817701"/>
    <w:rsid w:val="42F967E3"/>
    <w:rsid w:val="43242A27"/>
    <w:rsid w:val="435B55A5"/>
    <w:rsid w:val="43FB7987"/>
    <w:rsid w:val="446E5E4D"/>
    <w:rsid w:val="449750E1"/>
    <w:rsid w:val="44CC6C2E"/>
    <w:rsid w:val="44EC1214"/>
    <w:rsid w:val="45050245"/>
    <w:rsid w:val="455D73D3"/>
    <w:rsid w:val="45B73E10"/>
    <w:rsid w:val="46135FF7"/>
    <w:rsid w:val="463A796C"/>
    <w:rsid w:val="4640764B"/>
    <w:rsid w:val="4654765D"/>
    <w:rsid w:val="46666F49"/>
    <w:rsid w:val="469B6CD2"/>
    <w:rsid w:val="47276959"/>
    <w:rsid w:val="47A07C97"/>
    <w:rsid w:val="48243727"/>
    <w:rsid w:val="488F518D"/>
    <w:rsid w:val="48A26803"/>
    <w:rsid w:val="48E02578"/>
    <w:rsid w:val="492C26D4"/>
    <w:rsid w:val="49456118"/>
    <w:rsid w:val="49505960"/>
    <w:rsid w:val="497004D0"/>
    <w:rsid w:val="49D741EB"/>
    <w:rsid w:val="4A0C644A"/>
    <w:rsid w:val="4A4B7C48"/>
    <w:rsid w:val="4A595408"/>
    <w:rsid w:val="4A7972E5"/>
    <w:rsid w:val="4B496527"/>
    <w:rsid w:val="4B572DC8"/>
    <w:rsid w:val="4C0B44E0"/>
    <w:rsid w:val="4C7B5A55"/>
    <w:rsid w:val="4C7D362F"/>
    <w:rsid w:val="4C976C1C"/>
    <w:rsid w:val="4CC03D58"/>
    <w:rsid w:val="4CE448EC"/>
    <w:rsid w:val="4D2359F6"/>
    <w:rsid w:val="4D360E90"/>
    <w:rsid w:val="4DCE6E87"/>
    <w:rsid w:val="4E801379"/>
    <w:rsid w:val="4EA74993"/>
    <w:rsid w:val="4F3F5080"/>
    <w:rsid w:val="4F6214D2"/>
    <w:rsid w:val="50AF5D81"/>
    <w:rsid w:val="50D92DFE"/>
    <w:rsid w:val="51530013"/>
    <w:rsid w:val="51B67C0B"/>
    <w:rsid w:val="51D07FE4"/>
    <w:rsid w:val="5221601F"/>
    <w:rsid w:val="5240172E"/>
    <w:rsid w:val="52BF00BF"/>
    <w:rsid w:val="53037483"/>
    <w:rsid w:val="53594E35"/>
    <w:rsid w:val="5365724B"/>
    <w:rsid w:val="53A302BD"/>
    <w:rsid w:val="53EC3481"/>
    <w:rsid w:val="54587E87"/>
    <w:rsid w:val="55047375"/>
    <w:rsid w:val="550C2DDA"/>
    <w:rsid w:val="55776EAA"/>
    <w:rsid w:val="55AA2E67"/>
    <w:rsid w:val="566D1CD7"/>
    <w:rsid w:val="56E85196"/>
    <w:rsid w:val="573F7D14"/>
    <w:rsid w:val="57AC4EB4"/>
    <w:rsid w:val="581C73E8"/>
    <w:rsid w:val="584E63D6"/>
    <w:rsid w:val="58720DAF"/>
    <w:rsid w:val="58EE7AF6"/>
    <w:rsid w:val="591C2557"/>
    <w:rsid w:val="59524EB5"/>
    <w:rsid w:val="59552109"/>
    <w:rsid w:val="5974158F"/>
    <w:rsid w:val="59AA4CC1"/>
    <w:rsid w:val="59AD2DFF"/>
    <w:rsid w:val="5A0B7080"/>
    <w:rsid w:val="5A9F29C3"/>
    <w:rsid w:val="5AB90B6B"/>
    <w:rsid w:val="5B1F1C3A"/>
    <w:rsid w:val="5B827D33"/>
    <w:rsid w:val="5B8B013A"/>
    <w:rsid w:val="5BC92A3D"/>
    <w:rsid w:val="5D700CAF"/>
    <w:rsid w:val="5DB241FF"/>
    <w:rsid w:val="5DBB5D65"/>
    <w:rsid w:val="5DE46C4B"/>
    <w:rsid w:val="5ECA538C"/>
    <w:rsid w:val="5ED06F44"/>
    <w:rsid w:val="5F042BEA"/>
    <w:rsid w:val="5F491CD1"/>
    <w:rsid w:val="5F8B6DBC"/>
    <w:rsid w:val="5FEA54BB"/>
    <w:rsid w:val="602A5BEC"/>
    <w:rsid w:val="603718B5"/>
    <w:rsid w:val="604A0FDF"/>
    <w:rsid w:val="604A7817"/>
    <w:rsid w:val="604C7753"/>
    <w:rsid w:val="60584025"/>
    <w:rsid w:val="607033D2"/>
    <w:rsid w:val="60B6373E"/>
    <w:rsid w:val="60E640BE"/>
    <w:rsid w:val="618B4AE4"/>
    <w:rsid w:val="618D487D"/>
    <w:rsid w:val="61BC20AC"/>
    <w:rsid w:val="61C71D0B"/>
    <w:rsid w:val="61F56813"/>
    <w:rsid w:val="624A7BB8"/>
    <w:rsid w:val="62D93596"/>
    <w:rsid w:val="62FF66F4"/>
    <w:rsid w:val="631616B9"/>
    <w:rsid w:val="6324208D"/>
    <w:rsid w:val="63330E32"/>
    <w:rsid w:val="63454B13"/>
    <w:rsid w:val="63574A5F"/>
    <w:rsid w:val="63AB4413"/>
    <w:rsid w:val="64616B53"/>
    <w:rsid w:val="650A0E75"/>
    <w:rsid w:val="650F2E8D"/>
    <w:rsid w:val="65702A36"/>
    <w:rsid w:val="657113BB"/>
    <w:rsid w:val="65993E6E"/>
    <w:rsid w:val="65D07CD0"/>
    <w:rsid w:val="6635242D"/>
    <w:rsid w:val="663F3738"/>
    <w:rsid w:val="6692455C"/>
    <w:rsid w:val="66987525"/>
    <w:rsid w:val="66F73715"/>
    <w:rsid w:val="672654D3"/>
    <w:rsid w:val="674A5460"/>
    <w:rsid w:val="67667178"/>
    <w:rsid w:val="6779114E"/>
    <w:rsid w:val="67987ADB"/>
    <w:rsid w:val="67E43A18"/>
    <w:rsid w:val="67FB3566"/>
    <w:rsid w:val="67FF7197"/>
    <w:rsid w:val="682E0FA8"/>
    <w:rsid w:val="68E651FD"/>
    <w:rsid w:val="68F33D8F"/>
    <w:rsid w:val="697B7EB6"/>
    <w:rsid w:val="69B254CA"/>
    <w:rsid w:val="6A39558D"/>
    <w:rsid w:val="6C2B12BC"/>
    <w:rsid w:val="6C341427"/>
    <w:rsid w:val="6C6F067A"/>
    <w:rsid w:val="6CD30D23"/>
    <w:rsid w:val="6D112A57"/>
    <w:rsid w:val="6D30174F"/>
    <w:rsid w:val="6D603ADD"/>
    <w:rsid w:val="6D6A297F"/>
    <w:rsid w:val="6D7755B1"/>
    <w:rsid w:val="6D910891"/>
    <w:rsid w:val="6E005CA5"/>
    <w:rsid w:val="6E2539A8"/>
    <w:rsid w:val="6E81748E"/>
    <w:rsid w:val="6EA20472"/>
    <w:rsid w:val="6F344E7C"/>
    <w:rsid w:val="6F6564AB"/>
    <w:rsid w:val="70297801"/>
    <w:rsid w:val="70833F7C"/>
    <w:rsid w:val="70F0025F"/>
    <w:rsid w:val="718A2BFB"/>
    <w:rsid w:val="71C95F8A"/>
    <w:rsid w:val="71E96C9D"/>
    <w:rsid w:val="72B2549E"/>
    <w:rsid w:val="72D01AA5"/>
    <w:rsid w:val="72D02E2D"/>
    <w:rsid w:val="72D97E03"/>
    <w:rsid w:val="72FC0E54"/>
    <w:rsid w:val="730679BB"/>
    <w:rsid w:val="73681A3A"/>
    <w:rsid w:val="73A70106"/>
    <w:rsid w:val="74383C4A"/>
    <w:rsid w:val="746E2181"/>
    <w:rsid w:val="74E54918"/>
    <w:rsid w:val="74EA0572"/>
    <w:rsid w:val="75443C97"/>
    <w:rsid w:val="757D7DB5"/>
    <w:rsid w:val="762758D0"/>
    <w:rsid w:val="762C30A3"/>
    <w:rsid w:val="763005FF"/>
    <w:rsid w:val="766A0A3C"/>
    <w:rsid w:val="76B455F0"/>
    <w:rsid w:val="76BC6337"/>
    <w:rsid w:val="770C18E9"/>
    <w:rsid w:val="774F57FA"/>
    <w:rsid w:val="77B10EA5"/>
    <w:rsid w:val="77F11351"/>
    <w:rsid w:val="78AA0EF3"/>
    <w:rsid w:val="78D62532"/>
    <w:rsid w:val="78D93E55"/>
    <w:rsid w:val="796E45B6"/>
    <w:rsid w:val="7A5C1A61"/>
    <w:rsid w:val="7A925A92"/>
    <w:rsid w:val="7ACE1946"/>
    <w:rsid w:val="7B4528DC"/>
    <w:rsid w:val="7BA4016E"/>
    <w:rsid w:val="7C2E5C12"/>
    <w:rsid w:val="7CAE4771"/>
    <w:rsid w:val="7CD96770"/>
    <w:rsid w:val="7CF36423"/>
    <w:rsid w:val="7DAF1D64"/>
    <w:rsid w:val="7E085BC7"/>
    <w:rsid w:val="7E1D2DC3"/>
    <w:rsid w:val="7E8B4E88"/>
    <w:rsid w:val="7EDE145C"/>
    <w:rsid w:val="7EFD7ED6"/>
    <w:rsid w:val="7F540045"/>
    <w:rsid w:val="7FA577CE"/>
    <w:rsid w:val="7FC90B83"/>
    <w:rsid w:val="7FDF96A8"/>
    <w:rsid w:val="DFF3ACCB"/>
    <w:rsid w:val="EAF74FA3"/>
    <w:rsid w:val="EF7CB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4"/>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semiHidden="0" w:name="heading 2"/>
    <w:lsdException w:qFormat="1" w:uiPriority="99" w:semiHidden="0" w:name="heading 3"/>
    <w:lsdException w:qFormat="1" w:uiPriority="9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7"/>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38"/>
    <w:unhideWhenUsed/>
    <w:qFormat/>
    <w:uiPriority w:val="9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9"/>
    <w:unhideWhenUsed/>
    <w:qFormat/>
    <w:uiPriority w:val="99"/>
    <w:pPr>
      <w:keepNext/>
      <w:keepLines/>
      <w:spacing w:before="260" w:after="260" w:line="416" w:lineRule="auto"/>
      <w:outlineLvl w:val="2"/>
    </w:pPr>
    <w:rPr>
      <w:b/>
      <w:bCs/>
      <w:sz w:val="32"/>
      <w:szCs w:val="32"/>
    </w:rPr>
  </w:style>
  <w:style w:type="paragraph" w:styleId="5">
    <w:name w:val="heading 4"/>
    <w:basedOn w:val="1"/>
    <w:next w:val="1"/>
    <w:link w:val="40"/>
    <w:unhideWhenUsed/>
    <w:qFormat/>
    <w:uiPriority w:val="9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41"/>
    <w:unhideWhenUsed/>
    <w:qFormat/>
    <w:uiPriority w:val="9"/>
    <w:pPr>
      <w:keepNext/>
      <w:keepLines/>
      <w:spacing w:before="280" w:after="290" w:line="376" w:lineRule="auto"/>
      <w:outlineLvl w:val="4"/>
    </w:pPr>
    <w:rPr>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style>
  <w:style w:type="paragraph" w:styleId="8">
    <w:name w:val="Normal Indent"/>
    <w:basedOn w:val="1"/>
    <w:qFormat/>
    <w:uiPriority w:val="0"/>
    <w:pPr>
      <w:ind w:firstLine="420"/>
    </w:pPr>
    <w:rPr>
      <w:szCs w:val="20"/>
    </w:rPr>
  </w:style>
  <w:style w:type="paragraph" w:styleId="9">
    <w:name w:val="annotation text"/>
    <w:basedOn w:val="1"/>
    <w:link w:val="42"/>
    <w:semiHidden/>
    <w:qFormat/>
    <w:uiPriority w:val="0"/>
    <w:pPr>
      <w:jc w:val="left"/>
    </w:pPr>
  </w:style>
  <w:style w:type="paragraph" w:styleId="10">
    <w:name w:val="toc 5"/>
    <w:basedOn w:val="1"/>
    <w:next w:val="1"/>
    <w:unhideWhenUsed/>
    <w:qFormat/>
    <w:uiPriority w:val="39"/>
    <w:pPr>
      <w:ind w:left="1680" w:leftChars="800"/>
    </w:pPr>
  </w:style>
  <w:style w:type="paragraph" w:styleId="11">
    <w:name w:val="toc 3"/>
    <w:basedOn w:val="1"/>
    <w:next w:val="1"/>
    <w:unhideWhenUsed/>
    <w:qFormat/>
    <w:uiPriority w:val="39"/>
    <w:pPr>
      <w:ind w:left="840" w:leftChars="400"/>
    </w:pPr>
  </w:style>
  <w:style w:type="paragraph" w:styleId="12">
    <w:name w:val="toc 8"/>
    <w:basedOn w:val="1"/>
    <w:next w:val="1"/>
    <w:unhideWhenUsed/>
    <w:qFormat/>
    <w:uiPriority w:val="39"/>
    <w:pPr>
      <w:ind w:left="2940" w:leftChars="1400"/>
    </w:pPr>
  </w:style>
  <w:style w:type="paragraph" w:styleId="13">
    <w:name w:val="Balloon Text"/>
    <w:basedOn w:val="1"/>
    <w:link w:val="43"/>
    <w:semiHidden/>
    <w:unhideWhenUsed/>
    <w:qFormat/>
    <w:uiPriority w:val="99"/>
    <w:rPr>
      <w:sz w:val="18"/>
      <w:szCs w:val="18"/>
    </w:rPr>
  </w:style>
  <w:style w:type="paragraph" w:styleId="14">
    <w:name w:val="footer"/>
    <w:basedOn w:val="1"/>
    <w:link w:val="36"/>
    <w:unhideWhenUsed/>
    <w:qFormat/>
    <w:uiPriority w:val="99"/>
    <w:pPr>
      <w:tabs>
        <w:tab w:val="center" w:pos="4153"/>
        <w:tab w:val="right" w:pos="8306"/>
      </w:tabs>
      <w:snapToGrid w:val="0"/>
      <w:jc w:val="left"/>
    </w:pPr>
    <w:rPr>
      <w:sz w:val="18"/>
      <w:szCs w:val="18"/>
    </w:rPr>
  </w:style>
  <w:style w:type="paragraph" w:styleId="15">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style>
  <w:style w:type="paragraph" w:styleId="17">
    <w:name w:val="toc 4"/>
    <w:basedOn w:val="1"/>
    <w:next w:val="1"/>
    <w:unhideWhenUsed/>
    <w:qFormat/>
    <w:uiPriority w:val="39"/>
    <w:pPr>
      <w:ind w:left="1260" w:leftChars="600"/>
    </w:pPr>
  </w:style>
  <w:style w:type="paragraph" w:styleId="18">
    <w:name w:val="toc 6"/>
    <w:basedOn w:val="1"/>
    <w:next w:val="1"/>
    <w:unhideWhenUsed/>
    <w:qFormat/>
    <w:uiPriority w:val="39"/>
    <w:pPr>
      <w:ind w:left="2100" w:leftChars="1000"/>
    </w:pPr>
  </w:style>
  <w:style w:type="paragraph" w:styleId="19">
    <w:name w:val="toc 2"/>
    <w:basedOn w:val="1"/>
    <w:next w:val="1"/>
    <w:unhideWhenUsed/>
    <w:qFormat/>
    <w:uiPriority w:val="39"/>
    <w:pPr>
      <w:ind w:left="420" w:leftChars="200"/>
    </w:pPr>
  </w:style>
  <w:style w:type="paragraph" w:styleId="20">
    <w:name w:val="toc 9"/>
    <w:basedOn w:val="1"/>
    <w:next w:val="1"/>
    <w:unhideWhenUsed/>
    <w:qFormat/>
    <w:uiPriority w:val="39"/>
    <w:pPr>
      <w:ind w:left="3360" w:leftChars="1600"/>
    </w:pPr>
  </w:style>
  <w:style w:type="paragraph" w:styleId="21">
    <w:name w:val="Body Text 2"/>
    <w:basedOn w:val="1"/>
    <w:qFormat/>
    <w:uiPriority w:val="0"/>
    <w:pPr>
      <w:spacing w:line="360" w:lineRule="auto"/>
    </w:pPr>
    <w:rPr>
      <w:sz w:val="24"/>
    </w:rPr>
  </w:style>
  <w:style w:type="paragraph" w:styleId="2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3">
    <w:name w:val="annotation subject"/>
    <w:basedOn w:val="9"/>
    <w:next w:val="9"/>
    <w:link w:val="50"/>
    <w:semiHidden/>
    <w:unhideWhenUsed/>
    <w:qFormat/>
    <w:uiPriority w:val="99"/>
    <w:rPr>
      <w:b/>
      <w:bCs/>
    </w:rPr>
  </w:style>
  <w:style w:type="table" w:styleId="25">
    <w:name w:val="Table Grid"/>
    <w:basedOn w:val="24"/>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7">
    <w:name w:val="Strong"/>
    <w:basedOn w:val="26"/>
    <w:qFormat/>
    <w:uiPriority w:val="22"/>
    <w:rPr>
      <w:b/>
      <w:bCs/>
    </w:rPr>
  </w:style>
  <w:style w:type="character" w:styleId="28">
    <w:name w:val="FollowedHyperlink"/>
    <w:basedOn w:val="26"/>
    <w:semiHidden/>
    <w:unhideWhenUsed/>
    <w:qFormat/>
    <w:uiPriority w:val="99"/>
    <w:rPr>
      <w:color w:val="337AB7"/>
      <w:u w:val="none"/>
    </w:rPr>
  </w:style>
  <w:style w:type="character" w:styleId="29">
    <w:name w:val="HTML Definition"/>
    <w:basedOn w:val="26"/>
    <w:semiHidden/>
    <w:unhideWhenUsed/>
    <w:qFormat/>
    <w:uiPriority w:val="99"/>
    <w:rPr>
      <w:i/>
      <w:iCs/>
    </w:rPr>
  </w:style>
  <w:style w:type="character" w:styleId="30">
    <w:name w:val="Hyperlink"/>
    <w:basedOn w:val="26"/>
    <w:unhideWhenUsed/>
    <w:qFormat/>
    <w:uiPriority w:val="99"/>
    <w:rPr>
      <w:color w:val="0563C1" w:themeColor="hyperlink"/>
      <w:u w:val="single"/>
      <w14:textFill>
        <w14:solidFill>
          <w14:schemeClr w14:val="hlink"/>
        </w14:solidFill>
      </w14:textFill>
    </w:rPr>
  </w:style>
  <w:style w:type="character" w:styleId="31">
    <w:name w:val="HTML Code"/>
    <w:basedOn w:val="26"/>
    <w:semiHidden/>
    <w:unhideWhenUsed/>
    <w:qFormat/>
    <w:uiPriority w:val="99"/>
    <w:rPr>
      <w:rFonts w:ascii="Consolas" w:hAnsi="Consolas" w:eastAsia="Consolas" w:cs="Consolas"/>
      <w:color w:val="C7254E"/>
      <w:sz w:val="21"/>
      <w:szCs w:val="21"/>
      <w:shd w:val="clear" w:color="auto" w:fill="F9F2F4"/>
    </w:rPr>
  </w:style>
  <w:style w:type="character" w:styleId="32">
    <w:name w:val="annotation reference"/>
    <w:basedOn w:val="26"/>
    <w:semiHidden/>
    <w:unhideWhenUsed/>
    <w:qFormat/>
    <w:uiPriority w:val="99"/>
    <w:rPr>
      <w:sz w:val="21"/>
      <w:szCs w:val="21"/>
    </w:rPr>
  </w:style>
  <w:style w:type="character" w:styleId="33">
    <w:name w:val="HTML Keyboard"/>
    <w:basedOn w:val="26"/>
    <w:semiHidden/>
    <w:unhideWhenUsed/>
    <w:qFormat/>
    <w:uiPriority w:val="99"/>
    <w:rPr>
      <w:rFonts w:hint="default" w:ascii="Consolas" w:hAnsi="Consolas" w:eastAsia="Consolas" w:cs="Consolas"/>
      <w:color w:val="FFFFFF"/>
      <w:sz w:val="21"/>
      <w:szCs w:val="21"/>
      <w:shd w:val="clear" w:color="auto" w:fill="333333"/>
    </w:rPr>
  </w:style>
  <w:style w:type="character" w:styleId="34">
    <w:name w:val="HTML Sample"/>
    <w:basedOn w:val="26"/>
    <w:semiHidden/>
    <w:unhideWhenUsed/>
    <w:qFormat/>
    <w:uiPriority w:val="99"/>
    <w:rPr>
      <w:rFonts w:hint="default" w:ascii="Consolas" w:hAnsi="Consolas" w:eastAsia="Consolas" w:cs="Consolas"/>
      <w:sz w:val="21"/>
      <w:szCs w:val="21"/>
    </w:rPr>
  </w:style>
  <w:style w:type="character" w:customStyle="1" w:styleId="35">
    <w:name w:val="页眉 Char"/>
    <w:basedOn w:val="26"/>
    <w:link w:val="15"/>
    <w:qFormat/>
    <w:uiPriority w:val="99"/>
    <w:rPr>
      <w:sz w:val="18"/>
      <w:szCs w:val="18"/>
    </w:rPr>
  </w:style>
  <w:style w:type="character" w:customStyle="1" w:styleId="36">
    <w:name w:val="页脚 Char"/>
    <w:basedOn w:val="26"/>
    <w:link w:val="14"/>
    <w:qFormat/>
    <w:uiPriority w:val="99"/>
    <w:rPr>
      <w:sz w:val="18"/>
      <w:szCs w:val="18"/>
    </w:rPr>
  </w:style>
  <w:style w:type="character" w:customStyle="1" w:styleId="37">
    <w:name w:val="标题 1 Char"/>
    <w:basedOn w:val="26"/>
    <w:link w:val="2"/>
    <w:qFormat/>
    <w:uiPriority w:val="99"/>
    <w:rPr>
      <w:b/>
      <w:bCs/>
      <w:kern w:val="44"/>
      <w:sz w:val="44"/>
      <w:szCs w:val="44"/>
    </w:rPr>
  </w:style>
  <w:style w:type="character" w:customStyle="1" w:styleId="38">
    <w:name w:val="标题 2 Char"/>
    <w:basedOn w:val="26"/>
    <w:link w:val="3"/>
    <w:qFormat/>
    <w:uiPriority w:val="99"/>
    <w:rPr>
      <w:rFonts w:asciiTheme="majorHAnsi" w:hAnsiTheme="majorHAnsi" w:eastAsiaTheme="majorEastAsia" w:cstheme="majorBidi"/>
      <w:b/>
      <w:bCs/>
      <w:sz w:val="32"/>
      <w:szCs w:val="32"/>
    </w:rPr>
  </w:style>
  <w:style w:type="character" w:customStyle="1" w:styleId="39">
    <w:name w:val="标题 3 Char"/>
    <w:basedOn w:val="26"/>
    <w:link w:val="4"/>
    <w:qFormat/>
    <w:uiPriority w:val="99"/>
    <w:rPr>
      <w:b/>
      <w:bCs/>
      <w:sz w:val="32"/>
      <w:szCs w:val="32"/>
    </w:rPr>
  </w:style>
  <w:style w:type="character" w:customStyle="1" w:styleId="40">
    <w:name w:val="标题 4 Char"/>
    <w:basedOn w:val="26"/>
    <w:link w:val="5"/>
    <w:qFormat/>
    <w:uiPriority w:val="99"/>
    <w:rPr>
      <w:rFonts w:asciiTheme="majorHAnsi" w:hAnsiTheme="majorHAnsi" w:eastAsiaTheme="majorEastAsia" w:cstheme="majorBidi"/>
      <w:b/>
      <w:bCs/>
      <w:sz w:val="28"/>
      <w:szCs w:val="28"/>
    </w:rPr>
  </w:style>
  <w:style w:type="character" w:customStyle="1" w:styleId="41">
    <w:name w:val="标题 5 Char"/>
    <w:basedOn w:val="26"/>
    <w:link w:val="6"/>
    <w:qFormat/>
    <w:uiPriority w:val="9"/>
    <w:rPr>
      <w:b/>
      <w:bCs/>
      <w:sz w:val="28"/>
      <w:szCs w:val="28"/>
    </w:rPr>
  </w:style>
  <w:style w:type="character" w:customStyle="1" w:styleId="42">
    <w:name w:val="批注文字 Char"/>
    <w:basedOn w:val="26"/>
    <w:link w:val="9"/>
    <w:semiHidden/>
    <w:qFormat/>
    <w:uiPriority w:val="0"/>
  </w:style>
  <w:style w:type="character" w:customStyle="1" w:styleId="43">
    <w:name w:val="批注框文本 Char"/>
    <w:basedOn w:val="26"/>
    <w:link w:val="13"/>
    <w:semiHidden/>
    <w:qFormat/>
    <w:uiPriority w:val="99"/>
    <w:rPr>
      <w:sz w:val="18"/>
      <w:szCs w:val="18"/>
    </w:rPr>
  </w:style>
  <w:style w:type="paragraph" w:customStyle="1" w:styleId="4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styleId="45">
    <w:name w:val="List Paragraph"/>
    <w:basedOn w:val="1"/>
    <w:qFormat/>
    <w:uiPriority w:val="34"/>
    <w:pPr>
      <w:autoSpaceDE w:val="0"/>
      <w:autoSpaceDN w:val="0"/>
      <w:adjustRightInd w:val="0"/>
      <w:ind w:firstLine="420" w:firstLineChars="200"/>
      <w:jc w:val="left"/>
      <w:textAlignment w:val="baseline"/>
    </w:pPr>
    <w:rPr>
      <w:rFonts w:ascii="宋体" w:hAnsi="Times New Roman" w:eastAsia="宋体" w:cs="Times New Roman"/>
      <w:kern w:val="0"/>
      <w:sz w:val="34"/>
      <w:szCs w:val="20"/>
    </w:rPr>
  </w:style>
  <w:style w:type="paragraph" w:customStyle="1" w:styleId="46">
    <w:name w:val="列出段落1"/>
    <w:basedOn w:val="1"/>
    <w:qFormat/>
    <w:uiPriority w:val="0"/>
    <w:pPr>
      <w:autoSpaceDE w:val="0"/>
      <w:autoSpaceDN w:val="0"/>
      <w:adjustRightInd w:val="0"/>
      <w:ind w:firstLine="420" w:firstLineChars="200"/>
      <w:jc w:val="left"/>
      <w:textAlignment w:val="baseline"/>
    </w:pPr>
    <w:rPr>
      <w:rFonts w:ascii="宋体" w:hAnsi="Times New Roman" w:eastAsia="宋体" w:cs="Times New Roman"/>
      <w:kern w:val="0"/>
      <w:sz w:val="34"/>
      <w:szCs w:val="20"/>
    </w:rPr>
  </w:style>
  <w:style w:type="table" w:customStyle="1" w:styleId="47">
    <w:name w:val="网格型1"/>
    <w:basedOn w:val="24"/>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48">
    <w:name w:val="未处理的提及1"/>
    <w:basedOn w:val="26"/>
    <w:semiHidden/>
    <w:unhideWhenUsed/>
    <w:qFormat/>
    <w:uiPriority w:val="99"/>
    <w:rPr>
      <w:color w:val="605E5C"/>
      <w:shd w:val="clear" w:color="auto" w:fill="E1DFDD"/>
    </w:rPr>
  </w:style>
  <w:style w:type="paragraph" w:customStyle="1" w:styleId="49">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50">
    <w:name w:val="批注主题 Char"/>
    <w:basedOn w:val="42"/>
    <w:link w:val="23"/>
    <w:semiHidden/>
    <w:qFormat/>
    <w:uiPriority w:val="99"/>
    <w:rPr>
      <w:b/>
      <w:bCs/>
    </w:rPr>
  </w:style>
  <w:style w:type="paragraph" w:customStyle="1" w:styleId="51">
    <w:name w:val="TOC 标题2"/>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table" w:customStyle="1" w:styleId="52">
    <w:name w:val="Table Normal"/>
    <w:semiHidden/>
    <w:unhideWhenUsed/>
    <w:qFormat/>
    <w:uiPriority w:val="0"/>
    <w:tblPr>
      <w:tblCellMar>
        <w:top w:w="0" w:type="dxa"/>
        <w:left w:w="0" w:type="dxa"/>
        <w:bottom w:w="0" w:type="dxa"/>
        <w:right w:w="0" w:type="dxa"/>
      </w:tblCellMar>
    </w:tblPr>
  </w:style>
  <w:style w:type="table" w:customStyle="1" w:styleId="53">
    <w:name w:val="网格型2"/>
    <w:basedOn w:val="2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4">
    <w:name w:val="列项——"/>
    <w:qFormat/>
    <w:uiPriority w:val="0"/>
    <w:pPr>
      <w:widowControl w:val="0"/>
      <w:numPr>
        <w:ilvl w:val="0"/>
        <w:numId w:val="1"/>
      </w:numPr>
      <w:jc w:val="both"/>
    </w:pPr>
    <w:rPr>
      <w:rFonts w:ascii="宋体" w:hAnsi="Calibri" w:eastAsia="宋体" w:cs="Times New Roman"/>
      <w:sz w:val="21"/>
      <w:szCs w:val="22"/>
      <w:lang w:val="en-US" w:eastAsia="zh-CN" w:bidi="ar-SA"/>
    </w:rPr>
  </w:style>
  <w:style w:type="paragraph" w:customStyle="1" w:styleId="55">
    <w:name w:val="段"/>
    <w:qFormat/>
    <w:uiPriority w:val="0"/>
    <w:pPr>
      <w:autoSpaceDE w:val="0"/>
      <w:autoSpaceDN w:val="0"/>
      <w:ind w:firstLine="200" w:firstLineChars="200"/>
      <w:jc w:val="both"/>
    </w:pPr>
    <w:rPr>
      <w:rFonts w:ascii="宋体" w:hAnsi="Calibri" w:eastAsia="宋体" w:cs="Times New Roman"/>
      <w:sz w:val="21"/>
      <w:szCs w:val="22"/>
      <w:lang w:val="en-US" w:eastAsia="zh-CN" w:bidi="ar-SA"/>
    </w:rPr>
  </w:style>
  <w:style w:type="paragraph" w:customStyle="1" w:styleId="56">
    <w:name w:val="WPSOffice手动目录 1"/>
    <w:qFormat/>
    <w:uiPriority w:val="0"/>
    <w:pPr>
      <w:ind w:leftChars="0"/>
    </w:pPr>
    <w:rPr>
      <w:rFonts w:ascii="Times New Roman" w:hAnsi="Times New Roman" w:eastAsia="宋体" w:cs="Times New Roman"/>
      <w:sz w:val="20"/>
      <w:szCs w:val="20"/>
    </w:rPr>
  </w:style>
  <w:style w:type="paragraph" w:customStyle="1" w:styleId="57">
    <w:name w:val="WPSOffice手动目录 2"/>
    <w:qFormat/>
    <w:uiPriority w:val="0"/>
    <w:pPr>
      <w:ind w:leftChars="200"/>
    </w:pPr>
    <w:rPr>
      <w:rFonts w:ascii="Times New Roman" w:hAnsi="Times New Roman" w:eastAsia="宋体" w:cs="Times New Roman"/>
      <w:sz w:val="20"/>
      <w:szCs w:val="20"/>
    </w:rPr>
  </w:style>
  <w:style w:type="paragraph" w:customStyle="1" w:styleId="58">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tailEnd type="arrow"/>
        </a:ln>
      </a:spPr>
      <a:bodyPr/>
      <a:lstStyle/>
      <a:style>
        <a:lnRef idx="1">
          <a:schemeClr val="accent1"/>
        </a:lnRef>
        <a:fillRef idx="0">
          <a:schemeClr val="accent1"/>
        </a:fillRef>
        <a:effectRef idx="0">
          <a:schemeClr val="accent1"/>
        </a:effectRef>
        <a:fontRef idx="minor">
          <a:schemeClr val="tx1"/>
        </a:fontRef>
      </a:style>
    </a:sp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7</Pages>
  <Words>3287</Words>
  <Characters>3652</Characters>
  <Lines>664</Lines>
  <Paragraphs>187</Paragraphs>
  <TotalTime>0</TotalTime>
  <ScaleCrop>false</ScaleCrop>
  <LinksUpToDate>false</LinksUpToDate>
  <CharactersWithSpaces>3785</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2021-08-03T16:45:00Z</dcterms:created>
  <dc:creator>方园</dc:creator>
  <cp:lastModifiedBy>gaowt</cp:lastModifiedBy>
  <cp:lastPrinted>2023-06-08T10:36:00Z</cp:lastPrinted>
  <dcterms:modified xsi:type="dcterms:W3CDTF">2023-07-12T10:48:46Z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D39F7138C8E24E9EAD716F99BB5E3E7B_13</vt:lpwstr>
  </property>
  <property fmtid="{D5CDD505-2E9C-101B-9397-08002B2CF9AE}" pid="4" name="ribbonExt">
    <vt:lpwstr>{"WPSExtOfficeTab":{"OnGetEnabled":false,"OnGetVisible":false}}</vt:lpwstr>
  </property>
</Properties>
</file>