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ascii="黑体" w:hAnsi="黑体" w:eastAsia="黑体"/>
          <w:sz w:val="28"/>
          <w:szCs w:val="32"/>
        </w:rPr>
        <w:t>附件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拟聘请深圳标准专家库第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六</w:t>
      </w:r>
      <w:r>
        <w:rPr>
          <w:rFonts w:hint="eastAsia" w:ascii="华文中宋" w:hAnsi="华文中宋" w:eastAsia="华文中宋"/>
          <w:b/>
          <w:sz w:val="36"/>
          <w:szCs w:val="32"/>
        </w:rPr>
        <w:t>批专家名单</w:t>
      </w:r>
    </w:p>
    <w:p>
      <w:pPr>
        <w:widowControl/>
        <w:spacing w:line="240" w:lineRule="exact"/>
        <w:jc w:val="center"/>
        <w:rPr>
          <w:rFonts w:ascii="华文中宋" w:hAnsi="华文中宋" w:eastAsia="华文中宋"/>
          <w:b/>
          <w:sz w:val="36"/>
          <w:szCs w:val="32"/>
        </w:rPr>
      </w:pPr>
    </w:p>
    <w:tbl>
      <w:tblPr>
        <w:tblStyle w:val="4"/>
        <w:tblW w:w="7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安鹤男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白洪海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蔡恒志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力劲科技集团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旭宇光电（深圳）股份有限公司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 KEVIN CHEUK YIN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深圳市湾测技术有限公司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中国质量认证中心华南实验室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研祥智能科技股份有限公司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深圳光华伟业股份有限公司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陈实富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深圳市兆威机电股份有限公司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崔江虎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广东省科学院生态环境与土壤研究所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戴列峰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邓辅秦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深圳市杉川机器人有限公司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深圳天溯计量检测股份有限公司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佃乾乾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深圳市鹏星社会工作服务社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深圳中集天达空港设备有限公司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杜业刚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段安平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深圳市咚咚锵文化传播有限公司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大族激光智能装备集团有限公司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高武龙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龚素馨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广东馨逸管理咨询有限公司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深圳巨湾科技有限公司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郭迪迪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深圳市飞亚达精密科技有限公司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深圳市质量创新社会组织联合党委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深圳市捷顺科技实业股份有限公司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深圳大学土木与交通工程学院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深圳市生物与工业洁净行业协会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深圳市环境水务集团有限公司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嵇世卿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深圳市宝安任达电器实业有限公司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江相军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深圳市城市公共安全技术研究院有限公司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金军业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深圳金奇辉电气有限公司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深圳金信诺高新技术股份有限公司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深圳市生态环境智能管控中心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香港城市大学深圳福田研究院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菁良科技(深圳)有限公司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深圳天祥质量技术服务有限公司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东莞市新支点科技服务有限公司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深圳市管理咨询行业协金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贝特瑞新材料集团股份有限公司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廉玉波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梁善华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中科数字生态（深圳）研究中心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凌和平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深圳市福田区博士交流协会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天津华夏金信资产评估有限公司深圳分公司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深圳市天健城市服务有限公司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深圳市质量强市促进会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龙武剑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罗启灵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深圳市三和电力科技有限公司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明志茂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倪震楚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深圳市城市公共安全技术研究院有限公司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庞观士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研祥智能科技股份有限公司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深圳市海铭光电智能科技有限公司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深圳市水务(集团)有限公司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浙江非线数联科技股份有限公司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盛司潼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深圳市华因康高通量生物技术研究院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舒立群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深圳市健康产业发展促进会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孙楚辉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深圳垄腾农业科技有限公司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深圳市德方纳米科技股份有限公司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孙珍珍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深圳市高分子行业协会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覃辉煌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深圳市东深工程有限公司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谭辉彪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深圳市华因康高通量生物技术研究院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中安环（深圳）科技发展有限公司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深圳市微纳制造产业促进会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深圳市生物与工业洁净行业协会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深圳市德方纳米科技股份有限公司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王战娥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深圳南玻应用技术有限公司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深圳市新现代社工服务中心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卫泳岐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深圳市中深装建设集团有限公司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格林美股份有限公司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魏智煌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广东安证计算机司法鉴定所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深圳海关食品检验检疫技术中心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深圳海关食品检验检疫技术中心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深圳市天健城市服务有限公司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深圳市中深装建设集团有限公司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徐灵枝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广东文旅民宿与乡村旅游研究有限公司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深圳裕策生物科技有限公司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徐绍坤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唐颐控股（深圳）有限公司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深圳市昊擎科技有限公司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许存瓒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中国电信股份有限公司广州分公司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许辉勇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深圳普瑞赛思检测技术有限公司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深圳市文宝检测服务有限公司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深圳怡化电脑股份有限公司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东莞市标准与产业融合促进会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珠海展辰新材料股份有限公司深圳分公司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深圳光华伟业股份有限公司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中共深圳市委党校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俞龙生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广州草木蕃环境科技有限公司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中通服中睿科技有限公司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曾成刚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深圳市太科检测有限公司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曾钦学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深圳意驰标准咨询服务有限公司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深圳市宇驰检测技术股份有限公司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中环国际知识产权服务（包头）有限公司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安潜科技(深圳)有限公司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深圳市京基智农时代股份有限公司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张旻昱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碳达（深圳）新材料技术有限责任公司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深圳市智慧城市研究会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深圳市沃尔核材股份有限公司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深圳市八六三新材料技术有限责任公司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深圳百泰投资控股集团有限公司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郑彦婕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钟会枢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广州熠丰科技有限公司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钟益林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周泓崑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深圳南玻应用技术有限公司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周尧臣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东莞市质量强市促进会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F415D4-107F-4F6B-8507-86735E5FCD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CF5B8B0-DA2D-41D6-AD3B-D31AE9058EE3}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YTA1NzNlOGFhNzMxZWE3OGZmYmJjM2E1ZjY0Y2QifQ=="/>
  </w:docVars>
  <w:rsids>
    <w:rsidRoot w:val="00000000"/>
    <w:rsid w:val="058F5B4F"/>
    <w:rsid w:val="10083C6C"/>
    <w:rsid w:val="12AA5F2D"/>
    <w:rsid w:val="1C1918CE"/>
    <w:rsid w:val="1F0B4AC9"/>
    <w:rsid w:val="22132F20"/>
    <w:rsid w:val="35EA0C97"/>
    <w:rsid w:val="3BEF7224"/>
    <w:rsid w:val="3CF413D8"/>
    <w:rsid w:val="423B2047"/>
    <w:rsid w:val="4301322C"/>
    <w:rsid w:val="45E94346"/>
    <w:rsid w:val="50A24F48"/>
    <w:rsid w:val="5267609C"/>
    <w:rsid w:val="732A6259"/>
    <w:rsid w:val="74AB1C3D"/>
    <w:rsid w:val="77A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7"/>
      <w:szCs w:val="27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600"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Lf。1425898761</cp:lastModifiedBy>
  <dcterms:modified xsi:type="dcterms:W3CDTF">2023-10-18T07:46:41Z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479A5F57C2B64A17B0728461BD2AE8D0_13</vt:lpwstr>
  </property>
</Properties>
</file>