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0"/>
        <w:jc w:val="center"/>
        <w:textAlignment w:val="auto"/>
        <w:rPr>
          <w:rFonts w:hint="eastAsia" w:ascii="华文中宋" w:hAnsi="华文中宋" w:eastAsia="华文中宋" w:cs="宋体"/>
          <w:b/>
          <w:bCs/>
          <w:color w:val="040404"/>
          <w:kern w:val="0"/>
          <w:sz w:val="44"/>
          <w:szCs w:val="44"/>
          <w:lang w:val="en" w:eastAsia="zh-CN" w:bidi="ar-SA"/>
        </w:rPr>
      </w:pPr>
      <w:r>
        <w:rPr>
          <w:rFonts w:hint="eastAsia" w:ascii="华文中宋" w:hAnsi="华文中宋" w:eastAsia="华文中宋" w:cs="宋体"/>
          <w:b/>
          <w:bCs/>
          <w:color w:val="040404"/>
          <w:kern w:val="0"/>
          <w:sz w:val="44"/>
          <w:szCs w:val="44"/>
          <w:lang w:val="en-US" w:eastAsia="zh-CN" w:bidi="ar-SA"/>
        </w:rPr>
        <w:t>《深圳市市场监督管理局关于印发&lt;商事主体登记申请类文书规范&gt;&lt;商事主体登记提交材料规范&gt;的通知》</w:t>
      </w:r>
      <w:r>
        <w:rPr>
          <w:rFonts w:hint="eastAsia" w:ascii="华文中宋" w:hAnsi="华文中宋" w:eastAsia="华文中宋" w:cs="宋体"/>
          <w:b/>
          <w:bCs/>
          <w:color w:val="040404"/>
          <w:kern w:val="0"/>
          <w:sz w:val="44"/>
          <w:szCs w:val="44"/>
          <w:lang w:val="en" w:eastAsia="zh-CN" w:bidi="ar-SA"/>
        </w:rPr>
        <w:t>起草说明</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CESI黑体-GB2312" w:hAnsi="CESI黑体-GB2312" w:eastAsia="CESI黑体-GB2312" w:cs="CESI黑体-GB2312"/>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CESI黑体-GB2312" w:hAnsi="CESI黑体-GB2312" w:eastAsia="CESI黑体-GB2312" w:cs="CESI黑体-GB2312"/>
          <w:sz w:val="32"/>
          <w:szCs w:val="32"/>
          <w:lang w:val="en-US"/>
        </w:rPr>
      </w:pPr>
      <w:r>
        <w:rPr>
          <w:rFonts w:hint="eastAsia" w:ascii="仿宋_GB2312" w:eastAsia="仿宋_GB2312"/>
          <w:sz w:val="32"/>
          <w:szCs w:val="32"/>
          <w:lang w:eastAsia="zh-CN"/>
        </w:rPr>
        <w:t>为巩固商事制度改革成果，推进商事登记规范化，提升</w:t>
      </w:r>
      <w:r>
        <w:rPr>
          <w:rFonts w:hint="eastAsia" w:ascii="仿宋_GB2312" w:eastAsia="仿宋_GB2312" w:cs="Times New Roman"/>
          <w:sz w:val="32"/>
          <w:szCs w:val="32"/>
          <w:lang w:eastAsia="zh-CN"/>
        </w:rPr>
        <w:t>商事登记质量，根据《中华人民共和国市场主体登记管理条例》及其实施细则、《深圳经济特区</w:t>
      </w:r>
      <w:bookmarkStart w:id="0" w:name="_GoBack"/>
      <w:bookmarkEnd w:id="0"/>
      <w:r>
        <w:rPr>
          <w:rFonts w:hint="eastAsia" w:ascii="仿宋_GB2312" w:eastAsia="仿宋_GB2312" w:cs="Times New Roman"/>
          <w:sz w:val="32"/>
          <w:szCs w:val="32"/>
          <w:lang w:eastAsia="zh-CN"/>
        </w:rPr>
        <w:t>商事登记若干规定》，参照国家市场监管总局印发的《市场主体登记文书规范》《市场主体登记提交材料规范》，结合实际，市市场监管局起草了</w:t>
      </w:r>
      <w:r>
        <w:rPr>
          <w:rFonts w:hint="eastAsia" w:ascii="仿宋_GB2312" w:eastAsia="仿宋_GB2312" w:cs="Times New Roman"/>
          <w:sz w:val="32"/>
          <w:szCs w:val="32"/>
          <w:lang w:val="en-US" w:eastAsia="zh-CN"/>
        </w:rPr>
        <w:t>《深圳市市场监督管理局关于印发&lt;商事主体登记申请类文书规范&gt;&lt;商事主体登记提交材料规范&gt;的通知》</w:t>
      </w:r>
      <w:r>
        <w:rPr>
          <w:rFonts w:hint="eastAsia" w:ascii="仿宋_GB2312" w:hAnsi="仿宋_GB2312" w:eastAsia="仿宋_GB2312" w:cs="仿宋_GB2312"/>
          <w:b w:val="0"/>
          <w:bCs/>
          <w:sz w:val="32"/>
          <w:szCs w:val="32"/>
          <w:lang w:bidi="ar"/>
        </w:rPr>
        <w:t>（以下称《</w:t>
      </w:r>
      <w:r>
        <w:rPr>
          <w:rFonts w:hint="eastAsia" w:ascii="仿宋_GB2312" w:hAnsi="仿宋_GB2312" w:eastAsia="仿宋_GB2312" w:cs="仿宋_GB2312"/>
          <w:b w:val="0"/>
          <w:bCs/>
          <w:sz w:val="32"/>
          <w:szCs w:val="32"/>
          <w:lang w:eastAsia="zh-CN" w:bidi="ar"/>
        </w:rPr>
        <w:t>通知</w:t>
      </w:r>
      <w:r>
        <w:rPr>
          <w:rFonts w:hint="eastAsia" w:ascii="仿宋_GB2312" w:hAnsi="仿宋_GB2312" w:eastAsia="仿宋_GB2312" w:cs="仿宋_GB2312"/>
          <w:b w:val="0"/>
          <w:bCs/>
          <w:sz w:val="32"/>
          <w:szCs w:val="32"/>
          <w:lang w:bidi="ar"/>
        </w:rPr>
        <w:t>》），现将有关起草情况说明如下：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0"/>
        <w:rPr>
          <w:rFonts w:hint="eastAsia" w:ascii="黑体" w:hAnsi="黑体" w:eastAsia="黑体" w:cs="黑体"/>
          <w:b w:val="0"/>
          <w:bCs/>
          <w:color w:val="000000"/>
          <w:sz w:val="32"/>
          <w:szCs w:val="32"/>
          <w:lang w:eastAsia="zh-CN" w:bidi="ar"/>
        </w:rPr>
      </w:pPr>
      <w:r>
        <w:rPr>
          <w:rFonts w:hint="eastAsia" w:ascii="黑体" w:hAnsi="黑体" w:eastAsia="黑体" w:cs="黑体"/>
          <w:b w:val="0"/>
          <w:bCs/>
          <w:color w:val="000000"/>
          <w:sz w:val="32"/>
          <w:szCs w:val="32"/>
          <w:lang w:eastAsia="zh-CN" w:bidi="ar"/>
        </w:rPr>
        <w:t>一、制定《通知》的目的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lang w:val="en-US" w:eastAsia="zh-CN" w:bidi="ar"/>
        </w:rPr>
      </w:pPr>
      <w:r>
        <w:rPr>
          <w:rFonts w:hint="eastAsia" w:ascii="仿宋_GB2312" w:eastAsia="仿宋_GB2312" w:cs="Times New Roman"/>
          <w:sz w:val="32"/>
          <w:szCs w:val="32"/>
          <w:lang w:eastAsia="zh-CN"/>
        </w:rPr>
        <w:t>习近平总书记在党的二十大报告中强调，“高质量发展是全面建设社会主义现代化国家的首要任务”，提出“构建全国统一大市场，深化要素市场化改革，建设高标准市场体系。完善产权保护、市场准入、公平竞争、社会信用等市场经济基础制度”“营造市场化、法治化、国际化一流营商环境”等重大要求。深圳市积极落实党中央和党的二十大相关指示精神，立足“企业有需求，我们有呼应”，不断创新的方式方法，坚持把优化营商环境作为推动高质量发展的重要抓手和常抓常新的“一号工程”，制定《通知》可以提高市场准入便利度水平，推动深圳商事登记政务服务提质增效，实现经济高质量发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0"/>
        <w:rPr>
          <w:rFonts w:hint="eastAsia" w:ascii="黑体" w:hAnsi="黑体" w:eastAsia="黑体" w:cs="黑体"/>
          <w:b w:val="0"/>
          <w:bCs/>
          <w:color w:val="000000"/>
          <w:sz w:val="32"/>
          <w:szCs w:val="32"/>
          <w:lang w:eastAsia="zh-CN" w:bidi="ar"/>
        </w:rPr>
      </w:pPr>
      <w:r>
        <w:rPr>
          <w:rFonts w:hint="eastAsia" w:ascii="黑体" w:hAnsi="黑体" w:eastAsia="黑体" w:cs="黑体"/>
          <w:b w:val="0"/>
          <w:bCs/>
          <w:color w:val="000000"/>
          <w:sz w:val="32"/>
          <w:szCs w:val="32"/>
          <w:lang w:bidi="ar"/>
        </w:rPr>
        <w:t>二、制定《</w:t>
      </w:r>
      <w:r>
        <w:rPr>
          <w:rFonts w:hint="eastAsia" w:ascii="黑体" w:hAnsi="黑体" w:eastAsia="黑体" w:cs="黑体"/>
          <w:b w:val="0"/>
          <w:bCs/>
          <w:color w:val="000000"/>
          <w:sz w:val="32"/>
          <w:szCs w:val="32"/>
          <w:lang w:eastAsia="zh-CN" w:bidi="ar"/>
        </w:rPr>
        <w:t>通知</w:t>
      </w:r>
      <w:r>
        <w:rPr>
          <w:rFonts w:hint="eastAsia" w:ascii="黑体" w:hAnsi="黑体" w:eastAsia="黑体" w:cs="黑体"/>
          <w:b w:val="0"/>
          <w:bCs/>
          <w:color w:val="000000"/>
          <w:sz w:val="32"/>
          <w:szCs w:val="32"/>
          <w:lang w:bidi="ar"/>
        </w:rPr>
        <w:t>》的依据</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kern w:val="0"/>
          <w:sz w:val="32"/>
          <w:szCs w:val="32"/>
          <w:lang w:bidi="ar"/>
        </w:rPr>
      </w:pPr>
      <w:r>
        <w:rPr>
          <w:rFonts w:hint="eastAsia" w:ascii="仿宋_GB2312" w:hAnsi="仿宋_GB2312" w:eastAsia="仿宋_GB2312" w:cs="仿宋_GB2312"/>
          <w:b w:val="0"/>
          <w:bCs/>
          <w:color w:val="000000"/>
          <w:kern w:val="0"/>
          <w:sz w:val="32"/>
          <w:szCs w:val="32"/>
          <w:lang w:bidi="ar"/>
        </w:rPr>
        <w:t>主要依据</w:t>
      </w:r>
      <w:r>
        <w:rPr>
          <w:rFonts w:hint="eastAsia" w:ascii="仿宋_GB2312" w:hAnsi="仿宋_GB2312" w:eastAsia="仿宋_GB2312" w:cs="仿宋_GB2312"/>
          <w:b w:val="0"/>
          <w:bCs/>
          <w:color w:val="000000"/>
          <w:kern w:val="0"/>
          <w:sz w:val="32"/>
          <w:szCs w:val="32"/>
          <w:lang w:eastAsia="zh-CN" w:bidi="ar"/>
        </w:rPr>
        <w:t>《中华人民共和国</w:t>
      </w:r>
      <w:r>
        <w:rPr>
          <w:rFonts w:hint="eastAsia" w:ascii="仿宋_GB2312" w:hAnsi="仿宋_GB2312" w:eastAsia="仿宋_GB2312" w:cs="仿宋_GB2312"/>
          <w:b w:val="0"/>
          <w:bCs/>
          <w:color w:val="000000"/>
          <w:kern w:val="0"/>
          <w:sz w:val="32"/>
          <w:szCs w:val="32"/>
          <w:lang w:val="en-US" w:eastAsia="zh-CN" w:bidi="ar"/>
        </w:rPr>
        <w:t>公司法》、《</w:t>
      </w:r>
      <w:r>
        <w:rPr>
          <w:rFonts w:hint="eastAsia" w:ascii="仿宋_GB2312" w:hAnsi="仿宋_GB2312" w:eastAsia="仿宋_GB2312" w:cs="仿宋_GB2312"/>
          <w:b w:val="0"/>
          <w:bCs/>
          <w:color w:val="000000"/>
          <w:kern w:val="0"/>
          <w:sz w:val="32"/>
          <w:szCs w:val="32"/>
          <w:lang w:eastAsia="zh-CN" w:bidi="ar"/>
        </w:rPr>
        <w:t>中华人民共和国</w:t>
      </w:r>
      <w:r>
        <w:rPr>
          <w:rFonts w:hint="eastAsia" w:ascii="仿宋_GB2312" w:hAnsi="仿宋_GB2312" w:eastAsia="仿宋_GB2312" w:cs="仿宋_GB2312"/>
          <w:b w:val="0"/>
          <w:bCs/>
          <w:color w:val="000000"/>
          <w:kern w:val="0"/>
          <w:sz w:val="32"/>
          <w:szCs w:val="32"/>
          <w:lang w:val="en-US" w:eastAsia="zh-CN" w:bidi="ar"/>
        </w:rPr>
        <w:t>合伙企业法》、《</w:t>
      </w:r>
      <w:r>
        <w:rPr>
          <w:rFonts w:hint="eastAsia" w:ascii="仿宋_GB2312" w:hAnsi="仿宋_GB2312" w:eastAsia="仿宋_GB2312" w:cs="仿宋_GB2312"/>
          <w:b w:val="0"/>
          <w:bCs/>
          <w:color w:val="000000"/>
          <w:kern w:val="0"/>
          <w:sz w:val="32"/>
          <w:szCs w:val="32"/>
          <w:lang w:eastAsia="zh-CN" w:bidi="ar"/>
        </w:rPr>
        <w:t>中华人民共和国</w:t>
      </w:r>
      <w:r>
        <w:rPr>
          <w:rFonts w:hint="eastAsia" w:ascii="仿宋_GB2312" w:hAnsi="仿宋_GB2312" w:eastAsia="仿宋_GB2312" w:cs="仿宋_GB2312"/>
          <w:b w:val="0"/>
          <w:bCs/>
          <w:color w:val="000000"/>
          <w:kern w:val="0"/>
          <w:sz w:val="32"/>
          <w:szCs w:val="32"/>
          <w:lang w:val="en-US" w:eastAsia="zh-CN" w:bidi="ar"/>
        </w:rPr>
        <w:t>个人独资企业法》、《中华人民共和国农民专业合作社法》、《</w:t>
      </w:r>
      <w:r>
        <w:rPr>
          <w:rFonts w:hint="eastAsia" w:ascii="仿宋_GB2312" w:hAnsi="仿宋_GB2312" w:eastAsia="仿宋_GB2312" w:cs="仿宋_GB2312"/>
          <w:b w:val="0"/>
          <w:bCs/>
          <w:color w:val="000000"/>
          <w:kern w:val="0"/>
          <w:sz w:val="32"/>
          <w:szCs w:val="32"/>
          <w:lang w:eastAsia="zh-CN" w:bidi="ar"/>
        </w:rPr>
        <w:t>中华人民共和国</w:t>
      </w:r>
      <w:r>
        <w:rPr>
          <w:rFonts w:hint="eastAsia" w:ascii="仿宋_GB2312" w:hAnsi="仿宋_GB2312" w:eastAsia="仿宋_GB2312" w:cs="仿宋_GB2312"/>
          <w:b w:val="0"/>
          <w:bCs/>
          <w:color w:val="000000"/>
          <w:kern w:val="0"/>
          <w:sz w:val="32"/>
          <w:szCs w:val="32"/>
          <w:lang w:val="en-US" w:eastAsia="zh-CN" w:bidi="ar"/>
        </w:rPr>
        <w:t>全民所有制工业企业法》、《</w:t>
      </w:r>
      <w:r>
        <w:rPr>
          <w:rFonts w:hint="eastAsia" w:ascii="仿宋_GB2312" w:hAnsi="仿宋_GB2312" w:eastAsia="仿宋_GB2312" w:cs="仿宋_GB2312"/>
          <w:b w:val="0"/>
          <w:bCs/>
          <w:color w:val="000000"/>
          <w:kern w:val="0"/>
          <w:sz w:val="32"/>
          <w:szCs w:val="32"/>
          <w:lang w:eastAsia="zh-CN" w:bidi="ar"/>
        </w:rPr>
        <w:t>中华人民共和国</w:t>
      </w:r>
      <w:r>
        <w:rPr>
          <w:rFonts w:hint="eastAsia" w:ascii="仿宋_GB2312" w:hAnsi="仿宋_GB2312" w:eastAsia="仿宋_GB2312" w:cs="仿宋_GB2312"/>
          <w:b w:val="0"/>
          <w:bCs/>
          <w:color w:val="000000"/>
          <w:kern w:val="0"/>
          <w:sz w:val="32"/>
          <w:szCs w:val="32"/>
          <w:lang w:val="en-US" w:eastAsia="zh-CN" w:bidi="ar"/>
        </w:rPr>
        <w:t>城镇集体所有制企业条例》、《促进个体工商户发展条例》、《</w:t>
      </w:r>
      <w:r>
        <w:rPr>
          <w:rFonts w:hint="eastAsia" w:ascii="仿宋_GB2312" w:hAnsi="仿宋_GB2312" w:eastAsia="仿宋_GB2312" w:cs="仿宋_GB2312"/>
          <w:b w:val="0"/>
          <w:bCs/>
          <w:color w:val="000000"/>
          <w:kern w:val="0"/>
          <w:sz w:val="32"/>
          <w:szCs w:val="32"/>
          <w:lang w:eastAsia="zh-CN" w:bidi="ar"/>
        </w:rPr>
        <w:t>中华人民共和国</w:t>
      </w:r>
      <w:r>
        <w:rPr>
          <w:rFonts w:hint="eastAsia" w:ascii="仿宋_GB2312" w:hAnsi="仿宋_GB2312" w:eastAsia="仿宋_GB2312" w:cs="仿宋_GB2312"/>
          <w:b w:val="0"/>
          <w:bCs/>
          <w:color w:val="000000"/>
          <w:kern w:val="0"/>
          <w:sz w:val="32"/>
          <w:szCs w:val="32"/>
          <w:lang w:val="en-US" w:eastAsia="zh-CN" w:bidi="ar"/>
        </w:rPr>
        <w:t>市场主体登记管理条例》、《</w:t>
      </w:r>
      <w:r>
        <w:rPr>
          <w:rFonts w:hint="eastAsia" w:ascii="仿宋_GB2312" w:hAnsi="仿宋_GB2312" w:eastAsia="仿宋_GB2312" w:cs="仿宋_GB2312"/>
          <w:b w:val="0"/>
          <w:bCs/>
          <w:color w:val="000000"/>
          <w:kern w:val="0"/>
          <w:sz w:val="32"/>
          <w:szCs w:val="32"/>
          <w:lang w:eastAsia="zh-CN" w:bidi="ar"/>
        </w:rPr>
        <w:t>中华人民共和国</w:t>
      </w:r>
      <w:r>
        <w:rPr>
          <w:rFonts w:hint="eastAsia" w:ascii="仿宋_GB2312" w:hAnsi="仿宋_GB2312" w:eastAsia="仿宋_GB2312" w:cs="仿宋_GB2312"/>
          <w:b w:val="0"/>
          <w:bCs/>
          <w:color w:val="000000"/>
          <w:kern w:val="0"/>
          <w:sz w:val="32"/>
          <w:szCs w:val="32"/>
          <w:lang w:val="en-US" w:eastAsia="zh-CN" w:bidi="ar"/>
        </w:rPr>
        <w:t>市场主体登记管理条例实施细则》、《深圳经济特区股份合作公司条例》、《深圳经济特区商事登记若干规定》</w:t>
      </w:r>
      <w:r>
        <w:rPr>
          <w:rFonts w:hint="eastAsia" w:ascii="仿宋_GB2312" w:hAnsi="仿宋_GB2312" w:eastAsia="仿宋_GB2312" w:cs="仿宋_GB2312"/>
          <w:b w:val="0"/>
          <w:bCs/>
          <w:color w:val="000000"/>
          <w:kern w:val="0"/>
          <w:sz w:val="32"/>
          <w:szCs w:val="32"/>
          <w:lang w:bidi="ar"/>
        </w:rPr>
        <w:t>。</w:t>
      </w:r>
    </w:p>
    <w:p>
      <w:pPr>
        <w:keepNext w:val="0"/>
        <w:keepLines w:val="0"/>
        <w:pageBreakBefore w:val="0"/>
        <w:widowControl w:val="0"/>
        <w:numPr>
          <w:ilvl w:val="0"/>
          <w:numId w:val="5"/>
        </w:numPr>
        <w:kinsoku/>
        <w:wordWrap/>
        <w:overflowPunct/>
        <w:topLinePunct w:val="0"/>
        <w:autoSpaceDE/>
        <w:autoSpaceDN/>
        <w:bidi w:val="0"/>
        <w:adjustRightInd/>
        <w:snapToGrid w:val="0"/>
        <w:spacing w:line="560" w:lineRule="exact"/>
        <w:ind w:firstLine="640" w:firstLineChars="200"/>
        <w:textAlignment w:val="auto"/>
        <w:outlineLvl w:val="0"/>
        <w:rPr>
          <w:rFonts w:hint="eastAsia" w:ascii="黑体" w:hAnsi="黑体" w:eastAsia="黑体" w:cs="黑体"/>
          <w:b w:val="0"/>
          <w:bCs/>
          <w:color w:val="000000"/>
          <w:sz w:val="32"/>
          <w:szCs w:val="32"/>
          <w:lang w:bidi="ar"/>
        </w:rPr>
      </w:pPr>
      <w:r>
        <w:rPr>
          <w:rFonts w:hint="eastAsia" w:ascii="黑体" w:hAnsi="黑体" w:eastAsia="黑体" w:cs="黑体"/>
          <w:b w:val="0"/>
          <w:bCs/>
          <w:color w:val="000000"/>
          <w:sz w:val="32"/>
          <w:szCs w:val="32"/>
          <w:lang w:bidi="ar"/>
        </w:rPr>
        <w:t>制定《</w:t>
      </w:r>
      <w:r>
        <w:rPr>
          <w:rFonts w:hint="eastAsia" w:ascii="黑体" w:hAnsi="黑体" w:eastAsia="黑体" w:cs="黑体"/>
          <w:b w:val="0"/>
          <w:bCs/>
          <w:color w:val="000000"/>
          <w:sz w:val="32"/>
          <w:szCs w:val="32"/>
          <w:lang w:eastAsia="zh-CN" w:bidi="ar"/>
        </w:rPr>
        <w:t>通知</w:t>
      </w:r>
      <w:r>
        <w:rPr>
          <w:rFonts w:hint="eastAsia" w:ascii="黑体" w:hAnsi="黑体" w:eastAsia="黑体" w:cs="黑体"/>
          <w:b w:val="0"/>
          <w:bCs/>
          <w:color w:val="000000"/>
          <w:sz w:val="32"/>
          <w:szCs w:val="32"/>
          <w:lang w:bidi="ar"/>
        </w:rPr>
        <w:t>》的必要性和可行性</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近年来，商事登记注册法律法规变化较大。</w:t>
      </w:r>
      <w:r>
        <w:rPr>
          <w:rFonts w:hint="eastAsia" w:ascii="仿宋_GB2312" w:hAnsi="仿宋_GB2312" w:eastAsia="仿宋_GB2312" w:cs="仿宋_GB2312"/>
          <w:b w:val="0"/>
          <w:bCs/>
          <w:color w:val="000000"/>
          <w:kern w:val="0"/>
          <w:sz w:val="32"/>
          <w:szCs w:val="32"/>
          <w:lang w:val="en-US" w:eastAsia="zh-CN" w:bidi="ar"/>
        </w:rPr>
        <w:t>《深圳经济</w:t>
      </w:r>
      <w:r>
        <w:rPr>
          <w:rFonts w:hint="eastAsia" w:ascii="仿宋_GB2312" w:hAnsi="仿宋_GB2312" w:eastAsia="仿宋_GB2312" w:cs="仿宋_GB2312"/>
          <w:b w:val="0"/>
          <w:bCs/>
          <w:color w:val="000000"/>
          <w:kern w:val="2"/>
          <w:sz w:val="32"/>
          <w:szCs w:val="32"/>
          <w:lang w:val="en-US" w:eastAsia="zh-CN" w:bidi="ar"/>
        </w:rPr>
        <w:t>特区商事登记若干规定》经市第六届人民代表大会常务委员会第四十五次会议于2020年10月29日修订通过，自2021年3月1日起施行，在全国率先创设了“除名和依职权注销”“歇业登记”等与国际通行规则对接的商事登记制度。《中华人民共和国市场主体登记管理条例》、《中华人民共和国市场主体登记管理条例实施细则》自2022年3月1日起施行。《促进个体工商户条例》自2022年11月1日起施行。《中华人民共和国公司法》经2023年12月29日第十四届全国人民代表大会常务委员会第七次会议第二次修订，将于2024年7月1日施行。为巩固深圳商事制度改革成果，推进商事登记规范化，提升商事登记质量，在2022年国家市场监管总局印发的《市场主体登记文书规范》《市场主体登记提交材料规范》基础上，根据《深圳经济特区商事登记若干规定》第七条“商事登记机关应当依法制定商事主体设立、变更、注销登记需要提交的材料目录，并向社会公布”的规定，市市场监管局制定《通知》是有必要性和可行性的。</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CESI楷体-GB2312" w:hAnsi="CESI楷体-GB2312" w:eastAsia="CESI楷体-GB2312" w:cs="CESI楷体-GB2312"/>
          <w:sz w:val="32"/>
          <w:szCs w:val="32"/>
          <w:lang w:val="en-US" w:eastAsia="zh-CN"/>
        </w:rPr>
      </w:pPr>
      <w:r>
        <w:rPr>
          <w:rFonts w:hint="eastAsia" w:ascii="CESI黑体-GB2312" w:hAnsi="CESI黑体-GB2312" w:eastAsia="CESI黑体-GB2312" w:cs="CESI黑体-GB2312"/>
          <w:sz w:val="32"/>
          <w:szCs w:val="32"/>
          <w:lang w:eastAsia="zh-CN"/>
        </w:rPr>
        <w:t>四</w:t>
      </w:r>
      <w:r>
        <w:rPr>
          <w:rFonts w:hint="eastAsia" w:ascii="CESI黑体-GB2312" w:hAnsi="CESI黑体-GB2312" w:eastAsia="CESI黑体-GB2312" w:cs="CESI黑体-GB2312"/>
          <w:sz w:val="32"/>
          <w:szCs w:val="32"/>
        </w:rPr>
        <w:t>、</w:t>
      </w:r>
      <w:r>
        <w:rPr>
          <w:rFonts w:hint="eastAsia" w:ascii="CESI黑体-GB2312" w:hAnsi="CESI黑体-GB2312" w:eastAsia="CESI黑体-GB2312" w:cs="CESI黑体-GB2312"/>
          <w:sz w:val="32"/>
          <w:szCs w:val="32"/>
          <w:lang w:eastAsia="zh-CN"/>
        </w:rPr>
        <w:t>《通知》的</w:t>
      </w:r>
      <w:r>
        <w:rPr>
          <w:rFonts w:hint="eastAsia" w:ascii="CESI黑体-GB2312" w:hAnsi="CESI黑体-GB2312" w:eastAsia="CESI黑体-GB2312" w:cs="CESI黑体-GB2312"/>
          <w:sz w:val="32"/>
          <w:szCs w:val="32"/>
        </w:rPr>
        <w:t>主要内容</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楷体-GB2312" w:hAnsi="CESI楷体-GB2312" w:eastAsia="CESI楷体-GB2312" w:cs="CESI楷体-GB2312"/>
          <w:sz w:val="32"/>
          <w:szCs w:val="32"/>
          <w:lang w:eastAsia="zh-CN"/>
        </w:rPr>
      </w:pPr>
      <w:r>
        <w:rPr>
          <w:rFonts w:hint="eastAsia" w:ascii="CESI楷体-GB2312" w:hAnsi="CESI楷体-GB2312" w:eastAsia="CESI楷体-GB2312" w:cs="CESI楷体-GB2312"/>
          <w:sz w:val="32"/>
          <w:szCs w:val="32"/>
          <w:lang w:val="en-US" w:eastAsia="zh-CN"/>
        </w:rPr>
        <w:t>（一）</w:t>
      </w:r>
      <w:r>
        <w:rPr>
          <w:rFonts w:hint="eastAsia" w:ascii="CESI楷体-GB2312" w:hAnsi="CESI楷体-GB2312" w:eastAsia="CESI楷体-GB2312" w:cs="CESI楷体-GB2312"/>
          <w:sz w:val="32"/>
          <w:szCs w:val="32"/>
          <w:lang w:eastAsia="zh-CN"/>
        </w:rPr>
        <w:t>内容完整齐全，涵盖所有商事主体类型及登记注册业务。</w:t>
      </w:r>
    </w:p>
    <w:p>
      <w:pPr>
        <w:pStyle w:val="22"/>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商事主体登记申请类文书规范》及《商事主体登记提交材料规范》包括企业、个体工商户、农民专业合作社（联合社）、外国企业常驻代表机构和外国（地区）企业在中国境内从事生产经营活动、各类分支机构以及《深圳经济特区股份合作公司条例》所规定的股份合作公司等各类商事主体的申请文书和材料规范。</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楷体-GB2312" w:hAnsi="CESI楷体-GB2312" w:eastAsia="CESI楷体-GB2312" w:cs="CESI楷体-GB2312"/>
          <w:sz w:val="32"/>
          <w:szCs w:val="32"/>
          <w:lang w:eastAsia="zh-CN"/>
        </w:rPr>
      </w:pPr>
      <w:r>
        <w:rPr>
          <w:rFonts w:hint="eastAsia" w:ascii="CESI楷体-GB2312" w:hAnsi="CESI楷体-GB2312" w:eastAsia="CESI楷体-GB2312" w:cs="CESI楷体-GB2312"/>
          <w:sz w:val="32"/>
          <w:szCs w:val="32"/>
          <w:lang w:val="en-US" w:eastAsia="zh-CN"/>
        </w:rPr>
        <w:t>（二）《</w:t>
      </w:r>
      <w:r>
        <w:rPr>
          <w:rFonts w:hint="eastAsia" w:ascii="CESI楷体-GB2312" w:hAnsi="CESI楷体-GB2312" w:eastAsia="CESI楷体-GB2312" w:cs="CESI楷体-GB2312"/>
          <w:sz w:val="32"/>
          <w:szCs w:val="32"/>
          <w:lang w:eastAsia="zh-CN"/>
        </w:rPr>
        <w:t>商事主体登记申请类文书规范》按业务及主体类型制定。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申请文书按不同的业务办理，分为商事主体设立登记申请书、商事主体变更登记（备案）申请书、商事主体注销登记申请书和其他申请书四大类。</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关于商事主体设立登记、变更登记（备案）、注销登记的申请书，按照商事主体类型，进一步细</w:t>
      </w:r>
      <w:r>
        <w:rPr>
          <w:rFonts w:hint="eastAsia" w:ascii="仿宋_GB2312" w:eastAsia="仿宋_GB2312" w:cs="Times New Roman"/>
          <w:kern w:val="2"/>
          <w:sz w:val="32"/>
          <w:szCs w:val="32"/>
          <w:lang w:val="en-US" w:eastAsia="zh-CN" w:bidi="ar-SA"/>
        </w:rPr>
        <w:t>分</w:t>
      </w:r>
      <w:r>
        <w:rPr>
          <w:rFonts w:hint="eastAsia" w:ascii="仿宋_GB2312" w:hAnsi="Calibri" w:eastAsia="仿宋_GB2312" w:cs="Times New Roman"/>
          <w:kern w:val="2"/>
          <w:sz w:val="32"/>
          <w:szCs w:val="32"/>
          <w:lang w:val="en-US" w:eastAsia="zh-CN" w:bidi="ar-SA"/>
        </w:rPr>
        <w:t>为公司、非公司企业法人、合伙企业、个人独资企业、农民专业合作社、外国（地区）企业常驻代表机构、外国(地区)企业从事生产经营活动、</w:t>
      </w:r>
      <w:r>
        <w:rPr>
          <w:rFonts w:hint="eastAsia" w:ascii="仿宋_GB2312" w:eastAsia="仿宋_GB2312" w:cs="Times New Roman"/>
          <w:kern w:val="2"/>
          <w:sz w:val="32"/>
          <w:szCs w:val="32"/>
          <w:lang w:val="en-US" w:eastAsia="zh-CN" w:bidi="ar-SA"/>
        </w:rPr>
        <w:t>股份合作公司、</w:t>
      </w:r>
      <w:r>
        <w:rPr>
          <w:rFonts w:hint="eastAsia" w:ascii="仿宋_GB2312" w:hAnsi="Calibri" w:eastAsia="仿宋_GB2312" w:cs="Times New Roman"/>
          <w:kern w:val="2"/>
          <w:sz w:val="32"/>
          <w:szCs w:val="32"/>
          <w:lang w:val="en-US" w:eastAsia="zh-CN" w:bidi="ar-SA"/>
        </w:rPr>
        <w:t>分支机构</w:t>
      </w:r>
      <w:r>
        <w:rPr>
          <w:rFonts w:hint="eastAsia" w:ascii="仿宋_GB2312" w:eastAsia="仿宋_GB2312" w:cs="Times New Roman"/>
          <w:kern w:val="2"/>
          <w:sz w:val="32"/>
          <w:szCs w:val="32"/>
          <w:lang w:val="en-US" w:eastAsia="zh-CN" w:bidi="ar-SA"/>
        </w:rPr>
        <w:t>等</w:t>
      </w:r>
      <w:r>
        <w:rPr>
          <w:rFonts w:hint="eastAsia" w:ascii="仿宋_GB2312" w:hAnsi="Calibri" w:eastAsia="仿宋_GB2312" w:cs="Times New Roman"/>
          <w:kern w:val="2"/>
          <w:sz w:val="32"/>
          <w:szCs w:val="32"/>
          <w:lang w:val="en-US" w:eastAsia="zh-CN" w:bidi="ar-SA"/>
        </w:rPr>
        <w:t>对应的设立登记、变更登记（备案）、注销登记申请书</w:t>
      </w:r>
      <w:r>
        <w:rPr>
          <w:rFonts w:hint="eastAsia" w:ascii="仿宋_GB2312" w:eastAsia="仿宋_GB2312" w:cs="Times New Roman"/>
          <w:kern w:val="2"/>
          <w:sz w:val="32"/>
          <w:szCs w:val="32"/>
          <w:lang w:val="en-US" w:eastAsia="zh-CN" w:bidi="ar-SA"/>
        </w:rPr>
        <w:t>，便于不同类型的商事主体办理相关登记业务申请。</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Calibri" w:eastAsia="仿宋_GB2312" w:cs="Times New Roman"/>
          <w:kern w:val="2"/>
          <w:sz w:val="32"/>
          <w:szCs w:val="32"/>
          <w:lang w:val="en-US" w:eastAsia="zh-CN" w:bidi="ar-SA"/>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非公司企业改制登记申请书</w:t>
      </w:r>
      <w:r>
        <w:rPr>
          <w:rFonts w:hint="eastAsia" w:ascii="CESI仿宋-GB2312" w:hAnsi="CESI仿宋-GB2312" w:eastAsia="CESI仿宋-GB2312" w:cs="CESI仿宋-GB2312"/>
          <w:sz w:val="32"/>
          <w:szCs w:val="32"/>
          <w:lang w:eastAsia="zh-CN"/>
        </w:rPr>
        <w:t>》、《商事主体</w:t>
      </w:r>
      <w:r>
        <w:rPr>
          <w:rFonts w:hint="eastAsia" w:ascii="CESI仿宋-GB2312" w:hAnsi="CESI仿宋-GB2312" w:eastAsia="CESI仿宋-GB2312" w:cs="CESI仿宋-GB2312"/>
          <w:sz w:val="32"/>
          <w:szCs w:val="32"/>
        </w:rPr>
        <w:t>增、减、补、换发证照申请书</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商事主体迁移申请书</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商事主体歇业备案申请书</w:t>
      </w:r>
      <w:r>
        <w:rPr>
          <w:rFonts w:hint="eastAsia" w:ascii="CESI仿宋-GB2312" w:hAnsi="CESI仿宋-GB2312" w:eastAsia="CESI仿宋-GB2312" w:cs="CESI仿宋-GB2312"/>
          <w:sz w:val="32"/>
          <w:szCs w:val="32"/>
          <w:lang w:eastAsia="zh-CN"/>
        </w:rPr>
        <w:t>》、《股权出质登记申请书》归并到其他申请书。</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楷体-GB2312" w:hAnsi="CESI楷体-GB2312" w:eastAsia="CESI楷体-GB2312" w:cs="CESI楷体-GB2312"/>
          <w:sz w:val="32"/>
          <w:szCs w:val="32"/>
          <w:lang w:eastAsia="zh-CN"/>
        </w:rPr>
      </w:pPr>
      <w:r>
        <w:rPr>
          <w:rFonts w:hint="eastAsia" w:ascii="CESI楷体-GB2312" w:hAnsi="CESI楷体-GB2312" w:eastAsia="CESI楷体-GB2312" w:cs="CESI楷体-GB2312"/>
          <w:sz w:val="32"/>
          <w:szCs w:val="32"/>
          <w:lang w:val="en-US" w:eastAsia="zh-CN"/>
        </w:rPr>
        <w:t>（三）</w:t>
      </w:r>
      <w:r>
        <w:rPr>
          <w:rFonts w:hint="eastAsia" w:ascii="CESI楷体-GB2312" w:hAnsi="CESI楷体-GB2312" w:eastAsia="CESI楷体-GB2312" w:cs="CESI楷体-GB2312"/>
          <w:sz w:val="32"/>
          <w:szCs w:val="32"/>
          <w:lang w:eastAsia="zh-CN"/>
        </w:rPr>
        <w:t>《商事主体登记提交材料规范》按政务服务事项及业务办理项制定。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结合国家市场监管总局印发的《市场主体登记提交材料规范》以及广东省市场监督管理局在广东政务服务网统筹的商事登记政务服务事项目录，材料规范分为企业登记（备案）、个体工商户登记（备案）、</w:t>
      </w:r>
      <w:r>
        <w:rPr>
          <w:rFonts w:hint="eastAsia" w:ascii="CESI仿宋-GB2312" w:hAnsi="CESI仿宋-GB2312" w:eastAsia="CESI仿宋-GB2312" w:cs="CESI仿宋-GB2312"/>
          <w:sz w:val="32"/>
          <w:szCs w:val="32"/>
          <w:lang w:val="en-US" w:eastAsia="zh-CN"/>
        </w:rPr>
        <w:t>外国（地区）企业常驻代表机构登记（备案）、外国(地区)企业从事生产经营活动登记（备案）、农民专业合作社登记（备案）、增、减、补、换发证照（</w:t>
      </w:r>
      <w:r>
        <w:rPr>
          <w:rFonts w:hint="eastAsia" w:ascii="CESI仿宋-GB2312" w:hAnsi="CESI仿宋-GB2312" w:eastAsia="CESI仿宋-GB2312" w:cs="CESI仿宋-GB2312"/>
          <w:sz w:val="32"/>
          <w:szCs w:val="32"/>
          <w:lang w:eastAsia="zh-CN"/>
        </w:rPr>
        <w:t>证照管理事务</w:t>
      </w:r>
      <w:r>
        <w:rPr>
          <w:rFonts w:hint="eastAsia"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eastAsia="zh-CN"/>
        </w:rPr>
        <w:t>股权出质登记、歇业备案等八大部分。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黑体" w:cs="CESI仿宋-GB2312"/>
          <w:sz w:val="32"/>
          <w:szCs w:val="32"/>
          <w:lang w:eastAsia="zh-CN"/>
        </w:rPr>
      </w:pPr>
      <w:r>
        <w:rPr>
          <w:rFonts w:hint="eastAsia" w:ascii="CESI仿宋-GB2312" w:hAnsi="CESI仿宋-GB2312" w:eastAsia="CESI仿宋-GB2312" w:cs="CESI仿宋-GB2312"/>
          <w:sz w:val="32"/>
          <w:szCs w:val="32"/>
          <w:lang w:eastAsia="zh-CN"/>
        </w:rPr>
        <w:t>企业登记（备案）提交材料规范进一步细分为内资有限责任公司、内资股份有限公司、外商投资有限责任公司、外商投资股份有限公司、非公司企业法人、内资的合伙企业、外商投资合伙企业、个人独资企业、股份合作公司及以上类型主体的分支机构登记（备案），还包括公司合并（分立）、非公司企业法人改制登记。</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为方便申请人申请办理业务，不同类型的商事主体的变更登记（备案）按照法律法规规定的登记（备案）事项细分为具体的业务办理情形，如名称变更、住所（经营场所）变更等等，注销登记则细分为普通注销和简易注销的业务情形。</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楷体-GB2312" w:hAnsi="CESI楷体-GB2312" w:eastAsia="CESI楷体-GB2312" w:cs="CESI楷体-GB2312"/>
          <w:sz w:val="32"/>
          <w:szCs w:val="32"/>
          <w:lang w:eastAsia="zh-CN"/>
        </w:rPr>
      </w:pPr>
      <w:r>
        <w:rPr>
          <w:rFonts w:hint="eastAsia" w:ascii="CESI楷体-GB2312" w:hAnsi="CESI楷体-GB2312" w:eastAsia="CESI楷体-GB2312" w:cs="CESI楷体-GB2312"/>
          <w:sz w:val="32"/>
          <w:szCs w:val="32"/>
          <w:lang w:val="en-US" w:eastAsia="zh-CN"/>
        </w:rPr>
        <w:t>（四）</w:t>
      </w:r>
      <w:r>
        <w:rPr>
          <w:rFonts w:hint="eastAsia" w:ascii="CESI楷体-GB2312" w:hAnsi="CESI楷体-GB2312" w:eastAsia="CESI楷体-GB2312" w:cs="CESI楷体-GB2312"/>
          <w:sz w:val="32"/>
          <w:szCs w:val="32"/>
          <w:lang w:eastAsia="zh-CN"/>
        </w:rPr>
        <w:t>落实特区立法及相关政策补充部分申请文书和材料规范。</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color w:val="000000"/>
          <w:sz w:val="32"/>
          <w:szCs w:val="32"/>
          <w:lang w:eastAsia="zh-CN"/>
        </w:rPr>
      </w:pPr>
      <w:r>
        <w:rPr>
          <w:rFonts w:hint="eastAsia" w:ascii="CESI仿宋-GB2312" w:hAnsi="CESI仿宋-GB2312" w:eastAsia="CESI仿宋-GB2312" w:cs="CESI仿宋-GB2312"/>
          <w:color w:val="000000"/>
          <w:sz w:val="32"/>
          <w:szCs w:val="32"/>
          <w:lang w:eastAsia="zh-CN"/>
        </w:rPr>
        <w:t>根据《深圳经济特区股份合作公司条例》的规定，增加了《股份合作公司设立登记申请书》、《股份合作公司变更登记（备案）申请书》和《股份合作公司注销登记申请书》的申请文书，并完善了股份合作公司及其分公司的设立、变更、备案、注销的提交材料规范。</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color w:val="000000"/>
          <w:sz w:val="32"/>
          <w:szCs w:val="32"/>
          <w:lang w:eastAsia="zh-CN"/>
        </w:rPr>
      </w:pPr>
      <w:r>
        <w:rPr>
          <w:rFonts w:hint="eastAsia" w:ascii="CESI仿宋-GB2312" w:hAnsi="CESI仿宋-GB2312" w:eastAsia="CESI仿宋-GB2312" w:cs="CESI仿宋-GB2312"/>
          <w:color w:val="000000"/>
          <w:sz w:val="32"/>
          <w:szCs w:val="32"/>
          <w:lang w:eastAsia="zh-CN"/>
        </w:rPr>
        <w:t>为贯彻落实加快培育壮大市场主体的相关政策，推进个体工商户转型升级建立现代企业制度，增加了《</w:t>
      </w:r>
      <w:r>
        <w:rPr>
          <w:rFonts w:hint="eastAsia" w:ascii="CESI仿宋-GB2312" w:hAnsi="CESI仿宋-GB2312" w:eastAsia="CESI仿宋-GB2312" w:cs="CESI仿宋-GB2312"/>
          <w:color w:val="000000"/>
          <w:sz w:val="32"/>
          <w:szCs w:val="32"/>
        </w:rPr>
        <w:t>公司设立登记申请书（个转企）</w:t>
      </w:r>
      <w:r>
        <w:rPr>
          <w:rFonts w:hint="eastAsia" w:ascii="CESI仿宋-GB2312" w:hAnsi="CESI仿宋-GB2312" w:eastAsia="CESI仿宋-GB2312" w:cs="CESI仿宋-GB2312"/>
          <w:color w:val="000000"/>
          <w:sz w:val="32"/>
          <w:szCs w:val="32"/>
          <w:lang w:eastAsia="zh-CN"/>
        </w:rPr>
        <w:t>》、《</w:t>
      </w:r>
      <w:r>
        <w:rPr>
          <w:rFonts w:hint="eastAsia" w:ascii="CESI仿宋-GB2312" w:hAnsi="CESI仿宋-GB2312" w:eastAsia="CESI仿宋-GB2312" w:cs="CESI仿宋-GB2312"/>
          <w:color w:val="000000"/>
          <w:sz w:val="32"/>
          <w:szCs w:val="32"/>
        </w:rPr>
        <w:t>合伙企业设立登记申请书（个转企）</w:t>
      </w:r>
      <w:r>
        <w:rPr>
          <w:rFonts w:hint="eastAsia" w:ascii="CESI仿宋-GB2312" w:hAnsi="CESI仿宋-GB2312" w:eastAsia="CESI仿宋-GB2312" w:cs="CESI仿宋-GB2312"/>
          <w:color w:val="000000"/>
          <w:sz w:val="32"/>
          <w:szCs w:val="32"/>
          <w:lang w:eastAsia="zh-CN"/>
        </w:rPr>
        <w:t>》和《</w:t>
      </w:r>
      <w:r>
        <w:rPr>
          <w:rFonts w:hint="eastAsia" w:ascii="CESI仿宋-GB2312" w:hAnsi="CESI仿宋-GB2312" w:eastAsia="CESI仿宋-GB2312" w:cs="CESI仿宋-GB2312"/>
          <w:color w:val="000000"/>
          <w:sz w:val="32"/>
          <w:szCs w:val="32"/>
        </w:rPr>
        <w:t>个人独资企业设立登记申请书（个转企）</w:t>
      </w:r>
      <w:r>
        <w:rPr>
          <w:rFonts w:hint="eastAsia" w:ascii="CESI仿宋-GB2312" w:hAnsi="CESI仿宋-GB2312" w:eastAsia="CESI仿宋-GB2312" w:cs="CESI仿宋-GB2312"/>
          <w:color w:val="000000"/>
          <w:sz w:val="32"/>
          <w:szCs w:val="32"/>
          <w:lang w:eastAsia="zh-CN"/>
        </w:rPr>
        <w:t>》的申请文书。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color w:val="000000"/>
          <w:sz w:val="32"/>
          <w:szCs w:val="32"/>
          <w:lang w:eastAsia="zh-CN"/>
        </w:rPr>
      </w:pPr>
      <w:r>
        <w:rPr>
          <w:rFonts w:hint="eastAsia" w:ascii="CESI仿宋-GB2312" w:hAnsi="CESI仿宋-GB2312" w:eastAsia="CESI仿宋-GB2312" w:cs="CESI仿宋-GB2312"/>
          <w:i w:val="0"/>
          <w:caps w:val="0"/>
          <w:color w:val="000000"/>
          <w:spacing w:val="0"/>
          <w:kern w:val="0"/>
          <w:sz w:val="32"/>
          <w:szCs w:val="32"/>
          <w:lang w:val="en-US" w:eastAsia="zh-CN" w:bidi="ar"/>
        </w:rPr>
        <w:t>为便利商事主体填写信息、办理迁移登记，增加了统一的《商事主体迁移申请书》。</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sz w:val="32"/>
          <w:szCs w:val="32"/>
          <w:lang w:val="en-US" w:eastAsia="zh-CN"/>
        </w:rPr>
      </w:pPr>
      <w:r>
        <w:rPr>
          <w:rFonts w:hint="eastAsia" w:ascii="CESI楷体-GB2312" w:hAnsi="CESI楷体-GB2312" w:eastAsia="CESI楷体-GB2312" w:cs="CESI楷体-GB2312"/>
          <w:sz w:val="32"/>
          <w:szCs w:val="32"/>
          <w:lang w:val="en-US" w:eastAsia="zh-CN"/>
        </w:rPr>
        <w:t>（五）</w:t>
      </w:r>
      <w:r>
        <w:rPr>
          <w:rFonts w:hint="eastAsia" w:ascii="CESI楷体-GB2312" w:hAnsi="CESI楷体-GB2312" w:eastAsia="CESI楷体-GB2312" w:cs="CESI楷体-GB2312"/>
          <w:sz w:val="32"/>
          <w:szCs w:val="32"/>
          <w:lang w:eastAsia="zh-CN"/>
        </w:rPr>
        <w:t>合并部分申请文书。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对于</w:t>
      </w:r>
      <w:r>
        <w:rPr>
          <w:rFonts w:hint="eastAsia" w:ascii="CESI仿宋-GB2312" w:hAnsi="CESI仿宋-GB2312" w:eastAsia="CESI仿宋-GB2312" w:cs="CESI仿宋-GB2312"/>
          <w:sz w:val="32"/>
          <w:szCs w:val="32"/>
          <w:lang w:val="zh-CN"/>
        </w:rPr>
        <w:t>分公司、非公司企业</w:t>
      </w:r>
      <w:r>
        <w:rPr>
          <w:rFonts w:hint="eastAsia" w:ascii="CESI仿宋-GB2312" w:hAnsi="CESI仿宋-GB2312" w:eastAsia="CESI仿宋-GB2312" w:cs="CESI仿宋-GB2312"/>
          <w:sz w:val="32"/>
          <w:szCs w:val="32"/>
          <w:lang w:val="zh-CN" w:eastAsia="zh-CN"/>
        </w:rPr>
        <w:t>法人的</w:t>
      </w:r>
      <w:r>
        <w:rPr>
          <w:rFonts w:hint="eastAsia" w:ascii="CESI仿宋-GB2312" w:hAnsi="CESI仿宋-GB2312" w:eastAsia="CESI仿宋-GB2312" w:cs="CESI仿宋-GB2312"/>
          <w:sz w:val="32"/>
          <w:szCs w:val="32"/>
          <w:lang w:val="zh-CN"/>
        </w:rPr>
        <w:t>分支机构、合伙企业分支机构（以上类型包含内资和外资）</w:t>
      </w:r>
      <w:r>
        <w:rPr>
          <w:rFonts w:hint="eastAsia" w:ascii="CESI仿宋-GB2312" w:hAnsi="CESI仿宋-GB2312" w:eastAsia="CESI仿宋-GB2312" w:cs="CESI仿宋-GB2312"/>
          <w:sz w:val="32"/>
          <w:szCs w:val="32"/>
          <w:lang w:val="zh-CN" w:eastAsia="zh-CN"/>
        </w:rPr>
        <w:t>、</w:t>
      </w:r>
      <w:r>
        <w:rPr>
          <w:rFonts w:hint="eastAsia" w:ascii="CESI仿宋-GB2312" w:hAnsi="CESI仿宋-GB2312" w:eastAsia="CESI仿宋-GB2312" w:cs="CESI仿宋-GB2312"/>
          <w:sz w:val="32"/>
          <w:szCs w:val="32"/>
          <w:lang w:val="zh-CN"/>
        </w:rPr>
        <w:t>个人独资企业分支机构、农民专业合作社（联合社）分支机构、股份合作公司分公司的设立登记、变更登记（备案）、注销登记的申请文书，合并为《</w:t>
      </w:r>
      <w:r>
        <w:rPr>
          <w:rFonts w:hint="eastAsia" w:ascii="CESI仿宋-GB2312" w:hAnsi="CESI仿宋-GB2312" w:eastAsia="CESI仿宋-GB2312" w:cs="CESI仿宋-GB2312"/>
          <w:sz w:val="32"/>
          <w:szCs w:val="32"/>
        </w:rPr>
        <w:t>分支机构设立登记申请书</w:t>
      </w:r>
      <w:r>
        <w:rPr>
          <w:rFonts w:hint="eastAsia" w:ascii="CESI仿宋-GB2312" w:hAnsi="CESI仿宋-GB2312" w:eastAsia="CESI仿宋-GB2312" w:cs="CESI仿宋-GB2312"/>
          <w:sz w:val="32"/>
          <w:szCs w:val="32"/>
          <w:lang w:val="zh-CN"/>
        </w:rPr>
        <w:t>》、《</w:t>
      </w:r>
      <w:r>
        <w:rPr>
          <w:rFonts w:hint="eastAsia" w:ascii="CESI仿宋-GB2312" w:hAnsi="CESI仿宋-GB2312" w:eastAsia="CESI仿宋-GB2312" w:cs="CESI仿宋-GB2312"/>
          <w:sz w:val="32"/>
          <w:szCs w:val="32"/>
        </w:rPr>
        <w:t>分支机构</w:t>
      </w:r>
      <w:r>
        <w:rPr>
          <w:rFonts w:hint="eastAsia" w:ascii="CESI仿宋-GB2312" w:hAnsi="CESI仿宋-GB2312" w:eastAsia="CESI仿宋-GB2312" w:cs="CESI仿宋-GB2312"/>
          <w:sz w:val="32"/>
          <w:szCs w:val="32"/>
          <w:lang w:eastAsia="zh-CN"/>
        </w:rPr>
        <w:t>变更</w:t>
      </w:r>
      <w:r>
        <w:rPr>
          <w:rFonts w:hint="eastAsia" w:ascii="CESI仿宋-GB2312" w:hAnsi="CESI仿宋-GB2312" w:eastAsia="CESI仿宋-GB2312" w:cs="CESI仿宋-GB2312"/>
          <w:sz w:val="32"/>
          <w:szCs w:val="32"/>
        </w:rPr>
        <w:t>登记</w:t>
      </w:r>
      <w:r>
        <w:rPr>
          <w:rFonts w:hint="eastAsia" w:ascii="CESI仿宋-GB2312" w:hAnsi="CESI仿宋-GB2312" w:eastAsia="CESI仿宋-GB2312" w:cs="CESI仿宋-GB2312"/>
          <w:sz w:val="32"/>
          <w:szCs w:val="32"/>
          <w:lang w:eastAsia="zh-CN"/>
        </w:rPr>
        <w:t>（备案）</w:t>
      </w:r>
      <w:r>
        <w:rPr>
          <w:rFonts w:hint="eastAsia" w:ascii="CESI仿宋-GB2312" w:hAnsi="CESI仿宋-GB2312" w:eastAsia="CESI仿宋-GB2312" w:cs="CESI仿宋-GB2312"/>
          <w:sz w:val="32"/>
          <w:szCs w:val="32"/>
        </w:rPr>
        <w:t>申请书</w:t>
      </w:r>
      <w:r>
        <w:rPr>
          <w:rFonts w:hint="eastAsia" w:ascii="CESI仿宋-GB2312" w:hAnsi="CESI仿宋-GB2312" w:eastAsia="CESI仿宋-GB2312" w:cs="CESI仿宋-GB2312"/>
          <w:sz w:val="32"/>
          <w:szCs w:val="32"/>
          <w:lang w:val="zh-CN"/>
        </w:rPr>
        <w:t>》和《分支机构注销登记申请书》。</w:t>
      </w: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ascii="CESI仿宋-GB2312" w:hAnsi="CESI仿宋-GB2312" w:eastAsia="CESI仿宋-GB2312" w:cs="CESI仿宋-GB2312"/>
          <w:sz w:val="32"/>
          <w:szCs w:val="32"/>
        </w:rPr>
        <w:t>　　</w:t>
      </w:r>
      <w:r>
        <w:rPr>
          <w:rFonts w:hint="eastAsia" w:ascii="CESI仿宋-GB2312" w:hAnsi="CESI仿宋-GB2312" w:eastAsia="CESI仿宋-GB2312" w:cs="CESI仿宋-GB2312"/>
          <w:sz w:val="32"/>
          <w:szCs w:val="32"/>
          <w:lang w:eastAsia="zh-CN"/>
        </w:rPr>
        <w:t>对于股权出质设立、变更、注销、撤销登记的申请文书，合并为《</w:t>
      </w:r>
      <w:r>
        <w:rPr>
          <w:rFonts w:hint="eastAsia" w:ascii="CESI仿宋-GB2312" w:hAnsi="CESI仿宋-GB2312" w:eastAsia="CESI仿宋-GB2312" w:cs="CESI仿宋-GB2312"/>
          <w:sz w:val="32"/>
          <w:szCs w:val="32"/>
        </w:rPr>
        <w:t>股权出质登记申请书</w:t>
      </w:r>
      <w:r>
        <w:rPr>
          <w:rFonts w:hint="eastAsia" w:ascii="CESI仿宋-GB2312" w:hAnsi="CESI仿宋-GB2312" w:eastAsia="CESI仿宋-GB2312" w:cs="CESI仿宋-GB2312"/>
          <w:sz w:val="32"/>
          <w:szCs w:val="32"/>
          <w:lang w:eastAsia="zh-CN"/>
        </w:rPr>
        <w:t>》。</w:t>
      </w:r>
    </w:p>
    <w:p>
      <w:pPr>
        <w:rPr>
          <w:rFonts w:hint="eastAsia"/>
          <w:lang w:val="en-US" w:eastAsia="zh-CN"/>
        </w:rPr>
      </w:pPr>
    </w:p>
    <w:sectPr>
      <w:footerReference r:id="rId3" w:type="default"/>
      <w:pgSz w:w="11906" w:h="16838"/>
      <w:pgMar w:top="1417" w:right="1757" w:bottom="1417" w:left="175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简体">
    <w:altName w:val="方正书宋_GBK"/>
    <w:panose1 w:val="02000000000000000000"/>
    <w:charset w:val="86"/>
    <w:family w:val="auto"/>
    <w:pitch w:val="default"/>
    <w:sig w:usb0="00000000" w:usb1="00000000"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仿宋">
    <w:altName w:val="方正仿宋_GBK"/>
    <w:panose1 w:val="02010609060101010101"/>
    <w:charset w:val="00"/>
    <w:family w:val="auto"/>
    <w:pitch w:val="default"/>
    <w:sig w:usb0="00000000" w:usb1="00000000" w:usb2="00000016" w:usb3="00000000" w:csb0="00040001" w:csb1="00000000"/>
  </w:font>
  <w:font w:name="华文中宋">
    <w:altName w:val="汉仪中宋简"/>
    <w:panose1 w:val="02010600040101010101"/>
    <w:charset w:val="00"/>
    <w:family w:val="auto"/>
    <w:pitch w:val="default"/>
    <w:sig w:usb0="00000000" w:usb1="00000000" w:usb2="00000000" w:usb3="00000000" w:csb0="0004009F" w:csb1="DFD70000"/>
  </w:font>
  <w:font w:name="CESI黑体-GB2312">
    <w:panose1 w:val="02000500000000000000"/>
    <w:charset w:val="86"/>
    <w:family w:val="auto"/>
    <w:pitch w:val="default"/>
    <w:sig w:usb0="800002BF" w:usb1="184F6CF8" w:usb2="00000012" w:usb3="00000000" w:csb0="0004000F" w:csb1="00000000"/>
  </w:font>
  <w:font w:name="仿宋_GB2312">
    <w:altName w:val="方正仿宋_GBK"/>
    <w:panose1 w:val="02010609030101010101"/>
    <w:charset w:val="00"/>
    <w:family w:val="modern"/>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5A1090"/>
    <w:multiLevelType w:val="singleLevel"/>
    <w:tmpl w:val="995A1090"/>
    <w:lvl w:ilvl="0" w:tentative="0">
      <w:start w:val="5"/>
      <w:numFmt w:val="decimal"/>
      <w:pStyle w:val="42"/>
      <w:lvlText w:val="%1."/>
      <w:lvlJc w:val="left"/>
      <w:pPr>
        <w:tabs>
          <w:tab w:val="left" w:pos="312"/>
        </w:tabs>
      </w:pPr>
    </w:lvl>
  </w:abstractNum>
  <w:abstractNum w:abstractNumId="1">
    <w:nsid w:val="C0B7B3FE"/>
    <w:multiLevelType w:val="singleLevel"/>
    <w:tmpl w:val="C0B7B3FE"/>
    <w:lvl w:ilvl="0" w:tentative="0">
      <w:start w:val="3"/>
      <w:numFmt w:val="chineseCounting"/>
      <w:suff w:val="nothing"/>
      <w:lvlText w:val="%1、"/>
      <w:lvlJc w:val="left"/>
      <w:rPr>
        <w:rFonts w:hint="eastAsia"/>
      </w:rPr>
    </w:lvl>
  </w:abstractNum>
  <w:abstractNum w:abstractNumId="2">
    <w:nsid w:val="3787643A"/>
    <w:multiLevelType w:val="multilevel"/>
    <w:tmpl w:val="3787643A"/>
    <w:lvl w:ilvl="0" w:tentative="0">
      <w:start w:val="1"/>
      <w:numFmt w:val="decimal"/>
      <w:pStyle w:val="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C042C31"/>
    <w:multiLevelType w:val="multilevel"/>
    <w:tmpl w:val="3C042C31"/>
    <w:lvl w:ilvl="0" w:tentative="0">
      <w:start w:val="1"/>
      <w:numFmt w:val="chineseCountingThousand"/>
      <w:pStyle w:val="4"/>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D7B7773"/>
    <w:multiLevelType w:val="multilevel"/>
    <w:tmpl w:val="5D7B7773"/>
    <w:lvl w:ilvl="0" w:tentative="0">
      <w:start w:val="1"/>
      <w:numFmt w:val="chineseCountingThousand"/>
      <w:pStyle w:val="3"/>
      <w:lvlText w:val="第%1部分 "/>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sz w:val="36"/>
        <w:szCs w:val="36"/>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0"/>
  <w:drawingGridHorizontalSpacing w:val="120"/>
  <w:drawingGridVerticalSpacing w:val="163"/>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23BA7"/>
    <w:rsid w:val="000028D3"/>
    <w:rsid w:val="00004C3C"/>
    <w:rsid w:val="00006166"/>
    <w:rsid w:val="000078A0"/>
    <w:rsid w:val="00024A4D"/>
    <w:rsid w:val="00027E96"/>
    <w:rsid w:val="000311C3"/>
    <w:rsid w:val="00043673"/>
    <w:rsid w:val="00045F52"/>
    <w:rsid w:val="00047622"/>
    <w:rsid w:val="000516D5"/>
    <w:rsid w:val="00051FAD"/>
    <w:rsid w:val="00054C4A"/>
    <w:rsid w:val="00055751"/>
    <w:rsid w:val="000600FD"/>
    <w:rsid w:val="00060687"/>
    <w:rsid w:val="000640B0"/>
    <w:rsid w:val="00070082"/>
    <w:rsid w:val="00070324"/>
    <w:rsid w:val="000703D7"/>
    <w:rsid w:val="00073103"/>
    <w:rsid w:val="000752D2"/>
    <w:rsid w:val="00087203"/>
    <w:rsid w:val="00091E76"/>
    <w:rsid w:val="00092BD6"/>
    <w:rsid w:val="000936B2"/>
    <w:rsid w:val="00093C93"/>
    <w:rsid w:val="000A3DFE"/>
    <w:rsid w:val="000A63AA"/>
    <w:rsid w:val="000A6C67"/>
    <w:rsid w:val="000B3548"/>
    <w:rsid w:val="000B3D31"/>
    <w:rsid w:val="000B7619"/>
    <w:rsid w:val="000C6E03"/>
    <w:rsid w:val="000C7B12"/>
    <w:rsid w:val="000D39F5"/>
    <w:rsid w:val="000D7344"/>
    <w:rsid w:val="000E1B57"/>
    <w:rsid w:val="000E3EF0"/>
    <w:rsid w:val="000E598B"/>
    <w:rsid w:val="000F4CDE"/>
    <w:rsid w:val="000F561B"/>
    <w:rsid w:val="00101A0C"/>
    <w:rsid w:val="00102206"/>
    <w:rsid w:val="001025F6"/>
    <w:rsid w:val="001055E0"/>
    <w:rsid w:val="001100C7"/>
    <w:rsid w:val="0011681E"/>
    <w:rsid w:val="00121963"/>
    <w:rsid w:val="00122371"/>
    <w:rsid w:val="001236DC"/>
    <w:rsid w:val="00126BC9"/>
    <w:rsid w:val="0013779F"/>
    <w:rsid w:val="001405AD"/>
    <w:rsid w:val="0014115D"/>
    <w:rsid w:val="001474D2"/>
    <w:rsid w:val="001475E0"/>
    <w:rsid w:val="00151FDC"/>
    <w:rsid w:val="001600E4"/>
    <w:rsid w:val="00160B62"/>
    <w:rsid w:val="00161B6A"/>
    <w:rsid w:val="00164E23"/>
    <w:rsid w:val="00170E86"/>
    <w:rsid w:val="0017220C"/>
    <w:rsid w:val="00172F1A"/>
    <w:rsid w:val="00175E19"/>
    <w:rsid w:val="00177F18"/>
    <w:rsid w:val="00182F96"/>
    <w:rsid w:val="001831CF"/>
    <w:rsid w:val="00186601"/>
    <w:rsid w:val="0019317D"/>
    <w:rsid w:val="001956A2"/>
    <w:rsid w:val="00196421"/>
    <w:rsid w:val="001A05E9"/>
    <w:rsid w:val="001A4724"/>
    <w:rsid w:val="001B25DD"/>
    <w:rsid w:val="001B5B58"/>
    <w:rsid w:val="001B6709"/>
    <w:rsid w:val="001B7FA9"/>
    <w:rsid w:val="001C287D"/>
    <w:rsid w:val="001C49DB"/>
    <w:rsid w:val="001C5340"/>
    <w:rsid w:val="001D07AE"/>
    <w:rsid w:val="001D12B8"/>
    <w:rsid w:val="001E0332"/>
    <w:rsid w:val="001E1B9F"/>
    <w:rsid w:val="001E28DD"/>
    <w:rsid w:val="001E2AB2"/>
    <w:rsid w:val="001E2E9C"/>
    <w:rsid w:val="001E31C5"/>
    <w:rsid w:val="001E4061"/>
    <w:rsid w:val="001E4117"/>
    <w:rsid w:val="001E4541"/>
    <w:rsid w:val="001E4BE8"/>
    <w:rsid w:val="001F0307"/>
    <w:rsid w:val="001F2496"/>
    <w:rsid w:val="00205674"/>
    <w:rsid w:val="00210D4A"/>
    <w:rsid w:val="00211ED4"/>
    <w:rsid w:val="0022173D"/>
    <w:rsid w:val="00231F03"/>
    <w:rsid w:val="00231F55"/>
    <w:rsid w:val="002326BD"/>
    <w:rsid w:val="00236031"/>
    <w:rsid w:val="0023606C"/>
    <w:rsid w:val="0024066C"/>
    <w:rsid w:val="00242937"/>
    <w:rsid w:val="00246621"/>
    <w:rsid w:val="00247D8B"/>
    <w:rsid w:val="00252599"/>
    <w:rsid w:val="002553BD"/>
    <w:rsid w:val="00257F1A"/>
    <w:rsid w:val="00263CEF"/>
    <w:rsid w:val="00264DCD"/>
    <w:rsid w:val="00270549"/>
    <w:rsid w:val="00271C44"/>
    <w:rsid w:val="0027271E"/>
    <w:rsid w:val="00272E54"/>
    <w:rsid w:val="002808A1"/>
    <w:rsid w:val="00281194"/>
    <w:rsid w:val="00292BB7"/>
    <w:rsid w:val="0029384A"/>
    <w:rsid w:val="002945A1"/>
    <w:rsid w:val="002945AC"/>
    <w:rsid w:val="002A2392"/>
    <w:rsid w:val="002A39CC"/>
    <w:rsid w:val="002A5185"/>
    <w:rsid w:val="002A6390"/>
    <w:rsid w:val="002A6ABE"/>
    <w:rsid w:val="002B2078"/>
    <w:rsid w:val="002B5A43"/>
    <w:rsid w:val="002B7316"/>
    <w:rsid w:val="002C244F"/>
    <w:rsid w:val="002C6CED"/>
    <w:rsid w:val="002D1D3C"/>
    <w:rsid w:val="002E1F15"/>
    <w:rsid w:val="002F4101"/>
    <w:rsid w:val="00303F9E"/>
    <w:rsid w:val="00307A28"/>
    <w:rsid w:val="003119FE"/>
    <w:rsid w:val="00311B2E"/>
    <w:rsid w:val="00314C66"/>
    <w:rsid w:val="00315AEC"/>
    <w:rsid w:val="0032238A"/>
    <w:rsid w:val="0032446A"/>
    <w:rsid w:val="003264D1"/>
    <w:rsid w:val="0032747A"/>
    <w:rsid w:val="00341DE6"/>
    <w:rsid w:val="003473D4"/>
    <w:rsid w:val="00353EE3"/>
    <w:rsid w:val="00354A47"/>
    <w:rsid w:val="00361B36"/>
    <w:rsid w:val="00362923"/>
    <w:rsid w:val="003722E0"/>
    <w:rsid w:val="003728C3"/>
    <w:rsid w:val="00372AD6"/>
    <w:rsid w:val="00377578"/>
    <w:rsid w:val="0038010C"/>
    <w:rsid w:val="00381361"/>
    <w:rsid w:val="00382906"/>
    <w:rsid w:val="00384360"/>
    <w:rsid w:val="003853BC"/>
    <w:rsid w:val="00391D63"/>
    <w:rsid w:val="00396D7A"/>
    <w:rsid w:val="00397D78"/>
    <w:rsid w:val="003A179E"/>
    <w:rsid w:val="003A37AC"/>
    <w:rsid w:val="003A3EB9"/>
    <w:rsid w:val="003A6CFF"/>
    <w:rsid w:val="003B2228"/>
    <w:rsid w:val="003B4E80"/>
    <w:rsid w:val="003C3D7F"/>
    <w:rsid w:val="003C4FE5"/>
    <w:rsid w:val="003C59C9"/>
    <w:rsid w:val="003C65A4"/>
    <w:rsid w:val="003C7A53"/>
    <w:rsid w:val="003D3098"/>
    <w:rsid w:val="003D425F"/>
    <w:rsid w:val="003D7CFD"/>
    <w:rsid w:val="003E3691"/>
    <w:rsid w:val="003E697A"/>
    <w:rsid w:val="003F11C9"/>
    <w:rsid w:val="003F5879"/>
    <w:rsid w:val="00401437"/>
    <w:rsid w:val="004039D9"/>
    <w:rsid w:val="00403AB3"/>
    <w:rsid w:val="004101B8"/>
    <w:rsid w:val="00414ACB"/>
    <w:rsid w:val="00415C4B"/>
    <w:rsid w:val="00421269"/>
    <w:rsid w:val="004251E2"/>
    <w:rsid w:val="00432C66"/>
    <w:rsid w:val="00436D21"/>
    <w:rsid w:val="00440D46"/>
    <w:rsid w:val="00443D00"/>
    <w:rsid w:val="00444E6E"/>
    <w:rsid w:val="00445D8B"/>
    <w:rsid w:val="00445D91"/>
    <w:rsid w:val="00446438"/>
    <w:rsid w:val="004467C0"/>
    <w:rsid w:val="00447A10"/>
    <w:rsid w:val="00450721"/>
    <w:rsid w:val="00454C01"/>
    <w:rsid w:val="00456B4B"/>
    <w:rsid w:val="00461FCC"/>
    <w:rsid w:val="0047395F"/>
    <w:rsid w:val="0047635C"/>
    <w:rsid w:val="00480127"/>
    <w:rsid w:val="0049372E"/>
    <w:rsid w:val="00497781"/>
    <w:rsid w:val="004A387B"/>
    <w:rsid w:val="004B1BE1"/>
    <w:rsid w:val="004B2C26"/>
    <w:rsid w:val="004B3FAA"/>
    <w:rsid w:val="004C39F2"/>
    <w:rsid w:val="004E3BA4"/>
    <w:rsid w:val="004F6987"/>
    <w:rsid w:val="004F7D87"/>
    <w:rsid w:val="00506455"/>
    <w:rsid w:val="0050684A"/>
    <w:rsid w:val="00506914"/>
    <w:rsid w:val="005074BB"/>
    <w:rsid w:val="00512748"/>
    <w:rsid w:val="0052089C"/>
    <w:rsid w:val="00523CBD"/>
    <w:rsid w:val="00527D93"/>
    <w:rsid w:val="00527ECA"/>
    <w:rsid w:val="0053037A"/>
    <w:rsid w:val="005444B5"/>
    <w:rsid w:val="00552167"/>
    <w:rsid w:val="005553D7"/>
    <w:rsid w:val="00556358"/>
    <w:rsid w:val="0056385B"/>
    <w:rsid w:val="00564EC7"/>
    <w:rsid w:val="00586673"/>
    <w:rsid w:val="005A2936"/>
    <w:rsid w:val="005A7043"/>
    <w:rsid w:val="005B6A25"/>
    <w:rsid w:val="005C0940"/>
    <w:rsid w:val="005C7B62"/>
    <w:rsid w:val="005D5FF1"/>
    <w:rsid w:val="005E3C09"/>
    <w:rsid w:val="005E6E9F"/>
    <w:rsid w:val="005E7621"/>
    <w:rsid w:val="005F037F"/>
    <w:rsid w:val="005F7B4F"/>
    <w:rsid w:val="00600B2A"/>
    <w:rsid w:val="00600E41"/>
    <w:rsid w:val="00603FB2"/>
    <w:rsid w:val="00607DE3"/>
    <w:rsid w:val="00612498"/>
    <w:rsid w:val="00615B15"/>
    <w:rsid w:val="00617C66"/>
    <w:rsid w:val="006232F8"/>
    <w:rsid w:val="00624B70"/>
    <w:rsid w:val="006315AB"/>
    <w:rsid w:val="00636EE3"/>
    <w:rsid w:val="006440AB"/>
    <w:rsid w:val="006452D2"/>
    <w:rsid w:val="00650F5B"/>
    <w:rsid w:val="0065133D"/>
    <w:rsid w:val="0065370A"/>
    <w:rsid w:val="00653789"/>
    <w:rsid w:val="00654678"/>
    <w:rsid w:val="006614C7"/>
    <w:rsid w:val="00665A54"/>
    <w:rsid w:val="006724BC"/>
    <w:rsid w:val="0067325F"/>
    <w:rsid w:val="006745D0"/>
    <w:rsid w:val="0068156F"/>
    <w:rsid w:val="00681A1C"/>
    <w:rsid w:val="00683906"/>
    <w:rsid w:val="00683A01"/>
    <w:rsid w:val="00684FCC"/>
    <w:rsid w:val="006860DA"/>
    <w:rsid w:val="006914AE"/>
    <w:rsid w:val="00692E9D"/>
    <w:rsid w:val="006A3C02"/>
    <w:rsid w:val="006B0032"/>
    <w:rsid w:val="006B0DA0"/>
    <w:rsid w:val="006B4858"/>
    <w:rsid w:val="006B4989"/>
    <w:rsid w:val="006B4EE8"/>
    <w:rsid w:val="006B4F8D"/>
    <w:rsid w:val="006C7FD6"/>
    <w:rsid w:val="006D360F"/>
    <w:rsid w:val="006D3D4B"/>
    <w:rsid w:val="006D4660"/>
    <w:rsid w:val="006D7FFC"/>
    <w:rsid w:val="006E0ACC"/>
    <w:rsid w:val="006E13DB"/>
    <w:rsid w:val="006E4086"/>
    <w:rsid w:val="006E4BDE"/>
    <w:rsid w:val="006E53C1"/>
    <w:rsid w:val="006E5535"/>
    <w:rsid w:val="006F367B"/>
    <w:rsid w:val="006F4993"/>
    <w:rsid w:val="00703E79"/>
    <w:rsid w:val="00707F2E"/>
    <w:rsid w:val="0071008C"/>
    <w:rsid w:val="00711D0D"/>
    <w:rsid w:val="00713B62"/>
    <w:rsid w:val="0071782C"/>
    <w:rsid w:val="0072180C"/>
    <w:rsid w:val="00721F48"/>
    <w:rsid w:val="00724A53"/>
    <w:rsid w:val="00726086"/>
    <w:rsid w:val="007274DB"/>
    <w:rsid w:val="00727F97"/>
    <w:rsid w:val="00732544"/>
    <w:rsid w:val="0073342A"/>
    <w:rsid w:val="00742033"/>
    <w:rsid w:val="00743EFE"/>
    <w:rsid w:val="0075181B"/>
    <w:rsid w:val="00754952"/>
    <w:rsid w:val="00764776"/>
    <w:rsid w:val="0076586C"/>
    <w:rsid w:val="00777986"/>
    <w:rsid w:val="0078532F"/>
    <w:rsid w:val="00790C36"/>
    <w:rsid w:val="007971D5"/>
    <w:rsid w:val="007A0994"/>
    <w:rsid w:val="007A1708"/>
    <w:rsid w:val="007A3753"/>
    <w:rsid w:val="007A4337"/>
    <w:rsid w:val="007B004F"/>
    <w:rsid w:val="007B0E8D"/>
    <w:rsid w:val="007B1610"/>
    <w:rsid w:val="007B30D1"/>
    <w:rsid w:val="007B5454"/>
    <w:rsid w:val="007C04F2"/>
    <w:rsid w:val="007C0D91"/>
    <w:rsid w:val="007C3F8F"/>
    <w:rsid w:val="007D2412"/>
    <w:rsid w:val="007D6462"/>
    <w:rsid w:val="007E05F3"/>
    <w:rsid w:val="007E087D"/>
    <w:rsid w:val="007E14C0"/>
    <w:rsid w:val="007E4640"/>
    <w:rsid w:val="007E4E9C"/>
    <w:rsid w:val="007E78F8"/>
    <w:rsid w:val="007F4933"/>
    <w:rsid w:val="008005D4"/>
    <w:rsid w:val="00801FEF"/>
    <w:rsid w:val="008072A5"/>
    <w:rsid w:val="008073AB"/>
    <w:rsid w:val="008100A0"/>
    <w:rsid w:val="008140C9"/>
    <w:rsid w:val="0082067F"/>
    <w:rsid w:val="0082108E"/>
    <w:rsid w:val="008251BF"/>
    <w:rsid w:val="008402F1"/>
    <w:rsid w:val="008427EF"/>
    <w:rsid w:val="00845D2A"/>
    <w:rsid w:val="008508D8"/>
    <w:rsid w:val="00857DA6"/>
    <w:rsid w:val="00862407"/>
    <w:rsid w:val="00865830"/>
    <w:rsid w:val="00866FFB"/>
    <w:rsid w:val="00867081"/>
    <w:rsid w:val="008748DE"/>
    <w:rsid w:val="0087502E"/>
    <w:rsid w:val="00876A4C"/>
    <w:rsid w:val="00876D9E"/>
    <w:rsid w:val="00877731"/>
    <w:rsid w:val="0089037A"/>
    <w:rsid w:val="008A19CA"/>
    <w:rsid w:val="008A7CB0"/>
    <w:rsid w:val="008B1A28"/>
    <w:rsid w:val="008C3638"/>
    <w:rsid w:val="008C44E5"/>
    <w:rsid w:val="008C68E6"/>
    <w:rsid w:val="008C747F"/>
    <w:rsid w:val="008D03DB"/>
    <w:rsid w:val="008D2746"/>
    <w:rsid w:val="008D77BE"/>
    <w:rsid w:val="008E2C29"/>
    <w:rsid w:val="008E3C84"/>
    <w:rsid w:val="008E7017"/>
    <w:rsid w:val="008F43DD"/>
    <w:rsid w:val="008F5B34"/>
    <w:rsid w:val="00900015"/>
    <w:rsid w:val="00902059"/>
    <w:rsid w:val="0090355B"/>
    <w:rsid w:val="0091053C"/>
    <w:rsid w:val="00912919"/>
    <w:rsid w:val="009148FF"/>
    <w:rsid w:val="00914A46"/>
    <w:rsid w:val="00915F3F"/>
    <w:rsid w:val="00921135"/>
    <w:rsid w:val="009213F3"/>
    <w:rsid w:val="009231FB"/>
    <w:rsid w:val="00923387"/>
    <w:rsid w:val="00924A0F"/>
    <w:rsid w:val="0092783C"/>
    <w:rsid w:val="00930B60"/>
    <w:rsid w:val="0093152C"/>
    <w:rsid w:val="00931A5A"/>
    <w:rsid w:val="009323AC"/>
    <w:rsid w:val="00934403"/>
    <w:rsid w:val="0093451A"/>
    <w:rsid w:val="00942294"/>
    <w:rsid w:val="00946512"/>
    <w:rsid w:val="009475B4"/>
    <w:rsid w:val="00950DAF"/>
    <w:rsid w:val="00951FAD"/>
    <w:rsid w:val="00952307"/>
    <w:rsid w:val="0095369D"/>
    <w:rsid w:val="00955B98"/>
    <w:rsid w:val="009625CD"/>
    <w:rsid w:val="00965176"/>
    <w:rsid w:val="0096533D"/>
    <w:rsid w:val="009662DF"/>
    <w:rsid w:val="009664E6"/>
    <w:rsid w:val="009700CD"/>
    <w:rsid w:val="00981A65"/>
    <w:rsid w:val="009879E0"/>
    <w:rsid w:val="00990F66"/>
    <w:rsid w:val="0099682C"/>
    <w:rsid w:val="009A0A07"/>
    <w:rsid w:val="009A1196"/>
    <w:rsid w:val="009A16D6"/>
    <w:rsid w:val="009A5FE8"/>
    <w:rsid w:val="009B207D"/>
    <w:rsid w:val="009B37B0"/>
    <w:rsid w:val="009C0DF4"/>
    <w:rsid w:val="009C35B2"/>
    <w:rsid w:val="009C418E"/>
    <w:rsid w:val="009C484E"/>
    <w:rsid w:val="009C48E5"/>
    <w:rsid w:val="009C7091"/>
    <w:rsid w:val="009D1703"/>
    <w:rsid w:val="009D2CE2"/>
    <w:rsid w:val="009D6316"/>
    <w:rsid w:val="009E0E60"/>
    <w:rsid w:val="009E1E39"/>
    <w:rsid w:val="009E5D53"/>
    <w:rsid w:val="009F333C"/>
    <w:rsid w:val="009F73E8"/>
    <w:rsid w:val="00A059FF"/>
    <w:rsid w:val="00A06720"/>
    <w:rsid w:val="00A06D5B"/>
    <w:rsid w:val="00A14E68"/>
    <w:rsid w:val="00A150C6"/>
    <w:rsid w:val="00A15358"/>
    <w:rsid w:val="00A16F63"/>
    <w:rsid w:val="00A205DB"/>
    <w:rsid w:val="00A20778"/>
    <w:rsid w:val="00A25C47"/>
    <w:rsid w:val="00A32630"/>
    <w:rsid w:val="00A34643"/>
    <w:rsid w:val="00A4006B"/>
    <w:rsid w:val="00A46F5D"/>
    <w:rsid w:val="00A51822"/>
    <w:rsid w:val="00A5201B"/>
    <w:rsid w:val="00A52712"/>
    <w:rsid w:val="00A53549"/>
    <w:rsid w:val="00A5460E"/>
    <w:rsid w:val="00A63271"/>
    <w:rsid w:val="00A710EF"/>
    <w:rsid w:val="00A755F0"/>
    <w:rsid w:val="00A760A0"/>
    <w:rsid w:val="00A76A1B"/>
    <w:rsid w:val="00A83840"/>
    <w:rsid w:val="00A8385B"/>
    <w:rsid w:val="00A84C61"/>
    <w:rsid w:val="00A861D5"/>
    <w:rsid w:val="00A86261"/>
    <w:rsid w:val="00A8715F"/>
    <w:rsid w:val="00A871B4"/>
    <w:rsid w:val="00A87EE7"/>
    <w:rsid w:val="00A94B81"/>
    <w:rsid w:val="00A9610B"/>
    <w:rsid w:val="00A96E3B"/>
    <w:rsid w:val="00A97281"/>
    <w:rsid w:val="00AA29AA"/>
    <w:rsid w:val="00AB190A"/>
    <w:rsid w:val="00AB4902"/>
    <w:rsid w:val="00AB7763"/>
    <w:rsid w:val="00AC0B38"/>
    <w:rsid w:val="00AC2B43"/>
    <w:rsid w:val="00AC5D16"/>
    <w:rsid w:val="00AC6AC0"/>
    <w:rsid w:val="00AC71E9"/>
    <w:rsid w:val="00AD3D11"/>
    <w:rsid w:val="00AD771D"/>
    <w:rsid w:val="00AE3DC1"/>
    <w:rsid w:val="00AE43FB"/>
    <w:rsid w:val="00AE454E"/>
    <w:rsid w:val="00AF2CD2"/>
    <w:rsid w:val="00AF2FD4"/>
    <w:rsid w:val="00AF468F"/>
    <w:rsid w:val="00B02515"/>
    <w:rsid w:val="00B05D9D"/>
    <w:rsid w:val="00B07E74"/>
    <w:rsid w:val="00B130B3"/>
    <w:rsid w:val="00B15903"/>
    <w:rsid w:val="00B23BA7"/>
    <w:rsid w:val="00B23BEA"/>
    <w:rsid w:val="00B24C8D"/>
    <w:rsid w:val="00B26DA1"/>
    <w:rsid w:val="00B30F6E"/>
    <w:rsid w:val="00B31577"/>
    <w:rsid w:val="00B33053"/>
    <w:rsid w:val="00B358E2"/>
    <w:rsid w:val="00B35B53"/>
    <w:rsid w:val="00B45D7E"/>
    <w:rsid w:val="00B50F49"/>
    <w:rsid w:val="00B520D6"/>
    <w:rsid w:val="00B63057"/>
    <w:rsid w:val="00B660E9"/>
    <w:rsid w:val="00B663A6"/>
    <w:rsid w:val="00B6665F"/>
    <w:rsid w:val="00B70BF4"/>
    <w:rsid w:val="00B7379D"/>
    <w:rsid w:val="00B73CE2"/>
    <w:rsid w:val="00B76208"/>
    <w:rsid w:val="00B86246"/>
    <w:rsid w:val="00B92A53"/>
    <w:rsid w:val="00B9405F"/>
    <w:rsid w:val="00B95C25"/>
    <w:rsid w:val="00B95F02"/>
    <w:rsid w:val="00BB7985"/>
    <w:rsid w:val="00BC02D4"/>
    <w:rsid w:val="00BC1AF6"/>
    <w:rsid w:val="00BC340C"/>
    <w:rsid w:val="00BC40BF"/>
    <w:rsid w:val="00BC6A13"/>
    <w:rsid w:val="00BD2D57"/>
    <w:rsid w:val="00BD43F4"/>
    <w:rsid w:val="00BD45BC"/>
    <w:rsid w:val="00BE1510"/>
    <w:rsid w:val="00BE32D4"/>
    <w:rsid w:val="00BE4819"/>
    <w:rsid w:val="00BF5C90"/>
    <w:rsid w:val="00C000C0"/>
    <w:rsid w:val="00C34A13"/>
    <w:rsid w:val="00C34BF2"/>
    <w:rsid w:val="00C34FDB"/>
    <w:rsid w:val="00C3721C"/>
    <w:rsid w:val="00C412D8"/>
    <w:rsid w:val="00C47C4B"/>
    <w:rsid w:val="00C50C21"/>
    <w:rsid w:val="00C564B1"/>
    <w:rsid w:val="00C633D3"/>
    <w:rsid w:val="00C635FE"/>
    <w:rsid w:val="00C73971"/>
    <w:rsid w:val="00C85D05"/>
    <w:rsid w:val="00C90625"/>
    <w:rsid w:val="00C9105D"/>
    <w:rsid w:val="00C96E98"/>
    <w:rsid w:val="00CA2DEB"/>
    <w:rsid w:val="00CA7610"/>
    <w:rsid w:val="00CB1B2A"/>
    <w:rsid w:val="00CB2ACA"/>
    <w:rsid w:val="00CB6C7D"/>
    <w:rsid w:val="00CC1C44"/>
    <w:rsid w:val="00CD2644"/>
    <w:rsid w:val="00CD5544"/>
    <w:rsid w:val="00CE4A0E"/>
    <w:rsid w:val="00CF0211"/>
    <w:rsid w:val="00CF0E85"/>
    <w:rsid w:val="00CF12B5"/>
    <w:rsid w:val="00D00AF4"/>
    <w:rsid w:val="00D020E7"/>
    <w:rsid w:val="00D0381C"/>
    <w:rsid w:val="00D069A1"/>
    <w:rsid w:val="00D079C6"/>
    <w:rsid w:val="00D121AA"/>
    <w:rsid w:val="00D17F36"/>
    <w:rsid w:val="00D24ECD"/>
    <w:rsid w:val="00D277FA"/>
    <w:rsid w:val="00D30C7F"/>
    <w:rsid w:val="00D30F0D"/>
    <w:rsid w:val="00D31685"/>
    <w:rsid w:val="00D357AB"/>
    <w:rsid w:val="00D36A2C"/>
    <w:rsid w:val="00D36ACA"/>
    <w:rsid w:val="00D379A9"/>
    <w:rsid w:val="00D42A60"/>
    <w:rsid w:val="00D4348B"/>
    <w:rsid w:val="00D44BC6"/>
    <w:rsid w:val="00D465E9"/>
    <w:rsid w:val="00D50A84"/>
    <w:rsid w:val="00D51C35"/>
    <w:rsid w:val="00D557A3"/>
    <w:rsid w:val="00D56D76"/>
    <w:rsid w:val="00D60894"/>
    <w:rsid w:val="00D70380"/>
    <w:rsid w:val="00D76DE3"/>
    <w:rsid w:val="00D777F7"/>
    <w:rsid w:val="00D81165"/>
    <w:rsid w:val="00D86851"/>
    <w:rsid w:val="00D90035"/>
    <w:rsid w:val="00D91111"/>
    <w:rsid w:val="00D97FF9"/>
    <w:rsid w:val="00DA2C16"/>
    <w:rsid w:val="00DA6C9D"/>
    <w:rsid w:val="00DA7A5B"/>
    <w:rsid w:val="00DB093B"/>
    <w:rsid w:val="00DB345F"/>
    <w:rsid w:val="00DB6616"/>
    <w:rsid w:val="00DC138F"/>
    <w:rsid w:val="00DC1684"/>
    <w:rsid w:val="00DC335C"/>
    <w:rsid w:val="00DD50D7"/>
    <w:rsid w:val="00DE5654"/>
    <w:rsid w:val="00DE6E6C"/>
    <w:rsid w:val="00DF0B67"/>
    <w:rsid w:val="00DF4FAB"/>
    <w:rsid w:val="00E048AE"/>
    <w:rsid w:val="00E1039C"/>
    <w:rsid w:val="00E10604"/>
    <w:rsid w:val="00E15965"/>
    <w:rsid w:val="00E159D9"/>
    <w:rsid w:val="00E248D9"/>
    <w:rsid w:val="00E257C3"/>
    <w:rsid w:val="00E2594A"/>
    <w:rsid w:val="00E25AC6"/>
    <w:rsid w:val="00E35BFF"/>
    <w:rsid w:val="00E35E5A"/>
    <w:rsid w:val="00E40A57"/>
    <w:rsid w:val="00E42444"/>
    <w:rsid w:val="00E44035"/>
    <w:rsid w:val="00E46DFB"/>
    <w:rsid w:val="00E60DF1"/>
    <w:rsid w:val="00E634C4"/>
    <w:rsid w:val="00E63ADA"/>
    <w:rsid w:val="00E7329D"/>
    <w:rsid w:val="00E80FD1"/>
    <w:rsid w:val="00E9028E"/>
    <w:rsid w:val="00E919FF"/>
    <w:rsid w:val="00EB1D55"/>
    <w:rsid w:val="00EB78DB"/>
    <w:rsid w:val="00EC274A"/>
    <w:rsid w:val="00EC3A1D"/>
    <w:rsid w:val="00EC6663"/>
    <w:rsid w:val="00ED3BAF"/>
    <w:rsid w:val="00ED3F3B"/>
    <w:rsid w:val="00ED74EB"/>
    <w:rsid w:val="00EE1FDF"/>
    <w:rsid w:val="00EF10F3"/>
    <w:rsid w:val="00EF1B5C"/>
    <w:rsid w:val="00EF1CB2"/>
    <w:rsid w:val="00EF7B53"/>
    <w:rsid w:val="00F004D7"/>
    <w:rsid w:val="00F01C94"/>
    <w:rsid w:val="00F079A9"/>
    <w:rsid w:val="00F07BE0"/>
    <w:rsid w:val="00F11A4F"/>
    <w:rsid w:val="00F1256D"/>
    <w:rsid w:val="00F12944"/>
    <w:rsid w:val="00F133CB"/>
    <w:rsid w:val="00F144EE"/>
    <w:rsid w:val="00F14E4E"/>
    <w:rsid w:val="00F210A4"/>
    <w:rsid w:val="00F23820"/>
    <w:rsid w:val="00F23FE8"/>
    <w:rsid w:val="00F245DB"/>
    <w:rsid w:val="00F26BB2"/>
    <w:rsid w:val="00F336C1"/>
    <w:rsid w:val="00F3579D"/>
    <w:rsid w:val="00F3598E"/>
    <w:rsid w:val="00F37DFB"/>
    <w:rsid w:val="00F46EB6"/>
    <w:rsid w:val="00F47430"/>
    <w:rsid w:val="00F51274"/>
    <w:rsid w:val="00F53715"/>
    <w:rsid w:val="00F53AB9"/>
    <w:rsid w:val="00F549EA"/>
    <w:rsid w:val="00F637F6"/>
    <w:rsid w:val="00F63E15"/>
    <w:rsid w:val="00F63F28"/>
    <w:rsid w:val="00F76829"/>
    <w:rsid w:val="00F76B7D"/>
    <w:rsid w:val="00F772DB"/>
    <w:rsid w:val="00F808AD"/>
    <w:rsid w:val="00F81A05"/>
    <w:rsid w:val="00F832A3"/>
    <w:rsid w:val="00F836E2"/>
    <w:rsid w:val="00F92251"/>
    <w:rsid w:val="00FA051E"/>
    <w:rsid w:val="00FA1912"/>
    <w:rsid w:val="00FB1F2E"/>
    <w:rsid w:val="00FB374F"/>
    <w:rsid w:val="00FC19DA"/>
    <w:rsid w:val="00FC470E"/>
    <w:rsid w:val="00FD0DF6"/>
    <w:rsid w:val="00FD52C7"/>
    <w:rsid w:val="00FE53CD"/>
    <w:rsid w:val="00FE6F55"/>
    <w:rsid w:val="00FE7269"/>
    <w:rsid w:val="00FF0899"/>
    <w:rsid w:val="00FF1279"/>
    <w:rsid w:val="02D02BBC"/>
    <w:rsid w:val="02E12447"/>
    <w:rsid w:val="05595AB1"/>
    <w:rsid w:val="07D71897"/>
    <w:rsid w:val="097BC281"/>
    <w:rsid w:val="0B1400A4"/>
    <w:rsid w:val="0B1D7C29"/>
    <w:rsid w:val="0B2A13B7"/>
    <w:rsid w:val="0B734F64"/>
    <w:rsid w:val="0BAA3823"/>
    <w:rsid w:val="0BD69FA6"/>
    <w:rsid w:val="0BF83E98"/>
    <w:rsid w:val="0C1F5E75"/>
    <w:rsid w:val="0D4B31C3"/>
    <w:rsid w:val="0E8E20C5"/>
    <w:rsid w:val="0EEBD7BF"/>
    <w:rsid w:val="0F9E2FC8"/>
    <w:rsid w:val="0FDB5642"/>
    <w:rsid w:val="0FF6C37F"/>
    <w:rsid w:val="10BE1CE8"/>
    <w:rsid w:val="10DF04C3"/>
    <w:rsid w:val="11CF0479"/>
    <w:rsid w:val="127144AE"/>
    <w:rsid w:val="12BF3036"/>
    <w:rsid w:val="134C48F7"/>
    <w:rsid w:val="13872F6A"/>
    <w:rsid w:val="13DEDD84"/>
    <w:rsid w:val="13F912B2"/>
    <w:rsid w:val="15BF9008"/>
    <w:rsid w:val="15EDBC9E"/>
    <w:rsid w:val="16687A52"/>
    <w:rsid w:val="16BFD17C"/>
    <w:rsid w:val="179C2775"/>
    <w:rsid w:val="17D70712"/>
    <w:rsid w:val="17DBBC3C"/>
    <w:rsid w:val="17F6E065"/>
    <w:rsid w:val="17FEFB32"/>
    <w:rsid w:val="187BBEEA"/>
    <w:rsid w:val="1941339E"/>
    <w:rsid w:val="1A251A9E"/>
    <w:rsid w:val="1A3265AD"/>
    <w:rsid w:val="1AD61E64"/>
    <w:rsid w:val="1AE51351"/>
    <w:rsid w:val="1B7FF7A5"/>
    <w:rsid w:val="1BDBAFD8"/>
    <w:rsid w:val="1BFF35A9"/>
    <w:rsid w:val="1C3E399D"/>
    <w:rsid w:val="1D377CCE"/>
    <w:rsid w:val="1DFF6646"/>
    <w:rsid w:val="1E11D12E"/>
    <w:rsid w:val="1E5E0938"/>
    <w:rsid w:val="1E9F565A"/>
    <w:rsid w:val="1EBAB76D"/>
    <w:rsid w:val="1EC47C59"/>
    <w:rsid w:val="1ED72516"/>
    <w:rsid w:val="1EF50119"/>
    <w:rsid w:val="1F5EA02F"/>
    <w:rsid w:val="1F7C0DBE"/>
    <w:rsid w:val="1FD7AD0C"/>
    <w:rsid w:val="1FDFDDD1"/>
    <w:rsid w:val="1FEF6EAF"/>
    <w:rsid w:val="1FFC0371"/>
    <w:rsid w:val="2119ABB9"/>
    <w:rsid w:val="230C5BED"/>
    <w:rsid w:val="235C3799"/>
    <w:rsid w:val="23BFA867"/>
    <w:rsid w:val="253ED3DA"/>
    <w:rsid w:val="257D61A0"/>
    <w:rsid w:val="259FBCEA"/>
    <w:rsid w:val="26770955"/>
    <w:rsid w:val="27563D42"/>
    <w:rsid w:val="27B7E15B"/>
    <w:rsid w:val="27D7C0CF"/>
    <w:rsid w:val="27E38480"/>
    <w:rsid w:val="27FD4830"/>
    <w:rsid w:val="27FE8482"/>
    <w:rsid w:val="297DAC5C"/>
    <w:rsid w:val="2ABD21B3"/>
    <w:rsid w:val="2B942C49"/>
    <w:rsid w:val="2BB8483C"/>
    <w:rsid w:val="2BEC926A"/>
    <w:rsid w:val="2BED6DC3"/>
    <w:rsid w:val="2BFE0487"/>
    <w:rsid w:val="2BFE8B5D"/>
    <w:rsid w:val="2BFF29D2"/>
    <w:rsid w:val="2C1B67AA"/>
    <w:rsid w:val="2C7F3195"/>
    <w:rsid w:val="2CDE6306"/>
    <w:rsid w:val="2D8337A0"/>
    <w:rsid w:val="2DCB25AC"/>
    <w:rsid w:val="2E4B112D"/>
    <w:rsid w:val="2E737D80"/>
    <w:rsid w:val="2EAFB9D2"/>
    <w:rsid w:val="2EC9758F"/>
    <w:rsid w:val="2EDA47F0"/>
    <w:rsid w:val="2EFAA5CC"/>
    <w:rsid w:val="2EFF55CA"/>
    <w:rsid w:val="2F335583"/>
    <w:rsid w:val="2F375199"/>
    <w:rsid w:val="2F5B198A"/>
    <w:rsid w:val="2F7AAA95"/>
    <w:rsid w:val="2F936C4D"/>
    <w:rsid w:val="2FB34C8C"/>
    <w:rsid w:val="2FD27303"/>
    <w:rsid w:val="2FDDAB49"/>
    <w:rsid w:val="2FDDBCCA"/>
    <w:rsid w:val="2FE09017"/>
    <w:rsid w:val="2FEE9BB5"/>
    <w:rsid w:val="2FFF44C7"/>
    <w:rsid w:val="2FFF5C57"/>
    <w:rsid w:val="30524178"/>
    <w:rsid w:val="31BF2191"/>
    <w:rsid w:val="31C911BA"/>
    <w:rsid w:val="31DF9F01"/>
    <w:rsid w:val="31F94EF0"/>
    <w:rsid w:val="31FE02F9"/>
    <w:rsid w:val="31FF2F64"/>
    <w:rsid w:val="32300E7B"/>
    <w:rsid w:val="32CB0889"/>
    <w:rsid w:val="32DC0E28"/>
    <w:rsid w:val="337B2F9C"/>
    <w:rsid w:val="33EE2AB5"/>
    <w:rsid w:val="33EF3E00"/>
    <w:rsid w:val="33F4FE54"/>
    <w:rsid w:val="33FFEBE3"/>
    <w:rsid w:val="33FFFDFE"/>
    <w:rsid w:val="36468A09"/>
    <w:rsid w:val="36DFCA84"/>
    <w:rsid w:val="36EC3C9D"/>
    <w:rsid w:val="36F65E71"/>
    <w:rsid w:val="37750796"/>
    <w:rsid w:val="377F8779"/>
    <w:rsid w:val="37AF7A9F"/>
    <w:rsid w:val="37B3E558"/>
    <w:rsid w:val="37E9361F"/>
    <w:rsid w:val="37F713C0"/>
    <w:rsid w:val="37FB732B"/>
    <w:rsid w:val="37FDBE9B"/>
    <w:rsid w:val="37FF675A"/>
    <w:rsid w:val="389D04A1"/>
    <w:rsid w:val="38DA1C20"/>
    <w:rsid w:val="38F73088"/>
    <w:rsid w:val="39852815"/>
    <w:rsid w:val="39BAE737"/>
    <w:rsid w:val="39BFA5A1"/>
    <w:rsid w:val="39BFD908"/>
    <w:rsid w:val="39C85E74"/>
    <w:rsid w:val="39D131A4"/>
    <w:rsid w:val="39D2EBDE"/>
    <w:rsid w:val="3A2D5218"/>
    <w:rsid w:val="3A6842B4"/>
    <w:rsid w:val="3AAC624A"/>
    <w:rsid w:val="3ADF9581"/>
    <w:rsid w:val="3AF956A0"/>
    <w:rsid w:val="3B1F567C"/>
    <w:rsid w:val="3B2FEBCE"/>
    <w:rsid w:val="3B6B958F"/>
    <w:rsid w:val="3BA73486"/>
    <w:rsid w:val="3C75037A"/>
    <w:rsid w:val="3CF448D2"/>
    <w:rsid w:val="3D100809"/>
    <w:rsid w:val="3DB27B62"/>
    <w:rsid w:val="3DBB39D0"/>
    <w:rsid w:val="3DBC7056"/>
    <w:rsid w:val="3DE3DC43"/>
    <w:rsid w:val="3DEF07C0"/>
    <w:rsid w:val="3DF2CF5B"/>
    <w:rsid w:val="3DF5F6D8"/>
    <w:rsid w:val="3DFB67A9"/>
    <w:rsid w:val="3DFCF8AC"/>
    <w:rsid w:val="3DFF2824"/>
    <w:rsid w:val="3E232B5E"/>
    <w:rsid w:val="3E336D17"/>
    <w:rsid w:val="3EB37327"/>
    <w:rsid w:val="3ECB28A8"/>
    <w:rsid w:val="3EF12490"/>
    <w:rsid w:val="3EFCD433"/>
    <w:rsid w:val="3EFF997C"/>
    <w:rsid w:val="3EFFC36A"/>
    <w:rsid w:val="3F539760"/>
    <w:rsid w:val="3F5B4204"/>
    <w:rsid w:val="3F5E7663"/>
    <w:rsid w:val="3F785CB6"/>
    <w:rsid w:val="3F7FC283"/>
    <w:rsid w:val="3FB3F04C"/>
    <w:rsid w:val="3FB76C8D"/>
    <w:rsid w:val="3FBDE99B"/>
    <w:rsid w:val="3FD3837A"/>
    <w:rsid w:val="3FD7266B"/>
    <w:rsid w:val="3FDA2FC5"/>
    <w:rsid w:val="3FDB8FCF"/>
    <w:rsid w:val="3FDD0D50"/>
    <w:rsid w:val="3FDDC09A"/>
    <w:rsid w:val="3FDE98E4"/>
    <w:rsid w:val="3FE5ABE3"/>
    <w:rsid w:val="3FEFFF8C"/>
    <w:rsid w:val="3FF1A08F"/>
    <w:rsid w:val="3FFAD550"/>
    <w:rsid w:val="3FFD3BE1"/>
    <w:rsid w:val="3FFD920E"/>
    <w:rsid w:val="3FFE5AF8"/>
    <w:rsid w:val="3FFF560F"/>
    <w:rsid w:val="3FFFE1DD"/>
    <w:rsid w:val="40077560"/>
    <w:rsid w:val="40511E0F"/>
    <w:rsid w:val="413363DC"/>
    <w:rsid w:val="42022BE3"/>
    <w:rsid w:val="4266552F"/>
    <w:rsid w:val="44200553"/>
    <w:rsid w:val="445A3F53"/>
    <w:rsid w:val="4464485C"/>
    <w:rsid w:val="45EF3867"/>
    <w:rsid w:val="46DF4C3B"/>
    <w:rsid w:val="476C7EBD"/>
    <w:rsid w:val="47AED3FF"/>
    <w:rsid w:val="47E7A601"/>
    <w:rsid w:val="47FAC8AE"/>
    <w:rsid w:val="494ABD60"/>
    <w:rsid w:val="49BEE226"/>
    <w:rsid w:val="4A0C0231"/>
    <w:rsid w:val="4A115717"/>
    <w:rsid w:val="4AFD85B4"/>
    <w:rsid w:val="4AFF216F"/>
    <w:rsid w:val="4B0D3AA6"/>
    <w:rsid w:val="4B8D46F6"/>
    <w:rsid w:val="4B9BBFD8"/>
    <w:rsid w:val="4BDA9FF0"/>
    <w:rsid w:val="4BFFF005"/>
    <w:rsid w:val="4C262D77"/>
    <w:rsid w:val="4C8B222C"/>
    <w:rsid w:val="4CAE6233"/>
    <w:rsid w:val="4CDD29DC"/>
    <w:rsid w:val="4CFF1A54"/>
    <w:rsid w:val="4E1F3478"/>
    <w:rsid w:val="4E8B60E6"/>
    <w:rsid w:val="4ECBDB33"/>
    <w:rsid w:val="4EE718C0"/>
    <w:rsid w:val="4F313BA7"/>
    <w:rsid w:val="4F9007D3"/>
    <w:rsid w:val="4F9F0CB9"/>
    <w:rsid w:val="4FAEE374"/>
    <w:rsid w:val="4FD2FDC3"/>
    <w:rsid w:val="4FE612AF"/>
    <w:rsid w:val="4FF13D4B"/>
    <w:rsid w:val="4FF7DDDD"/>
    <w:rsid w:val="4FFD67C5"/>
    <w:rsid w:val="4FFE59C2"/>
    <w:rsid w:val="516B6082"/>
    <w:rsid w:val="519F7F69"/>
    <w:rsid w:val="51FED7AB"/>
    <w:rsid w:val="51FFF4DA"/>
    <w:rsid w:val="52FD6DAA"/>
    <w:rsid w:val="539BFECC"/>
    <w:rsid w:val="539FB8CE"/>
    <w:rsid w:val="54251E0C"/>
    <w:rsid w:val="546952EC"/>
    <w:rsid w:val="54C95D75"/>
    <w:rsid w:val="54DB1BC4"/>
    <w:rsid w:val="54FA53EA"/>
    <w:rsid w:val="559FCBB0"/>
    <w:rsid w:val="55BF773C"/>
    <w:rsid w:val="55C9C7D2"/>
    <w:rsid w:val="55CD2FC7"/>
    <w:rsid w:val="55DE0A49"/>
    <w:rsid w:val="55EF6A64"/>
    <w:rsid w:val="56461DDA"/>
    <w:rsid w:val="5694E353"/>
    <w:rsid w:val="56DD887C"/>
    <w:rsid w:val="56FF8514"/>
    <w:rsid w:val="570D0C00"/>
    <w:rsid w:val="579D4770"/>
    <w:rsid w:val="57BF3634"/>
    <w:rsid w:val="57BFF489"/>
    <w:rsid w:val="57DAB00E"/>
    <w:rsid w:val="57EFB37B"/>
    <w:rsid w:val="57F71122"/>
    <w:rsid w:val="57F72C92"/>
    <w:rsid w:val="583C147A"/>
    <w:rsid w:val="58DE24AD"/>
    <w:rsid w:val="5951677C"/>
    <w:rsid w:val="59BF0D84"/>
    <w:rsid w:val="59F6F863"/>
    <w:rsid w:val="59F72873"/>
    <w:rsid w:val="5A7FCE91"/>
    <w:rsid w:val="5A8B6257"/>
    <w:rsid w:val="5ABF3202"/>
    <w:rsid w:val="5ABFA57E"/>
    <w:rsid w:val="5AFF1D94"/>
    <w:rsid w:val="5AFF3ABC"/>
    <w:rsid w:val="5B3EDA9F"/>
    <w:rsid w:val="5B3F7D76"/>
    <w:rsid w:val="5BCED445"/>
    <w:rsid w:val="5BD462C2"/>
    <w:rsid w:val="5BDF003B"/>
    <w:rsid w:val="5BDFDF8D"/>
    <w:rsid w:val="5BEF5786"/>
    <w:rsid w:val="5BFB8EF2"/>
    <w:rsid w:val="5BFD4A0D"/>
    <w:rsid w:val="5BFF9946"/>
    <w:rsid w:val="5CBB347C"/>
    <w:rsid w:val="5CEF79C6"/>
    <w:rsid w:val="5CFF1E06"/>
    <w:rsid w:val="5D415BE9"/>
    <w:rsid w:val="5D9FD71E"/>
    <w:rsid w:val="5DB888FE"/>
    <w:rsid w:val="5DDE6684"/>
    <w:rsid w:val="5DEE4DD4"/>
    <w:rsid w:val="5DFA5D64"/>
    <w:rsid w:val="5DFCF883"/>
    <w:rsid w:val="5E794593"/>
    <w:rsid w:val="5EAAA034"/>
    <w:rsid w:val="5ECFB426"/>
    <w:rsid w:val="5EE313F2"/>
    <w:rsid w:val="5EEB6EC3"/>
    <w:rsid w:val="5EFA7CCD"/>
    <w:rsid w:val="5EFD462A"/>
    <w:rsid w:val="5EFFE63D"/>
    <w:rsid w:val="5F37B481"/>
    <w:rsid w:val="5F3AEF72"/>
    <w:rsid w:val="5F3D8F75"/>
    <w:rsid w:val="5F4F2338"/>
    <w:rsid w:val="5F5DE149"/>
    <w:rsid w:val="5F5F591F"/>
    <w:rsid w:val="5F679D4B"/>
    <w:rsid w:val="5F728AAD"/>
    <w:rsid w:val="5F73936A"/>
    <w:rsid w:val="5F78F0C5"/>
    <w:rsid w:val="5F7BE70E"/>
    <w:rsid w:val="5FB59199"/>
    <w:rsid w:val="5FBE37AA"/>
    <w:rsid w:val="5FBFBAA3"/>
    <w:rsid w:val="5FD96BBB"/>
    <w:rsid w:val="5FDDBD67"/>
    <w:rsid w:val="5FE6A8D1"/>
    <w:rsid w:val="5FE95367"/>
    <w:rsid w:val="5FED028C"/>
    <w:rsid w:val="5FF7F1BA"/>
    <w:rsid w:val="5FFE8772"/>
    <w:rsid w:val="5FFF5A84"/>
    <w:rsid w:val="5FFF7F4B"/>
    <w:rsid w:val="5FFFA3F7"/>
    <w:rsid w:val="5FFFA599"/>
    <w:rsid w:val="61726D0E"/>
    <w:rsid w:val="61FF7401"/>
    <w:rsid w:val="62AF4C2F"/>
    <w:rsid w:val="62C4303B"/>
    <w:rsid w:val="636A6F16"/>
    <w:rsid w:val="63BB4640"/>
    <w:rsid w:val="64041680"/>
    <w:rsid w:val="647E601D"/>
    <w:rsid w:val="6597402B"/>
    <w:rsid w:val="664F42FE"/>
    <w:rsid w:val="66770BEE"/>
    <w:rsid w:val="66992D77"/>
    <w:rsid w:val="66B64F85"/>
    <w:rsid w:val="66EE229B"/>
    <w:rsid w:val="66F657D4"/>
    <w:rsid w:val="66FF261D"/>
    <w:rsid w:val="6787D607"/>
    <w:rsid w:val="67AFB36B"/>
    <w:rsid w:val="67CDDAB7"/>
    <w:rsid w:val="67D5012C"/>
    <w:rsid w:val="67DFE018"/>
    <w:rsid w:val="67E680BB"/>
    <w:rsid w:val="67E78568"/>
    <w:rsid w:val="67EB4EF2"/>
    <w:rsid w:val="67ED36B7"/>
    <w:rsid w:val="67F0E51E"/>
    <w:rsid w:val="67F7E8DD"/>
    <w:rsid w:val="67FFADF7"/>
    <w:rsid w:val="683E5A85"/>
    <w:rsid w:val="693306D2"/>
    <w:rsid w:val="695E12AB"/>
    <w:rsid w:val="6A515F42"/>
    <w:rsid w:val="6A7B57FC"/>
    <w:rsid w:val="6ABA25C1"/>
    <w:rsid w:val="6AEDC511"/>
    <w:rsid w:val="6AF38394"/>
    <w:rsid w:val="6B7C88F1"/>
    <w:rsid w:val="6B7FFB6F"/>
    <w:rsid w:val="6BF7A7F9"/>
    <w:rsid w:val="6BFBBEF3"/>
    <w:rsid w:val="6BFECB3E"/>
    <w:rsid w:val="6C5D2A74"/>
    <w:rsid w:val="6CBEECC1"/>
    <w:rsid w:val="6CBF3521"/>
    <w:rsid w:val="6CFF7850"/>
    <w:rsid w:val="6D5FEEB4"/>
    <w:rsid w:val="6D62DE8A"/>
    <w:rsid w:val="6D67F798"/>
    <w:rsid w:val="6D78150A"/>
    <w:rsid w:val="6DD38D4D"/>
    <w:rsid w:val="6DEBA7A3"/>
    <w:rsid w:val="6DF04168"/>
    <w:rsid w:val="6E48322D"/>
    <w:rsid w:val="6E66E193"/>
    <w:rsid w:val="6E6FEB73"/>
    <w:rsid w:val="6E9B5CCF"/>
    <w:rsid w:val="6E9FE700"/>
    <w:rsid w:val="6EAE01DF"/>
    <w:rsid w:val="6EBD65CF"/>
    <w:rsid w:val="6ECF8045"/>
    <w:rsid w:val="6EEBC006"/>
    <w:rsid w:val="6EFFCBA8"/>
    <w:rsid w:val="6F262A1B"/>
    <w:rsid w:val="6F4FEFCA"/>
    <w:rsid w:val="6F5D5BAF"/>
    <w:rsid w:val="6F6F4320"/>
    <w:rsid w:val="6F76A7D3"/>
    <w:rsid w:val="6F779586"/>
    <w:rsid w:val="6F782330"/>
    <w:rsid w:val="6F7F2057"/>
    <w:rsid w:val="6F9FB48A"/>
    <w:rsid w:val="6FAF08BE"/>
    <w:rsid w:val="6FAF140F"/>
    <w:rsid w:val="6FB1079F"/>
    <w:rsid w:val="6FB3CD8E"/>
    <w:rsid w:val="6FBB27F8"/>
    <w:rsid w:val="6FBBB094"/>
    <w:rsid w:val="6FCE5453"/>
    <w:rsid w:val="6FDA1179"/>
    <w:rsid w:val="6FDA199C"/>
    <w:rsid w:val="6FDDCDDF"/>
    <w:rsid w:val="6FDF0C11"/>
    <w:rsid w:val="6FDF4BE2"/>
    <w:rsid w:val="6FDF572B"/>
    <w:rsid w:val="6FE345E8"/>
    <w:rsid w:val="6FE3BCF3"/>
    <w:rsid w:val="6FEC61D2"/>
    <w:rsid w:val="6FEEBD98"/>
    <w:rsid w:val="6FEFEA66"/>
    <w:rsid w:val="6FF3BB9C"/>
    <w:rsid w:val="6FF3EBF4"/>
    <w:rsid w:val="6FF7DD9F"/>
    <w:rsid w:val="6FFA6ED3"/>
    <w:rsid w:val="6FFB9570"/>
    <w:rsid w:val="6FFEE9A5"/>
    <w:rsid w:val="6FFF3F30"/>
    <w:rsid w:val="6FFFE8CC"/>
    <w:rsid w:val="71152546"/>
    <w:rsid w:val="71C02C49"/>
    <w:rsid w:val="71D05547"/>
    <w:rsid w:val="71FF2619"/>
    <w:rsid w:val="72F9FC47"/>
    <w:rsid w:val="72FF92EA"/>
    <w:rsid w:val="73371D1E"/>
    <w:rsid w:val="734E7F9F"/>
    <w:rsid w:val="73597575"/>
    <w:rsid w:val="736FAA4E"/>
    <w:rsid w:val="739FF480"/>
    <w:rsid w:val="73CF252B"/>
    <w:rsid w:val="73DB0C83"/>
    <w:rsid w:val="73F4127A"/>
    <w:rsid w:val="73F552CB"/>
    <w:rsid w:val="73FE22DF"/>
    <w:rsid w:val="73FEA700"/>
    <w:rsid w:val="73FF2DC1"/>
    <w:rsid w:val="73FFCCF4"/>
    <w:rsid w:val="7473925D"/>
    <w:rsid w:val="747F1BCB"/>
    <w:rsid w:val="74B76006"/>
    <w:rsid w:val="74E79366"/>
    <w:rsid w:val="74F51856"/>
    <w:rsid w:val="7555514C"/>
    <w:rsid w:val="75574C63"/>
    <w:rsid w:val="757BD35D"/>
    <w:rsid w:val="757DE146"/>
    <w:rsid w:val="75BF8CE6"/>
    <w:rsid w:val="75D37229"/>
    <w:rsid w:val="75EBFADC"/>
    <w:rsid w:val="75FF69C6"/>
    <w:rsid w:val="763F2EED"/>
    <w:rsid w:val="764E748F"/>
    <w:rsid w:val="767CD117"/>
    <w:rsid w:val="767EC873"/>
    <w:rsid w:val="768C90DF"/>
    <w:rsid w:val="76DBF2F9"/>
    <w:rsid w:val="76DDAF28"/>
    <w:rsid w:val="76EB2D4F"/>
    <w:rsid w:val="76FB2154"/>
    <w:rsid w:val="770261EF"/>
    <w:rsid w:val="77275A7B"/>
    <w:rsid w:val="7746E761"/>
    <w:rsid w:val="77570F4B"/>
    <w:rsid w:val="77577130"/>
    <w:rsid w:val="776391C3"/>
    <w:rsid w:val="77678D26"/>
    <w:rsid w:val="776F1F91"/>
    <w:rsid w:val="7792FDC5"/>
    <w:rsid w:val="7796BC58"/>
    <w:rsid w:val="77B29FF7"/>
    <w:rsid w:val="77DD55F6"/>
    <w:rsid w:val="77DD6784"/>
    <w:rsid w:val="77DF5EE4"/>
    <w:rsid w:val="77DFF56C"/>
    <w:rsid w:val="77EF5B48"/>
    <w:rsid w:val="77EF7F65"/>
    <w:rsid w:val="77F2C6DA"/>
    <w:rsid w:val="77F73852"/>
    <w:rsid w:val="77F75BBF"/>
    <w:rsid w:val="77F79EBE"/>
    <w:rsid w:val="77F9DFCD"/>
    <w:rsid w:val="77FDBA36"/>
    <w:rsid w:val="787E0610"/>
    <w:rsid w:val="78DD763F"/>
    <w:rsid w:val="78E966D2"/>
    <w:rsid w:val="794E022B"/>
    <w:rsid w:val="7987C763"/>
    <w:rsid w:val="79BAEECE"/>
    <w:rsid w:val="79CF79F1"/>
    <w:rsid w:val="79D6E707"/>
    <w:rsid w:val="79D8722F"/>
    <w:rsid w:val="79E76FFA"/>
    <w:rsid w:val="79E7D1A9"/>
    <w:rsid w:val="79EDE5EB"/>
    <w:rsid w:val="79F85EC8"/>
    <w:rsid w:val="79FD95A9"/>
    <w:rsid w:val="79FF5D1D"/>
    <w:rsid w:val="79FF9ED4"/>
    <w:rsid w:val="7A0E281F"/>
    <w:rsid w:val="7A3A85D7"/>
    <w:rsid w:val="7A3EB5C4"/>
    <w:rsid w:val="7A7B791A"/>
    <w:rsid w:val="7A9FA51A"/>
    <w:rsid w:val="7ABE1284"/>
    <w:rsid w:val="7AC91C86"/>
    <w:rsid w:val="7ADFBCA7"/>
    <w:rsid w:val="7AE16296"/>
    <w:rsid w:val="7AF7CAEC"/>
    <w:rsid w:val="7B540608"/>
    <w:rsid w:val="7B5F1EAB"/>
    <w:rsid w:val="7B66D079"/>
    <w:rsid w:val="7B6CF348"/>
    <w:rsid w:val="7B758D43"/>
    <w:rsid w:val="7B7D4E4C"/>
    <w:rsid w:val="7B7F2E9F"/>
    <w:rsid w:val="7B9017E8"/>
    <w:rsid w:val="7B969993"/>
    <w:rsid w:val="7BA5AA38"/>
    <w:rsid w:val="7BB59F80"/>
    <w:rsid w:val="7BCFB709"/>
    <w:rsid w:val="7BD3349D"/>
    <w:rsid w:val="7BD95095"/>
    <w:rsid w:val="7BDB2830"/>
    <w:rsid w:val="7BDD6DE0"/>
    <w:rsid w:val="7BDDF0C6"/>
    <w:rsid w:val="7BDF9A97"/>
    <w:rsid w:val="7BE54857"/>
    <w:rsid w:val="7BE92DD0"/>
    <w:rsid w:val="7BEBABA7"/>
    <w:rsid w:val="7BEF5F48"/>
    <w:rsid w:val="7BEFFBF0"/>
    <w:rsid w:val="7BF718B2"/>
    <w:rsid w:val="7BF7270C"/>
    <w:rsid w:val="7BFB2DB0"/>
    <w:rsid w:val="7BFE52C4"/>
    <w:rsid w:val="7BFE8A7A"/>
    <w:rsid w:val="7BFF8BDA"/>
    <w:rsid w:val="7BFFE479"/>
    <w:rsid w:val="7C1D36BC"/>
    <w:rsid w:val="7C3FCD30"/>
    <w:rsid w:val="7C5BCCA4"/>
    <w:rsid w:val="7C776F23"/>
    <w:rsid w:val="7C7A9456"/>
    <w:rsid w:val="7C7DAD3B"/>
    <w:rsid w:val="7C7F6ADC"/>
    <w:rsid w:val="7CEE3658"/>
    <w:rsid w:val="7CEF42C5"/>
    <w:rsid w:val="7CEF75CF"/>
    <w:rsid w:val="7CFBB85C"/>
    <w:rsid w:val="7CFFB914"/>
    <w:rsid w:val="7D271A3F"/>
    <w:rsid w:val="7D3FB28C"/>
    <w:rsid w:val="7D6B6F9A"/>
    <w:rsid w:val="7D97EBDC"/>
    <w:rsid w:val="7D9D75FA"/>
    <w:rsid w:val="7DB9557A"/>
    <w:rsid w:val="7DBD17AA"/>
    <w:rsid w:val="7DBFDDC8"/>
    <w:rsid w:val="7DD4AFE8"/>
    <w:rsid w:val="7DDF3D03"/>
    <w:rsid w:val="7DDF8E22"/>
    <w:rsid w:val="7DF31EEB"/>
    <w:rsid w:val="7DF393E4"/>
    <w:rsid w:val="7DF490DC"/>
    <w:rsid w:val="7DF623FB"/>
    <w:rsid w:val="7DF9870E"/>
    <w:rsid w:val="7DFA277A"/>
    <w:rsid w:val="7DFB32D4"/>
    <w:rsid w:val="7DFDBE17"/>
    <w:rsid w:val="7DFF340B"/>
    <w:rsid w:val="7DFF3D1C"/>
    <w:rsid w:val="7DFF7D05"/>
    <w:rsid w:val="7DFFA24D"/>
    <w:rsid w:val="7DFFDC17"/>
    <w:rsid w:val="7E312A1E"/>
    <w:rsid w:val="7E3466EB"/>
    <w:rsid w:val="7E3B42C0"/>
    <w:rsid w:val="7E550E4C"/>
    <w:rsid w:val="7E572AFB"/>
    <w:rsid w:val="7E6D53B7"/>
    <w:rsid w:val="7E6F3DDF"/>
    <w:rsid w:val="7E6F4CB5"/>
    <w:rsid w:val="7E6F6D78"/>
    <w:rsid w:val="7E7BF1ED"/>
    <w:rsid w:val="7E7E077B"/>
    <w:rsid w:val="7E9F6F12"/>
    <w:rsid w:val="7E9F70A5"/>
    <w:rsid w:val="7EB7F800"/>
    <w:rsid w:val="7EBF8698"/>
    <w:rsid w:val="7EC7D1C8"/>
    <w:rsid w:val="7EC92BE9"/>
    <w:rsid w:val="7ED5D09F"/>
    <w:rsid w:val="7EDB5081"/>
    <w:rsid w:val="7EDD101D"/>
    <w:rsid w:val="7EDF16A2"/>
    <w:rsid w:val="7EE79346"/>
    <w:rsid w:val="7EEA255A"/>
    <w:rsid w:val="7EEA6117"/>
    <w:rsid w:val="7EEF3318"/>
    <w:rsid w:val="7EEFDD8D"/>
    <w:rsid w:val="7EEFED6E"/>
    <w:rsid w:val="7EF3A8D6"/>
    <w:rsid w:val="7EF53E73"/>
    <w:rsid w:val="7EFB47DB"/>
    <w:rsid w:val="7EFB7F6F"/>
    <w:rsid w:val="7EFC6660"/>
    <w:rsid w:val="7EFE282C"/>
    <w:rsid w:val="7EFEE531"/>
    <w:rsid w:val="7EFF12AF"/>
    <w:rsid w:val="7EFF2703"/>
    <w:rsid w:val="7EFF78E9"/>
    <w:rsid w:val="7EFF9912"/>
    <w:rsid w:val="7EFFB220"/>
    <w:rsid w:val="7EFFCFB6"/>
    <w:rsid w:val="7F0BE131"/>
    <w:rsid w:val="7F171B95"/>
    <w:rsid w:val="7F1C08C2"/>
    <w:rsid w:val="7F1E4468"/>
    <w:rsid w:val="7F237909"/>
    <w:rsid w:val="7F2BF5D9"/>
    <w:rsid w:val="7F353CB2"/>
    <w:rsid w:val="7F3AA03C"/>
    <w:rsid w:val="7F3F49DF"/>
    <w:rsid w:val="7F3F5EEF"/>
    <w:rsid w:val="7F57F953"/>
    <w:rsid w:val="7F5C9C11"/>
    <w:rsid w:val="7F5F26E7"/>
    <w:rsid w:val="7F62AA3F"/>
    <w:rsid w:val="7F714DC7"/>
    <w:rsid w:val="7F767B6B"/>
    <w:rsid w:val="7F770684"/>
    <w:rsid w:val="7F7A223E"/>
    <w:rsid w:val="7F7B1D4B"/>
    <w:rsid w:val="7F7D58EC"/>
    <w:rsid w:val="7F7DE489"/>
    <w:rsid w:val="7F7F295F"/>
    <w:rsid w:val="7F7F44CD"/>
    <w:rsid w:val="7F7F66F3"/>
    <w:rsid w:val="7F7FC66B"/>
    <w:rsid w:val="7F7FE313"/>
    <w:rsid w:val="7F8D6276"/>
    <w:rsid w:val="7F8E2FD8"/>
    <w:rsid w:val="7F9352EA"/>
    <w:rsid w:val="7F9F11C3"/>
    <w:rsid w:val="7F9F3D55"/>
    <w:rsid w:val="7F9FE0C7"/>
    <w:rsid w:val="7FA29FA9"/>
    <w:rsid w:val="7FA38B61"/>
    <w:rsid w:val="7FAD5312"/>
    <w:rsid w:val="7FAF4AE4"/>
    <w:rsid w:val="7FAF87DE"/>
    <w:rsid w:val="7FB701EE"/>
    <w:rsid w:val="7FBAE000"/>
    <w:rsid w:val="7FBDACA2"/>
    <w:rsid w:val="7FBDDCDD"/>
    <w:rsid w:val="7FBDF573"/>
    <w:rsid w:val="7FBE3506"/>
    <w:rsid w:val="7FBEBA4C"/>
    <w:rsid w:val="7FBED2C5"/>
    <w:rsid w:val="7FBFF308"/>
    <w:rsid w:val="7FCBB5FD"/>
    <w:rsid w:val="7FCE06BC"/>
    <w:rsid w:val="7FD217F9"/>
    <w:rsid w:val="7FD7CA33"/>
    <w:rsid w:val="7FDA10EE"/>
    <w:rsid w:val="7FDE5A6C"/>
    <w:rsid w:val="7FDED9C9"/>
    <w:rsid w:val="7FDF2CDA"/>
    <w:rsid w:val="7FDF605B"/>
    <w:rsid w:val="7FDFB73F"/>
    <w:rsid w:val="7FDFC132"/>
    <w:rsid w:val="7FDFDB48"/>
    <w:rsid w:val="7FE1134E"/>
    <w:rsid w:val="7FE79B82"/>
    <w:rsid w:val="7FE7BA06"/>
    <w:rsid w:val="7FEAAAFE"/>
    <w:rsid w:val="7FEBD0A2"/>
    <w:rsid w:val="7FEF4E89"/>
    <w:rsid w:val="7FF113E1"/>
    <w:rsid w:val="7FF19D28"/>
    <w:rsid w:val="7FF31FBC"/>
    <w:rsid w:val="7FF33891"/>
    <w:rsid w:val="7FF5F8E8"/>
    <w:rsid w:val="7FF75BC0"/>
    <w:rsid w:val="7FF75D19"/>
    <w:rsid w:val="7FF96501"/>
    <w:rsid w:val="7FF9C6D2"/>
    <w:rsid w:val="7FFA0B47"/>
    <w:rsid w:val="7FFB2889"/>
    <w:rsid w:val="7FFB639C"/>
    <w:rsid w:val="7FFB6B7D"/>
    <w:rsid w:val="7FFBB4A3"/>
    <w:rsid w:val="7FFBF4C0"/>
    <w:rsid w:val="7FFBF88F"/>
    <w:rsid w:val="7FFC92A3"/>
    <w:rsid w:val="7FFDA598"/>
    <w:rsid w:val="7FFDFDB4"/>
    <w:rsid w:val="7FFE2B7F"/>
    <w:rsid w:val="7FFEB311"/>
    <w:rsid w:val="7FFF0176"/>
    <w:rsid w:val="7FFF22EB"/>
    <w:rsid w:val="7FFF2B23"/>
    <w:rsid w:val="7FFF3B4B"/>
    <w:rsid w:val="7FFF5DA4"/>
    <w:rsid w:val="7FFFBAB5"/>
    <w:rsid w:val="7FFFBCD6"/>
    <w:rsid w:val="7FFFCE39"/>
    <w:rsid w:val="7FFFCF23"/>
    <w:rsid w:val="7FFFE347"/>
    <w:rsid w:val="7FFFF637"/>
    <w:rsid w:val="7FFFF9F6"/>
    <w:rsid w:val="835F941F"/>
    <w:rsid w:val="83675314"/>
    <w:rsid w:val="836F817D"/>
    <w:rsid w:val="854BE54D"/>
    <w:rsid w:val="869BE4B9"/>
    <w:rsid w:val="87BB88EC"/>
    <w:rsid w:val="8AD316EB"/>
    <w:rsid w:val="8EDF4511"/>
    <w:rsid w:val="8EFF5CB7"/>
    <w:rsid w:val="8F9D2EEC"/>
    <w:rsid w:val="91BB1A1D"/>
    <w:rsid w:val="94DF2900"/>
    <w:rsid w:val="95FE239E"/>
    <w:rsid w:val="98F3B740"/>
    <w:rsid w:val="9A53C156"/>
    <w:rsid w:val="9AA72D4E"/>
    <w:rsid w:val="9AF55192"/>
    <w:rsid w:val="9AF6485D"/>
    <w:rsid w:val="9B2ED6A6"/>
    <w:rsid w:val="9B5A9833"/>
    <w:rsid w:val="9BDF5BB3"/>
    <w:rsid w:val="9D4B5CFF"/>
    <w:rsid w:val="9DF3BDE2"/>
    <w:rsid w:val="9E4F00E0"/>
    <w:rsid w:val="9E630474"/>
    <w:rsid w:val="9E7B5552"/>
    <w:rsid w:val="9EDB5CF3"/>
    <w:rsid w:val="9EEC1946"/>
    <w:rsid w:val="9EFDFF76"/>
    <w:rsid w:val="9EFF8DD0"/>
    <w:rsid w:val="9F6D9C07"/>
    <w:rsid w:val="9F77948C"/>
    <w:rsid w:val="9FA54DC2"/>
    <w:rsid w:val="9FAB3E13"/>
    <w:rsid w:val="9FBBA4E7"/>
    <w:rsid w:val="9FBFB1C7"/>
    <w:rsid w:val="9FEFD2CD"/>
    <w:rsid w:val="9FF5B84D"/>
    <w:rsid w:val="A2DFF01F"/>
    <w:rsid w:val="A333F622"/>
    <w:rsid w:val="A3FF2596"/>
    <w:rsid w:val="A5A7D0B3"/>
    <w:rsid w:val="A5BB3C44"/>
    <w:rsid w:val="A6CE0C17"/>
    <w:rsid w:val="A6DF582E"/>
    <w:rsid w:val="A6FD98E1"/>
    <w:rsid w:val="A7CBA6E0"/>
    <w:rsid w:val="AAF7533B"/>
    <w:rsid w:val="AB274E5D"/>
    <w:rsid w:val="ABBB74D6"/>
    <w:rsid w:val="ABEEDC52"/>
    <w:rsid w:val="ADDE8CCB"/>
    <w:rsid w:val="ADDED8B3"/>
    <w:rsid w:val="ADFFD12F"/>
    <w:rsid w:val="AE2D09EC"/>
    <w:rsid w:val="AE9F2726"/>
    <w:rsid w:val="AEB59816"/>
    <w:rsid w:val="AEFFFB16"/>
    <w:rsid w:val="AF3F0960"/>
    <w:rsid w:val="AF6C68B7"/>
    <w:rsid w:val="AF75F46F"/>
    <w:rsid w:val="AF7E2B44"/>
    <w:rsid w:val="AFB51A67"/>
    <w:rsid w:val="AFBEBFD5"/>
    <w:rsid w:val="AFBF2E17"/>
    <w:rsid w:val="AFBF4D69"/>
    <w:rsid w:val="B1FFEB8F"/>
    <w:rsid w:val="B2FEE7EC"/>
    <w:rsid w:val="B37ECBC1"/>
    <w:rsid w:val="B3EF4921"/>
    <w:rsid w:val="B3FB1AE7"/>
    <w:rsid w:val="B4B29AB9"/>
    <w:rsid w:val="B5FA4FB2"/>
    <w:rsid w:val="B67B6050"/>
    <w:rsid w:val="B76E8052"/>
    <w:rsid w:val="B77F9CD5"/>
    <w:rsid w:val="B79BA12C"/>
    <w:rsid w:val="B7ABFE02"/>
    <w:rsid w:val="B7BBBC7E"/>
    <w:rsid w:val="B7BD1416"/>
    <w:rsid w:val="B7E74B85"/>
    <w:rsid w:val="B7FB11F2"/>
    <w:rsid w:val="B7FE31E4"/>
    <w:rsid w:val="B7FFA7E7"/>
    <w:rsid w:val="B7FFFCCD"/>
    <w:rsid w:val="B91ECA69"/>
    <w:rsid w:val="B9FFC1CE"/>
    <w:rsid w:val="BA7B23C6"/>
    <w:rsid w:val="BA7FE769"/>
    <w:rsid w:val="BAD708B1"/>
    <w:rsid w:val="BAEF3374"/>
    <w:rsid w:val="BAFE4B4B"/>
    <w:rsid w:val="BB6E591A"/>
    <w:rsid w:val="BBC74171"/>
    <w:rsid w:val="BBFDB96B"/>
    <w:rsid w:val="BBFF2B09"/>
    <w:rsid w:val="BC6F8E2B"/>
    <w:rsid w:val="BCDB454A"/>
    <w:rsid w:val="BD1F577B"/>
    <w:rsid w:val="BDB26915"/>
    <w:rsid w:val="BDBF71E8"/>
    <w:rsid w:val="BDBFE3FA"/>
    <w:rsid w:val="BDD1BBCD"/>
    <w:rsid w:val="BDE3F351"/>
    <w:rsid w:val="BDF7D813"/>
    <w:rsid w:val="BDFB800A"/>
    <w:rsid w:val="BE1D246F"/>
    <w:rsid w:val="BE1D7D5F"/>
    <w:rsid w:val="BE6E0889"/>
    <w:rsid w:val="BE7F9232"/>
    <w:rsid w:val="BEBF53A1"/>
    <w:rsid w:val="BED36C50"/>
    <w:rsid w:val="BEF3F6EE"/>
    <w:rsid w:val="BEF3FECC"/>
    <w:rsid w:val="BEF728C8"/>
    <w:rsid w:val="BEFE8B87"/>
    <w:rsid w:val="BF193650"/>
    <w:rsid w:val="BF1F18BA"/>
    <w:rsid w:val="BF376025"/>
    <w:rsid w:val="BF378078"/>
    <w:rsid w:val="BF676F5B"/>
    <w:rsid w:val="BF7EFCDA"/>
    <w:rsid w:val="BF7F4BF3"/>
    <w:rsid w:val="BFBB2729"/>
    <w:rsid w:val="BFBB47E0"/>
    <w:rsid w:val="BFBE2440"/>
    <w:rsid w:val="BFBF2692"/>
    <w:rsid w:val="BFCB4B23"/>
    <w:rsid w:val="BFDBF8FA"/>
    <w:rsid w:val="BFDF2E3F"/>
    <w:rsid w:val="BFDF83BC"/>
    <w:rsid w:val="BFF1D11E"/>
    <w:rsid w:val="BFF7E3F1"/>
    <w:rsid w:val="BFFB3722"/>
    <w:rsid w:val="BFFDC889"/>
    <w:rsid w:val="BFFE7A81"/>
    <w:rsid w:val="BFFF189D"/>
    <w:rsid w:val="BFFF2B94"/>
    <w:rsid w:val="BFFFBDF4"/>
    <w:rsid w:val="BFFFCAC0"/>
    <w:rsid w:val="BFFFD457"/>
    <w:rsid w:val="BFFFF5C9"/>
    <w:rsid w:val="C5FFDC47"/>
    <w:rsid w:val="C736388C"/>
    <w:rsid w:val="C766E710"/>
    <w:rsid w:val="C7FF064B"/>
    <w:rsid w:val="C7FF66DA"/>
    <w:rsid w:val="C9F0EC97"/>
    <w:rsid w:val="CA3F1009"/>
    <w:rsid w:val="CAFB36D5"/>
    <w:rsid w:val="CB7B5896"/>
    <w:rsid w:val="CBDA3278"/>
    <w:rsid w:val="CBF29B70"/>
    <w:rsid w:val="CBFF7C41"/>
    <w:rsid w:val="CC674FC4"/>
    <w:rsid w:val="CCEF5B3C"/>
    <w:rsid w:val="CDA39DBB"/>
    <w:rsid w:val="CDBF4950"/>
    <w:rsid w:val="CE7706DB"/>
    <w:rsid w:val="CF33E463"/>
    <w:rsid w:val="CFBEBBE4"/>
    <w:rsid w:val="CFCD4797"/>
    <w:rsid w:val="CFCF0BED"/>
    <w:rsid w:val="CFEE3DBA"/>
    <w:rsid w:val="CFF40F08"/>
    <w:rsid w:val="CFFD2323"/>
    <w:rsid w:val="CFFF7EE3"/>
    <w:rsid w:val="D0BF47D0"/>
    <w:rsid w:val="D0FC5748"/>
    <w:rsid w:val="D2F341D7"/>
    <w:rsid w:val="D2F7C9C7"/>
    <w:rsid w:val="D4FFEB7D"/>
    <w:rsid w:val="D5B784BA"/>
    <w:rsid w:val="D6FEA826"/>
    <w:rsid w:val="D73AF3CA"/>
    <w:rsid w:val="D77BBD73"/>
    <w:rsid w:val="D7AE6E32"/>
    <w:rsid w:val="D7BF43C2"/>
    <w:rsid w:val="D7D7DADA"/>
    <w:rsid w:val="D7F70E61"/>
    <w:rsid w:val="D7F76B3D"/>
    <w:rsid w:val="D7F95C93"/>
    <w:rsid w:val="D7FE8D9E"/>
    <w:rsid w:val="D7FF0505"/>
    <w:rsid w:val="DA35E591"/>
    <w:rsid w:val="DB163555"/>
    <w:rsid w:val="DB5DC5D0"/>
    <w:rsid w:val="DB6F857E"/>
    <w:rsid w:val="DB793B16"/>
    <w:rsid w:val="DBBF4AA2"/>
    <w:rsid w:val="DBBFCC5B"/>
    <w:rsid w:val="DBD14DF0"/>
    <w:rsid w:val="DBD7DA5F"/>
    <w:rsid w:val="DBEF2CC9"/>
    <w:rsid w:val="DBF6601B"/>
    <w:rsid w:val="DBFB91CD"/>
    <w:rsid w:val="DC7C9D5E"/>
    <w:rsid w:val="DCDDED14"/>
    <w:rsid w:val="DCF756AB"/>
    <w:rsid w:val="DD7FB774"/>
    <w:rsid w:val="DDB7E98E"/>
    <w:rsid w:val="DDEFCC3A"/>
    <w:rsid w:val="DDF78A3E"/>
    <w:rsid w:val="DDFADDB7"/>
    <w:rsid w:val="DDFCB2EB"/>
    <w:rsid w:val="DE1F2879"/>
    <w:rsid w:val="DE7C1292"/>
    <w:rsid w:val="DE7EB675"/>
    <w:rsid w:val="DEB02355"/>
    <w:rsid w:val="DEBD6130"/>
    <w:rsid w:val="DEBFF128"/>
    <w:rsid w:val="DEE40619"/>
    <w:rsid w:val="DEEBC68C"/>
    <w:rsid w:val="DEFBF548"/>
    <w:rsid w:val="DEFC5D03"/>
    <w:rsid w:val="DF0D7700"/>
    <w:rsid w:val="DF5FC956"/>
    <w:rsid w:val="DF659372"/>
    <w:rsid w:val="DF7D5996"/>
    <w:rsid w:val="DF7ED047"/>
    <w:rsid w:val="DF7F8BD2"/>
    <w:rsid w:val="DF7FDB38"/>
    <w:rsid w:val="DFBAC7EE"/>
    <w:rsid w:val="DFBBD8F6"/>
    <w:rsid w:val="DFD6015C"/>
    <w:rsid w:val="DFD78108"/>
    <w:rsid w:val="DFEC8E82"/>
    <w:rsid w:val="DFF3A824"/>
    <w:rsid w:val="DFF4DD72"/>
    <w:rsid w:val="DFF536EB"/>
    <w:rsid w:val="DFF7FF0D"/>
    <w:rsid w:val="DFFB2152"/>
    <w:rsid w:val="DFFD8586"/>
    <w:rsid w:val="DFFF116F"/>
    <w:rsid w:val="DFFF24B0"/>
    <w:rsid w:val="DFFF4D99"/>
    <w:rsid w:val="DFFFB1FB"/>
    <w:rsid w:val="E01F41AB"/>
    <w:rsid w:val="E27FB88C"/>
    <w:rsid w:val="E3DF6AB8"/>
    <w:rsid w:val="E3E7E87F"/>
    <w:rsid w:val="E3F7976A"/>
    <w:rsid w:val="E4BF5613"/>
    <w:rsid w:val="E56FF1FF"/>
    <w:rsid w:val="E5FED1E3"/>
    <w:rsid w:val="E5FF393A"/>
    <w:rsid w:val="E6499250"/>
    <w:rsid w:val="E67A51AF"/>
    <w:rsid w:val="E6FF85DC"/>
    <w:rsid w:val="E6FFB978"/>
    <w:rsid w:val="E73F65E3"/>
    <w:rsid w:val="E797FFC9"/>
    <w:rsid w:val="E7DFE818"/>
    <w:rsid w:val="E7E1CC2A"/>
    <w:rsid w:val="E7ED591D"/>
    <w:rsid w:val="E7F69C48"/>
    <w:rsid w:val="E7F798EE"/>
    <w:rsid w:val="E7FBBF51"/>
    <w:rsid w:val="E7FD687E"/>
    <w:rsid w:val="E7FF3257"/>
    <w:rsid w:val="E86A9199"/>
    <w:rsid w:val="E8FF9F50"/>
    <w:rsid w:val="E9F71EFB"/>
    <w:rsid w:val="E9F941E2"/>
    <w:rsid w:val="EAA9BBA1"/>
    <w:rsid w:val="EAAE9999"/>
    <w:rsid w:val="EB9F3C43"/>
    <w:rsid w:val="EBF7C2E0"/>
    <w:rsid w:val="EBFC8F4D"/>
    <w:rsid w:val="EC67955A"/>
    <w:rsid w:val="EC7979AC"/>
    <w:rsid w:val="ECDDD5BF"/>
    <w:rsid w:val="ECFFAA4C"/>
    <w:rsid w:val="ED3B2537"/>
    <w:rsid w:val="ED6F644C"/>
    <w:rsid w:val="ED761A84"/>
    <w:rsid w:val="ED76935E"/>
    <w:rsid w:val="ED7BF9F9"/>
    <w:rsid w:val="EDD54F37"/>
    <w:rsid w:val="EDDE67B1"/>
    <w:rsid w:val="EDEF94C3"/>
    <w:rsid w:val="EE19AADD"/>
    <w:rsid w:val="EE5E3F1C"/>
    <w:rsid w:val="EE7FF447"/>
    <w:rsid w:val="EE854B6F"/>
    <w:rsid w:val="EEBB2AD9"/>
    <w:rsid w:val="EEFC9932"/>
    <w:rsid w:val="EF0C7ED1"/>
    <w:rsid w:val="EF5E96FC"/>
    <w:rsid w:val="EF5FE890"/>
    <w:rsid w:val="EF5FFDDB"/>
    <w:rsid w:val="EF67C60A"/>
    <w:rsid w:val="EF6ECC85"/>
    <w:rsid w:val="EF6F4E1D"/>
    <w:rsid w:val="EF7A26D8"/>
    <w:rsid w:val="EF8E3FE6"/>
    <w:rsid w:val="EFAF815A"/>
    <w:rsid w:val="EFAFFFCE"/>
    <w:rsid w:val="EFBB4F4A"/>
    <w:rsid w:val="EFBF7A9B"/>
    <w:rsid w:val="EFCF0A0C"/>
    <w:rsid w:val="EFCFCA28"/>
    <w:rsid w:val="EFD7A7B3"/>
    <w:rsid w:val="EFEDA8CC"/>
    <w:rsid w:val="EFF7DD47"/>
    <w:rsid w:val="EFFB2F86"/>
    <w:rsid w:val="EFFBF0E1"/>
    <w:rsid w:val="EFFC380A"/>
    <w:rsid w:val="EFFD03F9"/>
    <w:rsid w:val="EFFD0E96"/>
    <w:rsid w:val="EFFE0E65"/>
    <w:rsid w:val="EFFF76D4"/>
    <w:rsid w:val="EFFFA141"/>
    <w:rsid w:val="EFFFA715"/>
    <w:rsid w:val="EFFFB4E4"/>
    <w:rsid w:val="F0E95587"/>
    <w:rsid w:val="F26184F0"/>
    <w:rsid w:val="F2FFD385"/>
    <w:rsid w:val="F2FFE767"/>
    <w:rsid w:val="F379B9F7"/>
    <w:rsid w:val="F3B718EE"/>
    <w:rsid w:val="F3DFD42F"/>
    <w:rsid w:val="F3ED6422"/>
    <w:rsid w:val="F3FDD051"/>
    <w:rsid w:val="F4BE0E1C"/>
    <w:rsid w:val="F55BE39D"/>
    <w:rsid w:val="F57D7F4E"/>
    <w:rsid w:val="F57E0198"/>
    <w:rsid w:val="F58FF8A0"/>
    <w:rsid w:val="F5CFD171"/>
    <w:rsid w:val="F5DD1D69"/>
    <w:rsid w:val="F5DF68CC"/>
    <w:rsid w:val="F5EF7223"/>
    <w:rsid w:val="F5F7A780"/>
    <w:rsid w:val="F5FD31F1"/>
    <w:rsid w:val="F5FF4D73"/>
    <w:rsid w:val="F62B5311"/>
    <w:rsid w:val="F69B16A7"/>
    <w:rsid w:val="F6B65F73"/>
    <w:rsid w:val="F6BEEA18"/>
    <w:rsid w:val="F6D7248D"/>
    <w:rsid w:val="F6EDA1A3"/>
    <w:rsid w:val="F6FDD322"/>
    <w:rsid w:val="F6FE1A04"/>
    <w:rsid w:val="F6FF3478"/>
    <w:rsid w:val="F6FF4498"/>
    <w:rsid w:val="F73B30E5"/>
    <w:rsid w:val="F73E683B"/>
    <w:rsid w:val="F759A797"/>
    <w:rsid w:val="F75DC5C3"/>
    <w:rsid w:val="F775C925"/>
    <w:rsid w:val="F77F4430"/>
    <w:rsid w:val="F77FF831"/>
    <w:rsid w:val="F786917D"/>
    <w:rsid w:val="F789D4AE"/>
    <w:rsid w:val="F78FC109"/>
    <w:rsid w:val="F7931878"/>
    <w:rsid w:val="F7DBB4D7"/>
    <w:rsid w:val="F7E1A7F2"/>
    <w:rsid w:val="F7E9B94D"/>
    <w:rsid w:val="F7EB4D9B"/>
    <w:rsid w:val="F7EFB501"/>
    <w:rsid w:val="F7F66BA3"/>
    <w:rsid w:val="F7FB9B7C"/>
    <w:rsid w:val="F7FD0EF3"/>
    <w:rsid w:val="F7FE53C3"/>
    <w:rsid w:val="F7FEED20"/>
    <w:rsid w:val="F7FF1FC1"/>
    <w:rsid w:val="F81B1E77"/>
    <w:rsid w:val="F8AD4592"/>
    <w:rsid w:val="F8BD534F"/>
    <w:rsid w:val="F915AF27"/>
    <w:rsid w:val="F97F2B37"/>
    <w:rsid w:val="F9FE72C2"/>
    <w:rsid w:val="F9FEF8A7"/>
    <w:rsid w:val="FABF9FAF"/>
    <w:rsid w:val="FAEF155F"/>
    <w:rsid w:val="FAF4520C"/>
    <w:rsid w:val="FAFCFFE4"/>
    <w:rsid w:val="FB6E3343"/>
    <w:rsid w:val="FB6E9825"/>
    <w:rsid w:val="FB791490"/>
    <w:rsid w:val="FB7E8581"/>
    <w:rsid w:val="FB7F9F7B"/>
    <w:rsid w:val="FB8A673A"/>
    <w:rsid w:val="FB9A6282"/>
    <w:rsid w:val="FBAB6CAC"/>
    <w:rsid w:val="FBBBFAAC"/>
    <w:rsid w:val="FBBF92CE"/>
    <w:rsid w:val="FBCFFDBC"/>
    <w:rsid w:val="FBD5C4D2"/>
    <w:rsid w:val="FBD7CED3"/>
    <w:rsid w:val="FBDE2AA6"/>
    <w:rsid w:val="FBE3C309"/>
    <w:rsid w:val="FBE584C5"/>
    <w:rsid w:val="FBE6A760"/>
    <w:rsid w:val="FBE7A3D0"/>
    <w:rsid w:val="FBE7D45D"/>
    <w:rsid w:val="FBE960B9"/>
    <w:rsid w:val="FBED7E1A"/>
    <w:rsid w:val="FBEEEE2A"/>
    <w:rsid w:val="FBEFA2E2"/>
    <w:rsid w:val="FBF33244"/>
    <w:rsid w:val="FBF4A5D0"/>
    <w:rsid w:val="FBF63B4C"/>
    <w:rsid w:val="FBF7C53F"/>
    <w:rsid w:val="FBF973C6"/>
    <w:rsid w:val="FBFA9CE2"/>
    <w:rsid w:val="FBFB02D3"/>
    <w:rsid w:val="FBFE784C"/>
    <w:rsid w:val="FBFF633A"/>
    <w:rsid w:val="FBFF7ED4"/>
    <w:rsid w:val="FBFF85D9"/>
    <w:rsid w:val="FC672FF0"/>
    <w:rsid w:val="FC6FA857"/>
    <w:rsid w:val="FC7B7EA0"/>
    <w:rsid w:val="FC7F506D"/>
    <w:rsid w:val="FCAF6F35"/>
    <w:rsid w:val="FCD7123E"/>
    <w:rsid w:val="FCEC0E0A"/>
    <w:rsid w:val="FCF6BAFF"/>
    <w:rsid w:val="FCF76843"/>
    <w:rsid w:val="FCF78E3A"/>
    <w:rsid w:val="FCFE9C66"/>
    <w:rsid w:val="FCFEE7B7"/>
    <w:rsid w:val="FCFF5DB0"/>
    <w:rsid w:val="FCFF5DF3"/>
    <w:rsid w:val="FCFF8CB2"/>
    <w:rsid w:val="FCFFE5F9"/>
    <w:rsid w:val="FD6FAF86"/>
    <w:rsid w:val="FD77FF07"/>
    <w:rsid w:val="FD7B1D44"/>
    <w:rsid w:val="FD7F9E54"/>
    <w:rsid w:val="FDAC2C40"/>
    <w:rsid w:val="FDB7EBC1"/>
    <w:rsid w:val="FDBE0182"/>
    <w:rsid w:val="FDBE4439"/>
    <w:rsid w:val="FDBEBCD9"/>
    <w:rsid w:val="FDBFC276"/>
    <w:rsid w:val="FDD12E54"/>
    <w:rsid w:val="FDDB857D"/>
    <w:rsid w:val="FDE859A7"/>
    <w:rsid w:val="FDEB5B82"/>
    <w:rsid w:val="FDEBBFAF"/>
    <w:rsid w:val="FDEF746E"/>
    <w:rsid w:val="FDEFB3B5"/>
    <w:rsid w:val="FDF4108F"/>
    <w:rsid w:val="FDF4BDC9"/>
    <w:rsid w:val="FDF51E6A"/>
    <w:rsid w:val="FDF62E85"/>
    <w:rsid w:val="FDF82537"/>
    <w:rsid w:val="FDFB7394"/>
    <w:rsid w:val="FDFF3356"/>
    <w:rsid w:val="FE07CF6C"/>
    <w:rsid w:val="FE2E0350"/>
    <w:rsid w:val="FE2EC749"/>
    <w:rsid w:val="FE3F555E"/>
    <w:rsid w:val="FE5F7953"/>
    <w:rsid w:val="FE6E1242"/>
    <w:rsid w:val="FE734873"/>
    <w:rsid w:val="FE75FCC0"/>
    <w:rsid w:val="FE77615A"/>
    <w:rsid w:val="FE7BD359"/>
    <w:rsid w:val="FE8E07FB"/>
    <w:rsid w:val="FE8FB1E5"/>
    <w:rsid w:val="FEA137A8"/>
    <w:rsid w:val="FEBF5748"/>
    <w:rsid w:val="FEBF9F33"/>
    <w:rsid w:val="FECB883B"/>
    <w:rsid w:val="FECFF4E9"/>
    <w:rsid w:val="FEE17511"/>
    <w:rsid w:val="FEE36F69"/>
    <w:rsid w:val="FEF3BB98"/>
    <w:rsid w:val="FEF3EA99"/>
    <w:rsid w:val="FEF77BC8"/>
    <w:rsid w:val="FEFD1709"/>
    <w:rsid w:val="FEFE8631"/>
    <w:rsid w:val="FEFF2438"/>
    <w:rsid w:val="FEFF94F4"/>
    <w:rsid w:val="FEFFB11E"/>
    <w:rsid w:val="FF0FA80A"/>
    <w:rsid w:val="FF3BA67B"/>
    <w:rsid w:val="FF3F13FD"/>
    <w:rsid w:val="FF3F9B3C"/>
    <w:rsid w:val="FF47C864"/>
    <w:rsid w:val="FF4F2DBD"/>
    <w:rsid w:val="FF5342F4"/>
    <w:rsid w:val="FF5C4322"/>
    <w:rsid w:val="FF5F05A3"/>
    <w:rsid w:val="FF6E496B"/>
    <w:rsid w:val="FF6F5652"/>
    <w:rsid w:val="FF6FEAD0"/>
    <w:rsid w:val="FF716E2B"/>
    <w:rsid w:val="FF77768A"/>
    <w:rsid w:val="FF79FD37"/>
    <w:rsid w:val="FF7BF127"/>
    <w:rsid w:val="FF7EA83F"/>
    <w:rsid w:val="FF7F2247"/>
    <w:rsid w:val="FF7F785B"/>
    <w:rsid w:val="FF8503FE"/>
    <w:rsid w:val="FF8DDA2F"/>
    <w:rsid w:val="FF9EB0F6"/>
    <w:rsid w:val="FFA1AB38"/>
    <w:rsid w:val="FFAB527B"/>
    <w:rsid w:val="FFAE87B6"/>
    <w:rsid w:val="FFAF6294"/>
    <w:rsid w:val="FFB2DB29"/>
    <w:rsid w:val="FFB31931"/>
    <w:rsid w:val="FFB5D81B"/>
    <w:rsid w:val="FFB7696E"/>
    <w:rsid w:val="FFBAF6E6"/>
    <w:rsid w:val="FFBBC68E"/>
    <w:rsid w:val="FFBE2F88"/>
    <w:rsid w:val="FFBF28F9"/>
    <w:rsid w:val="FFBF57BE"/>
    <w:rsid w:val="FFBF6C1F"/>
    <w:rsid w:val="FFBF761C"/>
    <w:rsid w:val="FFBFD14A"/>
    <w:rsid w:val="FFC7DD01"/>
    <w:rsid w:val="FFCE79C2"/>
    <w:rsid w:val="FFD5BB1C"/>
    <w:rsid w:val="FFD6B029"/>
    <w:rsid w:val="FFDC7D1F"/>
    <w:rsid w:val="FFDE1C55"/>
    <w:rsid w:val="FFDF0215"/>
    <w:rsid w:val="FFDF14A1"/>
    <w:rsid w:val="FFDF38F9"/>
    <w:rsid w:val="FFDF4751"/>
    <w:rsid w:val="FFDFD537"/>
    <w:rsid w:val="FFDFF84A"/>
    <w:rsid w:val="FFE302C1"/>
    <w:rsid w:val="FFE5B0C1"/>
    <w:rsid w:val="FFE710C1"/>
    <w:rsid w:val="FFEBBC2E"/>
    <w:rsid w:val="FFEDD14A"/>
    <w:rsid w:val="FFEE6BEA"/>
    <w:rsid w:val="FFEF258B"/>
    <w:rsid w:val="FFEF4566"/>
    <w:rsid w:val="FFEF502D"/>
    <w:rsid w:val="FFEF8F5A"/>
    <w:rsid w:val="FFEFBD32"/>
    <w:rsid w:val="FFEFE70D"/>
    <w:rsid w:val="FFF3CC7D"/>
    <w:rsid w:val="FFF46C97"/>
    <w:rsid w:val="FFF58B46"/>
    <w:rsid w:val="FFF5BF93"/>
    <w:rsid w:val="FFF5D535"/>
    <w:rsid w:val="FFF62A90"/>
    <w:rsid w:val="FFF6E3C1"/>
    <w:rsid w:val="FFF763CF"/>
    <w:rsid w:val="FFF79FAC"/>
    <w:rsid w:val="FFF7C0BE"/>
    <w:rsid w:val="FFF7F0DB"/>
    <w:rsid w:val="FFF9725E"/>
    <w:rsid w:val="FFF977ED"/>
    <w:rsid w:val="FFFB1AD3"/>
    <w:rsid w:val="FFFB8CDD"/>
    <w:rsid w:val="FFFCD5C3"/>
    <w:rsid w:val="FFFCDE00"/>
    <w:rsid w:val="FFFD3BC2"/>
    <w:rsid w:val="FFFE1847"/>
    <w:rsid w:val="FFFE3DF3"/>
    <w:rsid w:val="FFFE97DA"/>
    <w:rsid w:val="FFFEB397"/>
    <w:rsid w:val="FFFF3C2C"/>
    <w:rsid w:val="FFFF4ACC"/>
    <w:rsid w:val="FFFF572C"/>
    <w:rsid w:val="FFFF6DD7"/>
    <w:rsid w:val="FFFF9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link w:val="30"/>
    <w:qFormat/>
    <w:uiPriority w:val="9"/>
    <w:pPr>
      <w:keepNext/>
      <w:keepLines/>
      <w:numPr>
        <w:ilvl w:val="0"/>
        <w:numId w:val="1"/>
      </w:numPr>
      <w:spacing w:before="340" w:after="330" w:line="578" w:lineRule="auto"/>
      <w:outlineLvl w:val="0"/>
    </w:pPr>
    <w:rPr>
      <w:b/>
      <w:bCs/>
      <w:kern w:val="44"/>
      <w:sz w:val="36"/>
      <w:szCs w:val="44"/>
    </w:rPr>
  </w:style>
  <w:style w:type="paragraph" w:styleId="4">
    <w:name w:val="heading 2"/>
    <w:basedOn w:val="1"/>
    <w:next w:val="1"/>
    <w:link w:val="31"/>
    <w:unhideWhenUsed/>
    <w:qFormat/>
    <w:uiPriority w:val="9"/>
    <w:pPr>
      <w:keepNext/>
      <w:keepLines/>
      <w:numPr>
        <w:ilvl w:val="0"/>
        <w:numId w:val="2"/>
      </w:numPr>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numPr>
        <w:ilvl w:val="0"/>
        <w:numId w:val="3"/>
      </w:numPr>
      <w:spacing w:before="260" w:after="260" w:line="416" w:lineRule="auto"/>
      <w:outlineLvl w:val="2"/>
    </w:pPr>
    <w:rPr>
      <w:b/>
      <w:bCs/>
      <w:sz w:val="30"/>
      <w:szCs w:val="32"/>
    </w:rPr>
  </w:style>
  <w:style w:type="paragraph" w:styleId="6">
    <w:name w:val="heading 4"/>
    <w:basedOn w:val="1"/>
    <w:next w:val="1"/>
    <w:link w:val="4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7">
    <w:name w:val="toc 7"/>
    <w:basedOn w:val="1"/>
    <w:next w:val="1"/>
    <w:unhideWhenUsed/>
    <w:qFormat/>
    <w:uiPriority w:val="39"/>
    <w:pPr>
      <w:ind w:left="1440"/>
      <w:jc w:val="left"/>
    </w:pPr>
    <w:rPr>
      <w:rFonts w:cstheme="minorHAnsi"/>
      <w:sz w:val="18"/>
      <w:szCs w:val="18"/>
    </w:rPr>
  </w:style>
  <w:style w:type="paragraph" w:styleId="8">
    <w:name w:val="annotation text"/>
    <w:basedOn w:val="1"/>
    <w:link w:val="47"/>
    <w:semiHidden/>
    <w:unhideWhenUsed/>
    <w:qFormat/>
    <w:uiPriority w:val="99"/>
    <w:pPr>
      <w:jc w:val="left"/>
    </w:pPr>
  </w:style>
  <w:style w:type="paragraph" w:styleId="9">
    <w:name w:val="Body Text"/>
    <w:basedOn w:val="1"/>
    <w:qFormat/>
    <w:uiPriority w:val="0"/>
    <w:rPr>
      <w:rFonts w:ascii="宋体" w:hAnsi="Courier New"/>
      <w:sz w:val="144"/>
    </w:rPr>
  </w:style>
  <w:style w:type="paragraph" w:styleId="10">
    <w:name w:val="toc 5"/>
    <w:basedOn w:val="1"/>
    <w:next w:val="1"/>
    <w:unhideWhenUsed/>
    <w:qFormat/>
    <w:uiPriority w:val="39"/>
    <w:pPr>
      <w:ind w:left="960"/>
      <w:jc w:val="left"/>
    </w:pPr>
    <w:rPr>
      <w:rFonts w:cstheme="minorHAnsi"/>
      <w:sz w:val="18"/>
      <w:szCs w:val="18"/>
    </w:rPr>
  </w:style>
  <w:style w:type="paragraph" w:styleId="11">
    <w:name w:val="toc 3"/>
    <w:basedOn w:val="1"/>
    <w:next w:val="1"/>
    <w:unhideWhenUsed/>
    <w:qFormat/>
    <w:uiPriority w:val="39"/>
    <w:pPr>
      <w:tabs>
        <w:tab w:val="left" w:pos="1200"/>
        <w:tab w:val="right" w:leader="dot" w:pos="8296"/>
      </w:tabs>
      <w:overflowPunct w:val="0"/>
      <w:ind w:left="480"/>
    </w:pPr>
    <w:rPr>
      <w:rFonts w:cstheme="minorHAnsi"/>
      <w:i/>
      <w:iCs/>
      <w:sz w:val="20"/>
      <w:szCs w:val="20"/>
    </w:rPr>
  </w:style>
  <w:style w:type="paragraph" w:styleId="12">
    <w:name w:val="Plain Text"/>
    <w:basedOn w:val="1"/>
    <w:link w:val="37"/>
    <w:semiHidden/>
    <w:qFormat/>
    <w:uiPriority w:val="99"/>
    <w:rPr>
      <w:rFonts w:ascii="宋体" w:hAnsi="Courier New" w:eastAsia="宋体" w:cs="Courier New"/>
      <w:szCs w:val="21"/>
    </w:rPr>
  </w:style>
  <w:style w:type="paragraph" w:styleId="13">
    <w:name w:val="toc 8"/>
    <w:basedOn w:val="1"/>
    <w:next w:val="1"/>
    <w:unhideWhenUsed/>
    <w:qFormat/>
    <w:uiPriority w:val="39"/>
    <w:pPr>
      <w:ind w:left="1680"/>
      <w:jc w:val="left"/>
    </w:pPr>
    <w:rPr>
      <w:rFonts w:cstheme="minorHAnsi"/>
      <w:sz w:val="18"/>
      <w:szCs w:val="18"/>
    </w:rPr>
  </w:style>
  <w:style w:type="paragraph" w:styleId="14">
    <w:name w:val="Balloon Text"/>
    <w:basedOn w:val="1"/>
    <w:link w:val="38"/>
    <w:qFormat/>
    <w:uiPriority w:val="0"/>
    <w:rPr>
      <w:rFonts w:ascii="Calibri" w:hAnsi="Calibri" w:eastAsia="宋体" w:cs="Times New Roman"/>
      <w:sz w:val="18"/>
      <w:szCs w:val="18"/>
    </w:rPr>
  </w:style>
  <w:style w:type="paragraph" w:styleId="15">
    <w:name w:val="footer"/>
    <w:basedOn w:val="1"/>
    <w:link w:val="34"/>
    <w:unhideWhenUsed/>
    <w:qFormat/>
    <w:uiPriority w:val="99"/>
    <w:pPr>
      <w:tabs>
        <w:tab w:val="center" w:pos="4153"/>
        <w:tab w:val="right" w:pos="8306"/>
      </w:tabs>
      <w:snapToGrid w:val="0"/>
      <w:jc w:val="left"/>
    </w:pPr>
    <w:rPr>
      <w:sz w:val="18"/>
      <w:szCs w:val="18"/>
    </w:rPr>
  </w:style>
  <w:style w:type="paragraph" w:styleId="16">
    <w:name w:val="header"/>
    <w:basedOn w:val="1"/>
    <w:link w:val="33"/>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after="120"/>
      <w:jc w:val="left"/>
    </w:pPr>
    <w:rPr>
      <w:rFonts w:cstheme="minorHAnsi"/>
      <w:b/>
      <w:bCs/>
      <w:caps/>
      <w:sz w:val="20"/>
      <w:szCs w:val="20"/>
    </w:rPr>
  </w:style>
  <w:style w:type="paragraph" w:styleId="18">
    <w:name w:val="toc 4"/>
    <w:basedOn w:val="1"/>
    <w:next w:val="1"/>
    <w:unhideWhenUsed/>
    <w:qFormat/>
    <w:uiPriority w:val="39"/>
    <w:pPr>
      <w:ind w:left="720"/>
      <w:jc w:val="left"/>
    </w:pPr>
    <w:rPr>
      <w:rFonts w:cstheme="minorHAnsi"/>
      <w:sz w:val="18"/>
      <w:szCs w:val="18"/>
    </w:rPr>
  </w:style>
  <w:style w:type="paragraph" w:styleId="19">
    <w:name w:val="toc 6"/>
    <w:basedOn w:val="1"/>
    <w:next w:val="1"/>
    <w:unhideWhenUsed/>
    <w:qFormat/>
    <w:uiPriority w:val="39"/>
    <w:pPr>
      <w:ind w:left="1200"/>
      <w:jc w:val="left"/>
    </w:pPr>
    <w:rPr>
      <w:rFonts w:cstheme="minorHAnsi"/>
      <w:sz w:val="18"/>
      <w:szCs w:val="18"/>
    </w:rPr>
  </w:style>
  <w:style w:type="paragraph" w:styleId="20">
    <w:name w:val="toc 2"/>
    <w:basedOn w:val="1"/>
    <w:next w:val="1"/>
    <w:unhideWhenUsed/>
    <w:qFormat/>
    <w:uiPriority w:val="39"/>
    <w:pPr>
      <w:tabs>
        <w:tab w:val="left" w:pos="960"/>
        <w:tab w:val="right" w:leader="dot" w:pos="8296"/>
      </w:tabs>
      <w:ind w:left="240"/>
      <w:jc w:val="left"/>
    </w:pPr>
    <w:rPr>
      <w:rFonts w:cstheme="minorHAnsi"/>
      <w:smallCaps/>
      <w:sz w:val="20"/>
      <w:szCs w:val="20"/>
    </w:rPr>
  </w:style>
  <w:style w:type="paragraph" w:styleId="21">
    <w:name w:val="toc 9"/>
    <w:basedOn w:val="1"/>
    <w:next w:val="1"/>
    <w:unhideWhenUsed/>
    <w:qFormat/>
    <w:uiPriority w:val="39"/>
    <w:pPr>
      <w:ind w:left="1920"/>
      <w:jc w:val="left"/>
    </w:pPr>
    <w:rPr>
      <w:rFonts w:cstheme="minorHAnsi"/>
      <w:sz w:val="18"/>
      <w:szCs w:val="18"/>
    </w:rPr>
  </w:style>
  <w:style w:type="paragraph" w:styleId="22">
    <w:name w:val="Normal (Web)"/>
    <w:basedOn w:val="1"/>
    <w:unhideWhenUsed/>
    <w:qFormat/>
    <w:uiPriority w:val="99"/>
    <w:pPr>
      <w:widowControl/>
      <w:spacing w:before="100" w:beforeAutospacing="1" w:after="100" w:afterAutospacing="1"/>
      <w:jc w:val="left"/>
    </w:pPr>
    <w:rPr>
      <w:szCs w:val="24"/>
    </w:rPr>
  </w:style>
  <w:style w:type="paragraph" w:styleId="23">
    <w:name w:val="Title"/>
    <w:basedOn w:val="1"/>
    <w:next w:val="1"/>
    <w:link w:val="43"/>
    <w:qFormat/>
    <w:uiPriority w:val="10"/>
    <w:pPr>
      <w:spacing w:before="240" w:after="60"/>
      <w:jc w:val="center"/>
      <w:outlineLvl w:val="0"/>
    </w:pPr>
    <w:rPr>
      <w:rFonts w:asciiTheme="majorHAnsi" w:hAnsiTheme="majorHAnsi" w:eastAsiaTheme="majorEastAsia" w:cstheme="majorBidi"/>
      <w:b/>
      <w:bCs/>
      <w:sz w:val="32"/>
      <w:szCs w:val="32"/>
    </w:rPr>
  </w:style>
  <w:style w:type="paragraph" w:styleId="24">
    <w:name w:val="annotation subject"/>
    <w:basedOn w:val="8"/>
    <w:next w:val="8"/>
    <w:link w:val="48"/>
    <w:semiHidden/>
    <w:unhideWhenUsed/>
    <w:qFormat/>
    <w:uiPriority w:val="99"/>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unhideWhenUsed/>
    <w:qFormat/>
    <w:uiPriority w:val="99"/>
    <w:rPr>
      <w:color w:val="0000FF" w:themeColor="hyperlink"/>
      <w:u w:val="single"/>
    </w:rPr>
  </w:style>
  <w:style w:type="character" w:styleId="29">
    <w:name w:val="annotation reference"/>
    <w:basedOn w:val="27"/>
    <w:semiHidden/>
    <w:unhideWhenUsed/>
    <w:qFormat/>
    <w:uiPriority w:val="99"/>
    <w:rPr>
      <w:sz w:val="21"/>
      <w:szCs w:val="21"/>
    </w:rPr>
  </w:style>
  <w:style w:type="character" w:customStyle="1" w:styleId="30">
    <w:name w:val="标题 1 Char"/>
    <w:basedOn w:val="27"/>
    <w:link w:val="3"/>
    <w:qFormat/>
    <w:uiPriority w:val="9"/>
    <w:rPr>
      <w:b/>
      <w:bCs/>
      <w:kern w:val="44"/>
      <w:sz w:val="36"/>
      <w:szCs w:val="44"/>
    </w:rPr>
  </w:style>
  <w:style w:type="character" w:customStyle="1" w:styleId="31">
    <w:name w:val="标题 2 Char"/>
    <w:basedOn w:val="27"/>
    <w:link w:val="4"/>
    <w:qFormat/>
    <w:uiPriority w:val="9"/>
    <w:rPr>
      <w:rFonts w:asciiTheme="majorHAnsi" w:hAnsiTheme="majorHAnsi" w:eastAsiaTheme="majorEastAsia" w:cstheme="majorBidi"/>
      <w:b/>
      <w:bCs/>
      <w:sz w:val="32"/>
      <w:szCs w:val="32"/>
    </w:rPr>
  </w:style>
  <w:style w:type="character" w:customStyle="1" w:styleId="32">
    <w:name w:val="标题 3 Char"/>
    <w:basedOn w:val="27"/>
    <w:link w:val="5"/>
    <w:qFormat/>
    <w:uiPriority w:val="9"/>
    <w:rPr>
      <w:b/>
      <w:bCs/>
      <w:sz w:val="30"/>
      <w:szCs w:val="32"/>
    </w:rPr>
  </w:style>
  <w:style w:type="character" w:customStyle="1" w:styleId="33">
    <w:name w:val="页眉 Char"/>
    <w:basedOn w:val="27"/>
    <w:link w:val="16"/>
    <w:qFormat/>
    <w:uiPriority w:val="0"/>
    <w:rPr>
      <w:sz w:val="18"/>
      <w:szCs w:val="18"/>
    </w:rPr>
  </w:style>
  <w:style w:type="character" w:customStyle="1" w:styleId="34">
    <w:name w:val="页脚 Char"/>
    <w:basedOn w:val="27"/>
    <w:link w:val="15"/>
    <w:qFormat/>
    <w:uiPriority w:val="99"/>
    <w:rPr>
      <w:sz w:val="18"/>
      <w:szCs w:val="18"/>
    </w:rPr>
  </w:style>
  <w:style w:type="paragraph" w:customStyle="1" w:styleId="35">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36">
    <w:name w:val="List Paragraph"/>
    <w:basedOn w:val="1"/>
    <w:qFormat/>
    <w:uiPriority w:val="99"/>
    <w:pPr>
      <w:ind w:firstLine="420" w:firstLineChars="200"/>
    </w:pPr>
    <w:rPr>
      <w:rFonts w:ascii="Calibri" w:hAnsi="Calibri" w:eastAsia="宋体" w:cs="Times New Roman"/>
    </w:rPr>
  </w:style>
  <w:style w:type="character" w:customStyle="1" w:styleId="37">
    <w:name w:val="纯文本 Char"/>
    <w:basedOn w:val="27"/>
    <w:link w:val="12"/>
    <w:semiHidden/>
    <w:qFormat/>
    <w:uiPriority w:val="99"/>
    <w:rPr>
      <w:rFonts w:ascii="宋体" w:hAnsi="Courier New" w:eastAsia="宋体" w:cs="Courier New"/>
      <w:szCs w:val="21"/>
    </w:rPr>
  </w:style>
  <w:style w:type="character" w:customStyle="1" w:styleId="38">
    <w:name w:val="批注框文本 Char"/>
    <w:basedOn w:val="27"/>
    <w:link w:val="14"/>
    <w:qFormat/>
    <w:uiPriority w:val="0"/>
    <w:rPr>
      <w:rFonts w:ascii="Calibri" w:hAnsi="Calibri" w:eastAsia="宋体" w:cs="Times New Roman"/>
      <w:sz w:val="18"/>
      <w:szCs w:val="18"/>
    </w:rPr>
  </w:style>
  <w:style w:type="paragraph" w:styleId="39">
    <w:name w:val="No Spacing"/>
    <w:qFormat/>
    <w:uiPriority w:val="99"/>
    <w:pPr>
      <w:widowControl w:val="0"/>
      <w:jc w:val="both"/>
    </w:pPr>
    <w:rPr>
      <w:rFonts w:ascii="宋体" w:hAnsi="Courier New" w:eastAsia="宋体" w:cs="Times New Roman"/>
      <w:kern w:val="2"/>
      <w:sz w:val="28"/>
      <w:szCs w:val="22"/>
      <w:lang w:val="en-US" w:eastAsia="zh-CN" w:bidi="ar-SA"/>
    </w:rPr>
  </w:style>
  <w:style w:type="paragraph" w:customStyle="1" w:styleId="40">
    <w:name w:val="_Style 21"/>
    <w:basedOn w:val="1"/>
    <w:next w:val="36"/>
    <w:qFormat/>
    <w:uiPriority w:val="99"/>
    <w:pPr>
      <w:ind w:firstLine="420" w:firstLineChars="200"/>
    </w:pPr>
    <w:rPr>
      <w:rFonts w:ascii="Calibri" w:hAnsi="Calibri" w:eastAsia="宋体" w:cs="Times New Roman"/>
    </w:rPr>
  </w:style>
  <w:style w:type="character" w:customStyle="1" w:styleId="41">
    <w:name w:val="一级样式 Char"/>
    <w:link w:val="42"/>
    <w:qFormat/>
    <w:uiPriority w:val="0"/>
    <w:rPr>
      <w:rFonts w:ascii="Cambria" w:hAnsi="Cambria" w:eastAsia="宋体" w:cs="Times New Roman"/>
      <w:b/>
      <w:bCs/>
      <w:sz w:val="32"/>
      <w:szCs w:val="32"/>
    </w:rPr>
  </w:style>
  <w:style w:type="paragraph" w:customStyle="1" w:styleId="42">
    <w:name w:val="一级样式"/>
    <w:basedOn w:val="23"/>
    <w:link w:val="41"/>
    <w:qFormat/>
    <w:uiPriority w:val="0"/>
    <w:pPr>
      <w:numPr>
        <w:ilvl w:val="0"/>
        <w:numId w:val="4"/>
      </w:numPr>
      <w:ind w:right="210"/>
      <w:jc w:val="both"/>
    </w:pPr>
    <w:rPr>
      <w:rFonts w:ascii="Cambria" w:hAnsi="Cambria" w:eastAsia="宋体" w:cs="Times New Roman"/>
    </w:rPr>
  </w:style>
  <w:style w:type="character" w:customStyle="1" w:styleId="43">
    <w:name w:val="标题 Char"/>
    <w:basedOn w:val="27"/>
    <w:link w:val="23"/>
    <w:qFormat/>
    <w:uiPriority w:val="10"/>
    <w:rPr>
      <w:rFonts w:asciiTheme="majorHAnsi" w:hAnsiTheme="majorHAnsi" w:eastAsiaTheme="majorEastAsia" w:cstheme="majorBidi"/>
      <w:b/>
      <w:bCs/>
      <w:sz w:val="32"/>
      <w:szCs w:val="32"/>
    </w:rPr>
  </w:style>
  <w:style w:type="paragraph" w:customStyle="1" w:styleId="44">
    <w:name w:val="列出段落1"/>
    <w:basedOn w:val="1"/>
    <w:qFormat/>
    <w:uiPriority w:val="0"/>
    <w:pPr>
      <w:ind w:firstLine="420" w:firstLineChars="200"/>
    </w:pPr>
    <w:rPr>
      <w:rFonts w:ascii="Calibri" w:hAnsi="Calibri" w:eastAsia="宋体" w:cs="Times New Roman"/>
      <w:szCs w:val="21"/>
    </w:rPr>
  </w:style>
  <w:style w:type="paragraph" w:customStyle="1" w:styleId="45">
    <w:name w:val="TOC 标题1"/>
    <w:basedOn w:val="3"/>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46">
    <w:name w:val="标题 4 Char"/>
    <w:basedOn w:val="27"/>
    <w:link w:val="6"/>
    <w:qFormat/>
    <w:uiPriority w:val="9"/>
    <w:rPr>
      <w:rFonts w:asciiTheme="majorHAnsi" w:hAnsiTheme="majorHAnsi" w:eastAsiaTheme="majorEastAsia" w:cstheme="majorBidi"/>
      <w:b/>
      <w:bCs/>
      <w:sz w:val="28"/>
      <w:szCs w:val="28"/>
    </w:rPr>
  </w:style>
  <w:style w:type="character" w:customStyle="1" w:styleId="47">
    <w:name w:val="批注文字 Char"/>
    <w:basedOn w:val="27"/>
    <w:link w:val="8"/>
    <w:semiHidden/>
    <w:qFormat/>
    <w:uiPriority w:val="99"/>
    <w:rPr>
      <w:sz w:val="24"/>
    </w:rPr>
  </w:style>
  <w:style w:type="character" w:customStyle="1" w:styleId="48">
    <w:name w:val="批注主题 Char"/>
    <w:basedOn w:val="47"/>
    <w:link w:val="24"/>
    <w:semiHidden/>
    <w:qFormat/>
    <w:uiPriority w:val="99"/>
    <w:rPr>
      <w:b/>
      <w:bCs/>
      <w:sz w:val="24"/>
    </w:rPr>
  </w:style>
  <w:style w:type="paragraph" w:customStyle="1" w:styleId="49">
    <w:name w:val="修订1"/>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0">
    <w:name w:val="04B-文书标题"/>
    <w:basedOn w:val="51"/>
    <w:qFormat/>
    <w:uiPriority w:val="0"/>
    <w:pPr>
      <w:spacing w:afterLines="0"/>
    </w:pPr>
  </w:style>
  <w:style w:type="paragraph" w:customStyle="1" w:styleId="51">
    <w:name w:val="02-标题1"/>
    <w:basedOn w:val="9"/>
    <w:qFormat/>
    <w:uiPriority w:val="0"/>
    <w:pPr>
      <w:spacing w:afterLines="50" w:line="500" w:lineRule="exact"/>
      <w:jc w:val="center"/>
    </w:pPr>
    <w:rPr>
      <w:rFonts w:hAnsi="宋体" w:cs="宋体"/>
      <w:b/>
      <w:sz w:val="36"/>
      <w:szCs w:val="36"/>
    </w:rPr>
  </w:style>
  <w:style w:type="paragraph" w:customStyle="1" w:styleId="52">
    <w:name w:val="修订2"/>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3">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5440</Words>
  <Characters>31009</Characters>
  <Lines>258</Lines>
  <Paragraphs>72</Paragraphs>
  <TotalTime>0</TotalTime>
  <ScaleCrop>false</ScaleCrop>
  <LinksUpToDate>false</LinksUpToDate>
  <CharactersWithSpaces>36377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2022-01-29T22:42:00Z</dcterms:created>
  <dc:creator>朱子震</dc:creator>
  <cp:lastModifiedBy>简照伟</cp:lastModifiedBy>
  <dcterms:modified xsi:type="dcterms:W3CDTF">2024-05-08T16:37:03Z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6A0FF762926A4F41BC169FD080A20A37</vt:lpwstr>
  </property>
</Properties>
</file>