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拟聘人员名单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75"/>
        <w:gridCol w:w="2205"/>
        <w:gridCol w:w="1305"/>
        <w:gridCol w:w="1680"/>
        <w:gridCol w:w="2685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拟聘人员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学历学位及专业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深圳市市场监督管理局许可审查中心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吴伟涛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241023700921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工商管理专业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审查一部专业技术岗位十一级至十三级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蔡晓燕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241020701320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食品安全专业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爱丁堡大学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审查二部专业技术岗位十一级至十三级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牟梓硕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241026302314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微生物与生化药学专业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医疗器械审评认证部专业技术岗位十一级至十三级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孙晋红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241021600701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应用化学专业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哈尔滨工程大学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深圳市药品检验研究院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药品检验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刘壮丰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241025201815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有源医疗器械检验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肖辉雨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241028101506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光学工程专业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深圳市药物警戒和风险管理研究院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业务部门专业技术岗位十一级至十三级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李淑娟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241020200718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中国（深圳）知识产权保护中心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预审管理1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路畅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241020400828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物理学专业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预审管理2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林宏鸿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241020902220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计算机科学专业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布里斯托大学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预审管理2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唐少伟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241022800608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计算机科学与技术（计算机科学）专业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香港大学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连梓镔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241029301616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工业设计专业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浙江工业大学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刘倩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241027001423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工业设计专业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长沙师范学院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卢俊杰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241027100401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工业设计专业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预审员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陈子坚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241024902823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工业设计专业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深圳市公共信用中心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信用资源部专业技术岗位十一级至十三级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卢汝铭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241029102406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计算机科学与技术专业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信用资源部专业技术岗位十一级至十三级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林肖伟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241029200225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计算机科学与技术专业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杭州电子科技大学信息工程学院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应用发展部部专业技术岗位十一级至十三级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蓝志星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241020902425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本科学历，学士学位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计算机科学与技术专业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广东白云学院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4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投诉举报登记部专业技术岗位十一级至十三级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刘心怡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241026500703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深圳市消费者委员会秘书处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"/>
              </w:rPr>
              <w:t>消费质量比较研究部管理岗位九级以上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王诣天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241021400608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研究生学历，硕士学位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人类营养学专业</w:t>
            </w:r>
          </w:p>
        </w:tc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格拉斯哥大学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07452"/>
    <w:rsid w:val="02F56C98"/>
    <w:rsid w:val="0E9B7F6F"/>
    <w:rsid w:val="1BAF72A5"/>
    <w:rsid w:val="3AE7D7BC"/>
    <w:rsid w:val="49E11E33"/>
    <w:rsid w:val="4E8772BD"/>
    <w:rsid w:val="501A4B50"/>
    <w:rsid w:val="5FC5FD42"/>
    <w:rsid w:val="766A1A81"/>
    <w:rsid w:val="78407452"/>
    <w:rsid w:val="E64A642D"/>
    <w:rsid w:val="EBFDF36F"/>
    <w:rsid w:val="EFF0EA75"/>
    <w:rsid w:val="F55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2023-08-29T03:51:00Z</dcterms:created>
  <dc:creator>马辉军</dc:creator>
  <cp:lastModifiedBy>马辉军</cp:lastModifiedBy>
  <dcterms:modified xsi:type="dcterms:W3CDTF">2024-07-18T10:32:42Z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