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D1" w:rsidRPr="00465AB4" w:rsidRDefault="004A3FD1" w:rsidP="004A3FD1">
      <w:pPr>
        <w:snapToGrid w:val="0"/>
        <w:jc w:val="center"/>
        <w:rPr>
          <w:rFonts w:ascii="华文中宋" w:eastAsia="华文中宋" w:hAnsi="华文中宋"/>
          <w:b/>
          <w:color w:val="FF0000"/>
          <w:sz w:val="44"/>
          <w:szCs w:val="44"/>
        </w:rPr>
      </w:pPr>
      <w:r w:rsidRPr="00866A4E">
        <w:rPr>
          <w:rFonts w:ascii="华文中宋" w:eastAsia="华文中宋" w:hAnsi="华文中宋" w:hint="eastAsia"/>
          <w:b/>
          <w:color w:val="000000" w:themeColor="text1"/>
          <w:sz w:val="44"/>
          <w:szCs w:val="44"/>
        </w:rPr>
        <w:t>温馨提示：</w:t>
      </w:r>
      <w:r w:rsidRPr="00465AB4">
        <w:rPr>
          <w:rFonts w:ascii="华文中宋" w:eastAsia="华文中宋" w:hAnsi="华文中宋" w:hint="eastAsia"/>
          <w:b/>
          <w:color w:val="FF0000"/>
          <w:sz w:val="44"/>
          <w:szCs w:val="44"/>
        </w:rPr>
        <w:t>窗口业务全部实现网上</w:t>
      </w:r>
      <w:r>
        <w:rPr>
          <w:rFonts w:ascii="华文中宋" w:eastAsia="华文中宋" w:hAnsi="华文中宋" w:hint="eastAsia"/>
          <w:b/>
          <w:color w:val="FF0000"/>
          <w:sz w:val="44"/>
          <w:szCs w:val="44"/>
        </w:rPr>
        <w:t>办理</w:t>
      </w:r>
    </w:p>
    <w:p w:rsidR="004A3FD1" w:rsidRPr="00465AB4" w:rsidRDefault="004A3FD1" w:rsidP="004A3FD1">
      <w:pPr>
        <w:snapToGrid w:val="0"/>
        <w:jc w:val="left"/>
        <w:rPr>
          <w:rFonts w:ascii="华文中宋" w:eastAsia="华文中宋" w:hAnsi="华文中宋" w:cstheme="minorEastAsia"/>
          <w:b/>
          <w:bCs/>
          <w:sz w:val="36"/>
          <w:szCs w:val="36"/>
        </w:rPr>
      </w:pPr>
      <w:r w:rsidRPr="00465AB4">
        <w:rPr>
          <w:rFonts w:ascii="华文中宋" w:eastAsia="华文中宋" w:hAnsi="华文中宋" w:hint="eastAsia"/>
          <w:b/>
          <w:sz w:val="36"/>
          <w:szCs w:val="36"/>
        </w:rPr>
        <w:t xml:space="preserve">        </w:t>
      </w:r>
    </w:p>
    <w:p w:rsidR="004A3FD1" w:rsidRPr="00465AB4" w:rsidRDefault="004A3FD1" w:rsidP="004A3FD1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一、</w:t>
      </w:r>
      <w:r w:rsidRPr="00465AB4">
        <w:rPr>
          <w:rFonts w:ascii="华文中宋" w:eastAsia="华文中宋" w:hAnsi="华文中宋" w:hint="eastAsia"/>
          <w:b/>
          <w:sz w:val="44"/>
          <w:szCs w:val="44"/>
        </w:rPr>
        <w:t>查询深圳市企业注册登记档案办事指南</w:t>
      </w:r>
    </w:p>
    <w:p w:rsidR="004A3FD1" w:rsidRPr="00465AB4" w:rsidRDefault="004A3FD1" w:rsidP="004A3FD1">
      <w:pPr>
        <w:jc w:val="center"/>
        <w:rPr>
          <w:rFonts w:ascii="华文中宋" w:eastAsia="华文中宋" w:hAnsi="华文中宋" w:cstheme="minorEastAsia"/>
          <w:b/>
          <w:bCs/>
          <w:sz w:val="15"/>
          <w:szCs w:val="15"/>
        </w:rPr>
      </w:pPr>
    </w:p>
    <w:p w:rsidR="004A3FD1" w:rsidRPr="00465AB4" w:rsidRDefault="004A3FD1" w:rsidP="004A3FD1">
      <w:pPr>
        <w:ind w:firstLineChars="200" w:firstLine="721"/>
        <w:rPr>
          <w:rFonts w:ascii="华文中宋" w:eastAsia="华文中宋" w:hAnsi="华文中宋" w:cs="仿宋_GB2312"/>
          <w:b/>
          <w:color w:val="000000"/>
          <w:kern w:val="0"/>
          <w:sz w:val="36"/>
          <w:szCs w:val="36"/>
        </w:rPr>
      </w:pPr>
      <w:r w:rsidRPr="00465AB4">
        <w:rPr>
          <w:rFonts w:ascii="华文中宋" w:eastAsia="华文中宋" w:hAnsi="华文中宋" w:cs="仿宋_GB2312" w:hint="eastAsia"/>
          <w:b/>
          <w:color w:val="000000"/>
          <w:kern w:val="0"/>
          <w:sz w:val="36"/>
          <w:szCs w:val="36"/>
        </w:rPr>
        <w:t>查档材料要求：</w:t>
      </w:r>
    </w:p>
    <w:p w:rsidR="004A3FD1" w:rsidRPr="00866A4E" w:rsidRDefault="004A3FD1" w:rsidP="004A3FD1">
      <w:pPr>
        <w:ind w:firstLineChars="200" w:firstLine="721"/>
        <w:rPr>
          <w:rFonts w:ascii="华文中宋" w:eastAsia="华文中宋" w:hAnsi="华文中宋" w:cs="仿宋_GB2312"/>
          <w:b/>
          <w:color w:val="000000" w:themeColor="text1"/>
          <w:kern w:val="0"/>
          <w:sz w:val="36"/>
          <w:szCs w:val="36"/>
        </w:rPr>
      </w:pPr>
      <w:r w:rsidRPr="00866A4E">
        <w:rPr>
          <w:rFonts w:ascii="华文中宋" w:eastAsia="华文中宋" w:hAnsi="华文中宋" w:cs="仿宋_GB2312" w:hint="eastAsia"/>
          <w:b/>
          <w:color w:val="000000" w:themeColor="text1"/>
          <w:kern w:val="0"/>
          <w:sz w:val="36"/>
          <w:szCs w:val="36"/>
        </w:rPr>
        <w:t>以下全部材料需提供</w:t>
      </w:r>
      <w:r w:rsidRPr="00866A4E">
        <w:rPr>
          <w:rFonts w:ascii="华文中宋" w:eastAsia="华文中宋" w:hAnsi="华文中宋" w:cs="仿宋_GB2312" w:hint="eastAsia"/>
          <w:b/>
          <w:color w:val="FF0000"/>
          <w:kern w:val="0"/>
          <w:sz w:val="36"/>
          <w:szCs w:val="36"/>
        </w:rPr>
        <w:t>彩色扫描件或图片</w:t>
      </w:r>
      <w:r w:rsidRPr="00866A4E">
        <w:rPr>
          <w:rFonts w:ascii="华文中宋" w:eastAsia="华文中宋" w:hAnsi="华文中宋" w:cs="仿宋_GB2312" w:hint="eastAsia"/>
          <w:b/>
          <w:color w:val="000000" w:themeColor="text1"/>
          <w:kern w:val="0"/>
          <w:sz w:val="36"/>
          <w:szCs w:val="36"/>
        </w:rPr>
        <w:t>（支持PDF文件或图片（jpg/jpeg/bmp/</w:t>
      </w:r>
      <w:proofErr w:type="spellStart"/>
      <w:r w:rsidRPr="00866A4E">
        <w:rPr>
          <w:rFonts w:ascii="华文中宋" w:eastAsia="华文中宋" w:hAnsi="华文中宋" w:cs="仿宋_GB2312" w:hint="eastAsia"/>
          <w:b/>
          <w:color w:val="000000" w:themeColor="text1"/>
          <w:kern w:val="0"/>
          <w:sz w:val="36"/>
          <w:szCs w:val="36"/>
        </w:rPr>
        <w:t>png</w:t>
      </w:r>
      <w:proofErr w:type="spellEnd"/>
      <w:r w:rsidRPr="00866A4E">
        <w:rPr>
          <w:rFonts w:ascii="华文中宋" w:eastAsia="华文中宋" w:hAnsi="华文中宋" w:cs="仿宋_GB2312" w:hint="eastAsia"/>
          <w:b/>
          <w:color w:val="000000" w:themeColor="text1"/>
          <w:kern w:val="0"/>
          <w:sz w:val="36"/>
          <w:szCs w:val="36"/>
        </w:rPr>
        <w:t>））</w:t>
      </w:r>
    </w:p>
    <w:p w:rsidR="004A3FD1" w:rsidRPr="00465AB4" w:rsidRDefault="004A3FD1" w:rsidP="004A3FD1">
      <w:pPr>
        <w:pStyle w:val="a3"/>
        <w:spacing w:beforeAutospacing="0" w:afterAutospacing="0"/>
        <w:ind w:firstLineChars="200" w:firstLine="640"/>
        <w:rPr>
          <w:rFonts w:ascii="华文中宋" w:eastAsia="华文中宋" w:hAnsi="华文中宋" w:cs="仿宋_GB2312"/>
          <w:color w:val="000000"/>
          <w:sz w:val="32"/>
          <w:szCs w:val="32"/>
        </w:rPr>
      </w:pP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一、公、检、法等办案单位工作人员查询深圳企业档案，需提交相关材料彩色扫描件：“单位介绍信或者调取证据通知书(注明所查企业名称且加盖公章)”、“经办人工作证”。</w:t>
      </w:r>
    </w:p>
    <w:p w:rsidR="004A3FD1" w:rsidRPr="00C34741" w:rsidRDefault="004A3FD1" w:rsidP="004A3FD1">
      <w:pPr>
        <w:pStyle w:val="a3"/>
        <w:spacing w:beforeAutospacing="0" w:afterAutospacing="0"/>
        <w:ind w:firstLineChars="200" w:firstLine="641"/>
        <w:rPr>
          <w:rFonts w:ascii="华文中宋" w:eastAsia="华文中宋" w:hAnsi="华文中宋" w:cs="仿宋_GB2312"/>
          <w:b/>
          <w:color w:val="000000"/>
          <w:sz w:val="32"/>
          <w:szCs w:val="32"/>
        </w:rPr>
      </w:pPr>
      <w:r w:rsidRPr="00C34741">
        <w:rPr>
          <w:rFonts w:ascii="华文中宋" w:eastAsia="华文中宋" w:hAnsi="华文中宋" w:cs="仿宋_GB2312" w:hint="eastAsia"/>
          <w:b/>
          <w:color w:val="000000"/>
          <w:sz w:val="32"/>
          <w:szCs w:val="32"/>
        </w:rPr>
        <w:t>二、</w:t>
      </w:r>
      <w:r w:rsidR="00F050E6" w:rsidRPr="00F050E6">
        <w:rPr>
          <w:rFonts w:ascii="华文中宋" w:eastAsia="华文中宋" w:hAnsi="华文中宋" w:cs="仿宋_GB2312" w:hint="eastAsia"/>
          <w:b/>
          <w:color w:val="000000"/>
          <w:sz w:val="32"/>
          <w:szCs w:val="32"/>
        </w:rPr>
        <w:t>深圳本企业（可以委托工作人员）、与本企业有股权关联关系的组织（股东企业及股东上级企业）需提交“本企业介绍信或者委托书（加盖公章）”彩色扫描件、“营业执照正本或副本原件”彩色扫描件。</w:t>
      </w:r>
    </w:p>
    <w:p w:rsidR="004A3FD1" w:rsidRPr="00465AB4" w:rsidRDefault="004A3FD1" w:rsidP="004A3FD1">
      <w:pPr>
        <w:pStyle w:val="a3"/>
        <w:spacing w:beforeAutospacing="0" w:afterAutospacing="0"/>
        <w:ind w:firstLineChars="200" w:firstLine="640"/>
        <w:rPr>
          <w:rFonts w:ascii="华文中宋" w:eastAsia="华文中宋" w:hAnsi="华文中宋" w:cs="仿宋_GB2312"/>
          <w:color w:val="000000"/>
          <w:sz w:val="32"/>
          <w:szCs w:val="32"/>
        </w:rPr>
      </w:pP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三、董事会成员、监事会成员以及无法在线自助查档的法定代表人、自然人股东需要查询本企业档案需提交“本人身份证”彩色扫描件。</w:t>
      </w:r>
    </w:p>
    <w:p w:rsidR="004A3FD1" w:rsidRPr="00465AB4" w:rsidRDefault="004A3FD1" w:rsidP="00E32114">
      <w:pPr>
        <w:pStyle w:val="a3"/>
        <w:spacing w:beforeAutospacing="0" w:afterAutospacing="0"/>
        <w:ind w:firstLineChars="200" w:firstLine="640"/>
        <w:rPr>
          <w:rFonts w:ascii="华文中宋" w:eastAsia="华文中宋" w:hAnsi="华文中宋" w:cs="仿宋_GB2312"/>
          <w:color w:val="000000"/>
          <w:sz w:val="32"/>
          <w:szCs w:val="32"/>
        </w:rPr>
      </w:pP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四、律师事务所律师查询深圳企业档案，需提交相关彩色扫描件材料：“律师事务所介绍信（加盖公章）” 彩色扫描件、“律师执业证”彩色扫描件、</w:t>
      </w:r>
      <w:r w:rsidRPr="00DA5D5D">
        <w:rPr>
          <w:rFonts w:ascii="华文中宋" w:eastAsia="华文中宋" w:hAnsi="华文中宋" w:cs="仿宋_GB2312" w:hint="eastAsia"/>
          <w:b/>
          <w:color w:val="000000"/>
          <w:sz w:val="32"/>
          <w:szCs w:val="32"/>
        </w:rPr>
        <w:t>企业登记档案查询承诺书（律师亲笔签字）</w:t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、“</w:t>
      </w:r>
      <w:r w:rsidRPr="00DA5D5D">
        <w:rPr>
          <w:rFonts w:ascii="华文中宋" w:eastAsia="华文中宋" w:hAnsi="华文中宋" w:cs="仿宋_GB2312" w:hint="eastAsia"/>
          <w:b/>
          <w:color w:val="000000"/>
          <w:sz w:val="32"/>
          <w:szCs w:val="32"/>
        </w:rPr>
        <w:t>与被查企业名称相符的法院立案证明</w:t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（或</w:t>
      </w:r>
      <w:r w:rsidRPr="00DA5D5D">
        <w:rPr>
          <w:rFonts w:ascii="华文中宋" w:eastAsia="华文中宋" w:hAnsi="华文中宋" w:cs="仿宋_GB2312" w:hint="eastAsia"/>
          <w:b/>
          <w:color w:val="000000"/>
          <w:sz w:val="32"/>
          <w:szCs w:val="32"/>
        </w:rPr>
        <w:t>相关法律事务委托合同</w:t>
      </w:r>
      <w:r w:rsidR="00E32114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或</w:t>
      </w:r>
      <w:r w:rsidR="00E32114" w:rsidRPr="00DA5D5D">
        <w:rPr>
          <w:rFonts w:ascii="华文中宋" w:eastAsia="华文中宋" w:hAnsi="华文中宋" w:cs="仿宋_GB2312" w:hint="eastAsia"/>
          <w:b/>
          <w:color w:val="000000"/>
          <w:sz w:val="32"/>
          <w:szCs w:val="32"/>
        </w:rPr>
        <w:t>律师事务所调查专用函</w:t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）”彩色扫描件。</w:t>
      </w:r>
    </w:p>
    <w:p w:rsidR="004A3FD1" w:rsidRPr="00465AB4" w:rsidRDefault="004A3FD1" w:rsidP="004A3FD1">
      <w:pPr>
        <w:pStyle w:val="a3"/>
        <w:spacing w:beforeAutospacing="0" w:afterAutospacing="0"/>
        <w:ind w:firstLineChars="250" w:firstLine="800"/>
        <w:rPr>
          <w:rFonts w:ascii="华文中宋" w:eastAsia="华文中宋" w:hAnsi="华文中宋" w:cs="仿宋_GB2312"/>
          <w:color w:val="000000"/>
          <w:sz w:val="32"/>
          <w:szCs w:val="32"/>
        </w:rPr>
      </w:pP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lastRenderedPageBreak/>
        <w:t>特别说明：律师若需查询企业2012年之前的年检档案，则须提供“与被查企业名称相符的立案证明”彩色扫描件。（注：</w:t>
      </w:r>
      <w:r w:rsidR="003B6A91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fldChar w:fldCharType="begin"/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instrText xml:space="preserve"> = 1 \* GB3 \* MERGEFORMAT </w:instrText>
      </w:r>
      <w:r w:rsidR="003B6A91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fldChar w:fldCharType="separate"/>
      </w:r>
      <w:r w:rsidRPr="00465AB4">
        <w:rPr>
          <w:rFonts w:ascii="华文中宋" w:eastAsia="华文中宋" w:hAnsi="华文中宋" w:cs="仿宋_GB2312"/>
          <w:color w:val="000000"/>
          <w:sz w:val="32"/>
          <w:szCs w:val="32"/>
        </w:rPr>
        <w:t>①</w:t>
      </w:r>
      <w:r w:rsidR="003B6A91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fldChar w:fldCharType="end"/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企业2012年之后年报通过我局信用商事主体信用监管公示平台自主申报；</w:t>
      </w:r>
      <w:r w:rsidR="003B6A91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fldChar w:fldCharType="begin"/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instrText xml:space="preserve"> = 2 \* GB3 \* MERGEFORMAT </w:instrText>
      </w:r>
      <w:r w:rsidR="003B6A91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fldChar w:fldCharType="separate"/>
      </w:r>
      <w:r w:rsidRPr="00465AB4">
        <w:rPr>
          <w:rFonts w:ascii="华文中宋" w:eastAsia="华文中宋" w:hAnsi="华文中宋" w:cs="仿宋_GB2312"/>
          <w:color w:val="000000"/>
          <w:sz w:val="32"/>
          <w:szCs w:val="32"/>
        </w:rPr>
        <w:t>②</w:t>
      </w:r>
      <w:r w:rsidR="003B6A91"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fldChar w:fldCharType="end"/>
      </w: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暂不接收实习律师代理查档申请。）</w:t>
      </w:r>
    </w:p>
    <w:p w:rsidR="004A3FD1" w:rsidRPr="00465AB4" w:rsidRDefault="004A3FD1" w:rsidP="004A3FD1">
      <w:pPr>
        <w:pStyle w:val="a3"/>
        <w:spacing w:beforeAutospacing="0" w:afterAutospacing="0"/>
        <w:ind w:firstLineChars="200" w:firstLine="640"/>
        <w:rPr>
          <w:rFonts w:ascii="华文中宋" w:eastAsia="华文中宋" w:hAnsi="华文中宋" w:cs="仿宋_GB2312"/>
          <w:color w:val="000000"/>
          <w:sz w:val="32"/>
          <w:szCs w:val="32"/>
        </w:rPr>
      </w:pP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五、与被查企业无关联关系的公民，因涉及案件查档，需提交“与被查企业名称相符的法院立案证明（或判决书）”彩色扫描件。</w:t>
      </w:r>
    </w:p>
    <w:p w:rsidR="004A3FD1" w:rsidRPr="00465AB4" w:rsidRDefault="004A3FD1" w:rsidP="004A3FD1">
      <w:pPr>
        <w:pStyle w:val="a3"/>
        <w:spacing w:beforeAutospacing="0" w:afterAutospacing="0"/>
        <w:ind w:firstLineChars="200" w:firstLine="640"/>
        <w:rPr>
          <w:rFonts w:ascii="华文中宋" w:eastAsia="华文中宋" w:hAnsi="华文中宋" w:cs="仿宋_GB2312"/>
          <w:color w:val="000000"/>
          <w:sz w:val="32"/>
          <w:szCs w:val="32"/>
        </w:rPr>
      </w:pPr>
      <w:r w:rsidRPr="00465AB4">
        <w:rPr>
          <w:rFonts w:ascii="华文中宋" w:eastAsia="华文中宋" w:hAnsi="华文中宋" w:cs="仿宋_GB2312" w:hint="eastAsia"/>
          <w:color w:val="000000"/>
          <w:sz w:val="32"/>
          <w:szCs w:val="32"/>
        </w:rPr>
        <w:t>六、企业或各种团体组织需申请查档的，查询人需提交“单位介绍信（加盖公章）”彩色扫描件、“与被查企业名称相符的法院立案证明”彩色扫描件。</w:t>
      </w:r>
    </w:p>
    <w:p w:rsidR="004A3FD1" w:rsidRPr="00465AB4" w:rsidRDefault="004A3FD1" w:rsidP="004A3FD1">
      <w:pPr>
        <w:jc w:val="left"/>
        <w:rPr>
          <w:rFonts w:ascii="华文中宋" w:eastAsia="华文中宋" w:hAnsi="华文中宋" w:cstheme="minorEastAsia"/>
          <w:sz w:val="28"/>
          <w:szCs w:val="28"/>
        </w:rPr>
      </w:pPr>
    </w:p>
    <w:p w:rsidR="004A3FD1" w:rsidRPr="00465AB4" w:rsidRDefault="004A3FD1" w:rsidP="004A3FD1">
      <w:pPr>
        <w:jc w:val="left"/>
        <w:rPr>
          <w:rFonts w:ascii="华文中宋" w:eastAsia="华文中宋" w:hAnsi="华文中宋" w:cstheme="minorEastAsia"/>
          <w:sz w:val="28"/>
          <w:szCs w:val="28"/>
        </w:rPr>
      </w:pPr>
    </w:p>
    <w:p w:rsidR="004A3FD1" w:rsidRPr="00E82993" w:rsidRDefault="004A3FD1" w:rsidP="004A3FD1">
      <w:pPr>
        <w:jc w:val="left"/>
        <w:rPr>
          <w:rFonts w:ascii="华文中宋" w:eastAsia="华文中宋" w:hAnsi="华文中宋" w:cstheme="minorEastAsia"/>
          <w:sz w:val="28"/>
          <w:szCs w:val="28"/>
        </w:rPr>
      </w:pPr>
    </w:p>
    <w:sectPr w:rsidR="004A3FD1" w:rsidRPr="00E82993" w:rsidSect="00D47CB0">
      <w:pgSz w:w="11906" w:h="16838"/>
      <w:pgMar w:top="1418" w:right="1361" w:bottom="1418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69B" w:rsidRDefault="00DD669B" w:rsidP="004A3FD1">
      <w:r>
        <w:separator/>
      </w:r>
    </w:p>
  </w:endnote>
  <w:endnote w:type="continuationSeparator" w:id="0">
    <w:p w:rsidR="00DD669B" w:rsidRDefault="00DD669B" w:rsidP="004A3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69B" w:rsidRDefault="00DD669B" w:rsidP="004A3FD1">
      <w:r>
        <w:separator/>
      </w:r>
    </w:p>
  </w:footnote>
  <w:footnote w:type="continuationSeparator" w:id="0">
    <w:p w:rsidR="00DD669B" w:rsidRDefault="00DD669B" w:rsidP="004A3F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17D4F"/>
    <w:multiLevelType w:val="hybridMultilevel"/>
    <w:tmpl w:val="2BE20A22"/>
    <w:lvl w:ilvl="0" w:tplc="4AF8750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70D1"/>
    <w:rsid w:val="00057C37"/>
    <w:rsid w:val="001A6D91"/>
    <w:rsid w:val="00235665"/>
    <w:rsid w:val="0024064D"/>
    <w:rsid w:val="003B6A91"/>
    <w:rsid w:val="0042367F"/>
    <w:rsid w:val="00453741"/>
    <w:rsid w:val="004A3FD1"/>
    <w:rsid w:val="00542045"/>
    <w:rsid w:val="00583148"/>
    <w:rsid w:val="005C4F28"/>
    <w:rsid w:val="005D58FB"/>
    <w:rsid w:val="00726F2F"/>
    <w:rsid w:val="007842CC"/>
    <w:rsid w:val="009753C4"/>
    <w:rsid w:val="00B01E63"/>
    <w:rsid w:val="00B070D1"/>
    <w:rsid w:val="00B50E47"/>
    <w:rsid w:val="00BF422B"/>
    <w:rsid w:val="00D47CB0"/>
    <w:rsid w:val="00DA5D5D"/>
    <w:rsid w:val="00DD669B"/>
    <w:rsid w:val="00DE5E31"/>
    <w:rsid w:val="00E32114"/>
    <w:rsid w:val="00E669C3"/>
    <w:rsid w:val="00E82993"/>
    <w:rsid w:val="00EC5D4B"/>
    <w:rsid w:val="00EF62ED"/>
    <w:rsid w:val="00F0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0D1"/>
    <w:pPr>
      <w:spacing w:beforeAutospacing="1" w:afterAutospacing="1"/>
      <w:jc w:val="left"/>
    </w:pPr>
    <w:rPr>
      <w:kern w:val="0"/>
      <w:sz w:val="24"/>
    </w:rPr>
  </w:style>
  <w:style w:type="paragraph" w:styleId="a4">
    <w:name w:val="List Paragraph"/>
    <w:basedOn w:val="a"/>
    <w:uiPriority w:val="99"/>
    <w:unhideWhenUsed/>
    <w:rsid w:val="00B070D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4A3F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A3F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A3F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A3FD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李苏媚</dc:creator>
  <cp:lastModifiedBy>龚友松</cp:lastModifiedBy>
  <cp:revision>7</cp:revision>
  <dcterms:created xsi:type="dcterms:W3CDTF">2022-02-18T03:32:00Z</dcterms:created>
  <dcterms:modified xsi:type="dcterms:W3CDTF">2023-02-20T02:59:00Z</dcterms:modified>
</cp:coreProperties>
</file>