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13" w:rsidRPr="005F1670" w:rsidRDefault="00FE1F13" w:rsidP="00FE1F13">
      <w:pPr>
        <w:jc w:val="left"/>
        <w:rPr>
          <w:rFonts w:ascii="仿宋_GB2312" w:eastAsia="仿宋_GB2312" w:hAnsi="仿宋" w:cs="仿宋" w:hint="eastAsia"/>
          <w:color w:val="000000"/>
          <w:sz w:val="32"/>
          <w:szCs w:val="32"/>
        </w:rPr>
      </w:pPr>
      <w:r w:rsidRPr="005F1670">
        <w:rPr>
          <w:rFonts w:ascii="黑体" w:eastAsia="黑体" w:hAnsi="黑体" w:cs="仿宋" w:hint="eastAsia"/>
          <w:color w:val="000000"/>
          <w:sz w:val="32"/>
          <w:szCs w:val="32"/>
        </w:rPr>
        <w:t>附件1</w:t>
      </w:r>
    </w:p>
    <w:p w:rsidR="00FE1F13" w:rsidRPr="00DA3E08" w:rsidRDefault="00FE1F13" w:rsidP="00FE1F13">
      <w:pPr>
        <w:jc w:val="center"/>
        <w:rPr>
          <w:rFonts w:ascii="宋体" w:hAnsi="宋体" w:cs="仿宋"/>
          <w:b/>
          <w:color w:val="000000"/>
          <w:sz w:val="44"/>
          <w:szCs w:val="44"/>
        </w:rPr>
      </w:pPr>
      <w:r w:rsidRPr="00DA3E08">
        <w:rPr>
          <w:rFonts w:ascii="宋体" w:hAnsi="宋体" w:cs="仿宋" w:hint="eastAsia"/>
          <w:b/>
          <w:color w:val="000000"/>
          <w:sz w:val="44"/>
          <w:szCs w:val="44"/>
        </w:rPr>
        <w:t>深圳市食品安全督导员管理办法</w:t>
      </w:r>
    </w:p>
    <w:p w:rsidR="00FE1F13" w:rsidRDefault="00FE1F13" w:rsidP="00FE1F13">
      <w:pPr>
        <w:jc w:val="center"/>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（征求意见稿）</w:t>
      </w:r>
    </w:p>
    <w:p w:rsidR="00FE1F13" w:rsidRPr="00D60570" w:rsidRDefault="00FE1F13" w:rsidP="00FE1F13">
      <w:pPr>
        <w:jc w:val="center"/>
        <w:rPr>
          <w:rFonts w:ascii="仿宋_GB2312" w:eastAsia="仿宋_GB2312" w:hAnsi="仿宋" w:cs="仿宋"/>
          <w:color w:val="000000"/>
          <w:sz w:val="32"/>
          <w:szCs w:val="32"/>
        </w:rPr>
      </w:pPr>
    </w:p>
    <w:p w:rsidR="00FE1F13" w:rsidRPr="00267026" w:rsidRDefault="00FE1F13" w:rsidP="00FE1F13">
      <w:pPr>
        <w:jc w:val="center"/>
        <w:rPr>
          <w:rFonts w:ascii="黑体" w:eastAsia="黑体" w:hAnsi="黑体" w:cs="仿宋"/>
          <w:color w:val="000000"/>
          <w:sz w:val="32"/>
          <w:szCs w:val="32"/>
        </w:rPr>
      </w:pPr>
      <w:r w:rsidRPr="00267026">
        <w:rPr>
          <w:rFonts w:ascii="黑体" w:eastAsia="黑体" w:hAnsi="黑体" w:cs="仿宋" w:hint="eastAsia"/>
          <w:color w:val="000000"/>
          <w:sz w:val="32"/>
          <w:szCs w:val="32"/>
        </w:rPr>
        <w:t>第一章 总则</w:t>
      </w:r>
    </w:p>
    <w:p w:rsidR="00FE1F13" w:rsidRPr="00267026" w:rsidRDefault="00FE1F13" w:rsidP="00FE1F13">
      <w:pPr>
        <w:spacing w:line="240" w:lineRule="exact"/>
        <w:rPr>
          <w:rFonts w:ascii="仿宋_GB2312" w:eastAsia="仿宋_GB2312" w:hAnsi="仿宋" w:cs="仿宋"/>
          <w:color w:val="000000"/>
          <w:sz w:val="32"/>
          <w:szCs w:val="32"/>
        </w:rPr>
      </w:pP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sidRPr="00267026">
        <w:rPr>
          <w:rFonts w:ascii="仿宋_GB2312" w:eastAsia="仿宋_GB2312" w:hAnsi="仿宋" w:cs="仿宋" w:hint="eastAsia"/>
          <w:b/>
          <w:color w:val="000000"/>
          <w:sz w:val="32"/>
          <w:szCs w:val="32"/>
        </w:rPr>
        <w:t xml:space="preserve">第一条 </w:t>
      </w:r>
      <w:r w:rsidRPr="00267026">
        <w:rPr>
          <w:rFonts w:ascii="仿宋_GB2312" w:eastAsia="仿宋_GB2312" w:hAnsi="仿宋" w:cs="仿宋" w:hint="eastAsia"/>
          <w:color w:val="000000"/>
          <w:sz w:val="32"/>
          <w:szCs w:val="32"/>
        </w:rPr>
        <w:t>为规范食品安全督导员管理，保障食品安全督导员依法履行职责，发挥食品安全督导员在协助食品</w:t>
      </w:r>
      <w:r>
        <w:rPr>
          <w:rFonts w:ascii="仿宋_GB2312" w:eastAsia="仿宋_GB2312" w:hAnsi="仿宋" w:cs="仿宋" w:hint="eastAsia"/>
          <w:color w:val="000000"/>
          <w:sz w:val="32"/>
          <w:szCs w:val="32"/>
        </w:rPr>
        <w:t>药品监管部门</w:t>
      </w:r>
      <w:r w:rsidRPr="00267026">
        <w:rPr>
          <w:rFonts w:ascii="仿宋_GB2312" w:eastAsia="仿宋_GB2312" w:hAnsi="仿宋" w:cs="仿宋" w:hint="eastAsia"/>
          <w:color w:val="000000"/>
          <w:sz w:val="32"/>
          <w:szCs w:val="32"/>
        </w:rPr>
        <w:t>开展食品安全监督管理工作</w:t>
      </w:r>
      <w:r>
        <w:rPr>
          <w:rFonts w:ascii="仿宋_GB2312" w:eastAsia="仿宋_GB2312" w:hAnsi="仿宋" w:cs="仿宋" w:hint="eastAsia"/>
          <w:color w:val="000000"/>
          <w:sz w:val="32"/>
          <w:szCs w:val="32"/>
        </w:rPr>
        <w:t>上的作用</w:t>
      </w:r>
      <w:r w:rsidRPr="00267026">
        <w:rPr>
          <w:rFonts w:ascii="仿宋_GB2312" w:eastAsia="仿宋_GB2312" w:hAnsi="仿宋" w:cs="仿宋" w:hint="eastAsia"/>
          <w:color w:val="000000"/>
          <w:sz w:val="32"/>
          <w:szCs w:val="32"/>
        </w:rPr>
        <w:t>，根据《中华人民共和国食品安全法》《深圳经济特区食品安全监</w:t>
      </w:r>
      <w:r>
        <w:rPr>
          <w:rFonts w:ascii="仿宋_GB2312" w:eastAsia="仿宋_GB2312" w:hAnsi="仿宋" w:cs="仿宋" w:hint="eastAsia"/>
          <w:color w:val="000000"/>
          <w:sz w:val="32"/>
          <w:szCs w:val="32"/>
        </w:rPr>
        <w:t>督条例》等法律、法规，结合深圳</w:t>
      </w:r>
      <w:r w:rsidRPr="00D60570">
        <w:rPr>
          <w:rFonts w:ascii="仿宋_GB2312" w:eastAsia="仿宋_GB2312" w:hAnsi="仿宋" w:cs="仿宋" w:hint="eastAsia"/>
          <w:color w:val="000000"/>
          <w:sz w:val="32"/>
          <w:szCs w:val="32"/>
        </w:rPr>
        <w:t>经济特区</w:t>
      </w:r>
      <w:r w:rsidRPr="00267026">
        <w:rPr>
          <w:rFonts w:ascii="仿宋_GB2312" w:eastAsia="仿宋_GB2312" w:hAnsi="仿宋" w:cs="仿宋" w:hint="eastAsia"/>
          <w:color w:val="000000"/>
          <w:sz w:val="32"/>
          <w:szCs w:val="32"/>
        </w:rPr>
        <w:t>实际，制定本办法。</w:t>
      </w:r>
    </w:p>
    <w:p w:rsidR="00FE1F13" w:rsidRDefault="00FE1F13" w:rsidP="00FE1F13">
      <w:pPr>
        <w:spacing w:line="600" w:lineRule="exact"/>
        <w:ind w:firstLineChars="200" w:firstLine="643"/>
        <w:rPr>
          <w:rFonts w:ascii="仿宋_GB2312" w:eastAsia="仿宋_GB2312" w:hAnsi="仿宋" w:cs="仿宋" w:hint="eastAsia"/>
          <w:color w:val="000000"/>
          <w:sz w:val="32"/>
          <w:szCs w:val="32"/>
        </w:rPr>
      </w:pPr>
      <w:r w:rsidRPr="00267026">
        <w:rPr>
          <w:rFonts w:ascii="仿宋_GB2312" w:eastAsia="仿宋_GB2312" w:hAnsi="仿宋" w:cs="仿宋" w:hint="eastAsia"/>
          <w:b/>
          <w:color w:val="000000"/>
          <w:sz w:val="32"/>
          <w:szCs w:val="32"/>
        </w:rPr>
        <w:t>第</w:t>
      </w:r>
      <w:r>
        <w:rPr>
          <w:rFonts w:ascii="仿宋_GB2312" w:eastAsia="仿宋_GB2312" w:hAnsi="仿宋" w:cs="仿宋" w:hint="eastAsia"/>
          <w:b/>
          <w:color w:val="000000"/>
          <w:sz w:val="32"/>
          <w:szCs w:val="32"/>
        </w:rPr>
        <w:t>二</w:t>
      </w:r>
      <w:r w:rsidRPr="00267026">
        <w:rPr>
          <w:rFonts w:ascii="仿宋_GB2312" w:eastAsia="仿宋_GB2312" w:hAnsi="仿宋" w:cs="仿宋" w:hint="eastAsia"/>
          <w:b/>
          <w:color w:val="000000"/>
          <w:sz w:val="32"/>
          <w:szCs w:val="32"/>
        </w:rPr>
        <w:t>条</w:t>
      </w:r>
      <w:r w:rsidRPr="00267026">
        <w:rPr>
          <w:rFonts w:ascii="仿宋_GB2312" w:eastAsia="仿宋_GB2312" w:hAnsi="仿宋" w:cs="仿宋" w:hint="eastAsia"/>
          <w:color w:val="000000"/>
          <w:sz w:val="32"/>
          <w:szCs w:val="32"/>
        </w:rPr>
        <w:t xml:space="preserve"> 本办法所称的食品安全督导员，是指由</w:t>
      </w:r>
      <w:r>
        <w:rPr>
          <w:rFonts w:ascii="仿宋_GB2312" w:eastAsia="仿宋_GB2312" w:hAnsi="仿宋" w:cs="仿宋" w:hint="eastAsia"/>
          <w:color w:val="000000"/>
          <w:sz w:val="32"/>
          <w:szCs w:val="32"/>
        </w:rPr>
        <w:t>各区人民政府、大鹏新区管委会</w:t>
      </w:r>
      <w:r w:rsidRPr="00267026">
        <w:rPr>
          <w:rFonts w:ascii="仿宋_GB2312" w:eastAsia="仿宋_GB2312" w:hAnsi="仿宋" w:cs="仿宋" w:hint="eastAsia"/>
          <w:color w:val="000000"/>
          <w:sz w:val="32"/>
          <w:szCs w:val="32"/>
        </w:rPr>
        <w:t>根据需要在社区配备的专职或者兼职，履行本办法规定的职责，为</w:t>
      </w:r>
      <w:r>
        <w:rPr>
          <w:rFonts w:ascii="仿宋_GB2312" w:eastAsia="仿宋_GB2312" w:hAnsi="仿宋" w:cs="仿宋" w:hint="eastAsia"/>
          <w:color w:val="000000"/>
          <w:sz w:val="32"/>
          <w:szCs w:val="32"/>
        </w:rPr>
        <w:t>食品药品监管部门</w:t>
      </w:r>
      <w:r w:rsidRPr="00267026">
        <w:rPr>
          <w:rFonts w:ascii="仿宋_GB2312" w:eastAsia="仿宋_GB2312" w:hAnsi="仿宋" w:cs="仿宋" w:hint="eastAsia"/>
          <w:color w:val="000000"/>
          <w:sz w:val="32"/>
          <w:szCs w:val="32"/>
        </w:rPr>
        <w:t>食品安全监管日常运转和监督执法活动提供辅助支持的工作人员。</w:t>
      </w:r>
    </w:p>
    <w:p w:rsidR="00FE1F13" w:rsidRDefault="00FE1F13" w:rsidP="00FE1F13">
      <w:pPr>
        <w:spacing w:line="600" w:lineRule="exact"/>
        <w:jc w:val="center"/>
        <w:rPr>
          <w:rFonts w:ascii="黑体" w:eastAsia="黑体" w:hAnsi="黑体" w:cs="仿宋" w:hint="eastAsia"/>
          <w:color w:val="000000"/>
          <w:sz w:val="32"/>
          <w:szCs w:val="32"/>
        </w:rPr>
      </w:pPr>
    </w:p>
    <w:p w:rsidR="00FE1F13" w:rsidRDefault="00FE1F13" w:rsidP="00FE1F13">
      <w:pPr>
        <w:spacing w:line="600" w:lineRule="exact"/>
        <w:jc w:val="center"/>
        <w:rPr>
          <w:rFonts w:ascii="黑体" w:eastAsia="黑体" w:hAnsi="黑体" w:cs="仿宋" w:hint="eastAsia"/>
          <w:color w:val="000000"/>
          <w:sz w:val="32"/>
          <w:szCs w:val="32"/>
        </w:rPr>
      </w:pPr>
      <w:r w:rsidRPr="00AB4CEA">
        <w:rPr>
          <w:rFonts w:ascii="黑体" w:eastAsia="黑体" w:hAnsi="黑体" w:cs="仿宋" w:hint="eastAsia"/>
          <w:color w:val="000000"/>
          <w:sz w:val="32"/>
          <w:szCs w:val="32"/>
        </w:rPr>
        <w:t>第二章</w:t>
      </w:r>
      <w:r>
        <w:rPr>
          <w:rFonts w:ascii="黑体" w:eastAsia="黑体" w:hAnsi="黑体" w:cs="仿宋" w:hint="eastAsia"/>
          <w:color w:val="000000"/>
          <w:sz w:val="32"/>
          <w:szCs w:val="32"/>
        </w:rPr>
        <w:t xml:space="preserve"> </w:t>
      </w:r>
      <w:r w:rsidRPr="00AB4CEA">
        <w:rPr>
          <w:rFonts w:ascii="黑体" w:eastAsia="黑体" w:hAnsi="黑体" w:cs="仿宋" w:hint="eastAsia"/>
          <w:color w:val="000000"/>
          <w:sz w:val="32"/>
          <w:szCs w:val="32"/>
        </w:rPr>
        <w:t>配备与经费保障</w:t>
      </w:r>
    </w:p>
    <w:p w:rsidR="00FE1F13" w:rsidRDefault="00FE1F13" w:rsidP="00FE1F13">
      <w:pPr>
        <w:spacing w:line="600" w:lineRule="exact"/>
        <w:jc w:val="center"/>
        <w:rPr>
          <w:rFonts w:ascii="黑体" w:eastAsia="黑体" w:hAnsi="黑体" w:cs="仿宋" w:hint="eastAsia"/>
          <w:color w:val="000000"/>
          <w:sz w:val="32"/>
          <w:szCs w:val="32"/>
        </w:rPr>
      </w:pPr>
    </w:p>
    <w:p w:rsidR="00FE1F13" w:rsidRPr="004560A0" w:rsidRDefault="00FE1F13" w:rsidP="00FE1F13">
      <w:pPr>
        <w:spacing w:line="600" w:lineRule="exact"/>
        <w:ind w:firstLineChars="200" w:firstLine="643"/>
        <w:rPr>
          <w:rFonts w:ascii="仿宋_GB2312" w:eastAsia="仿宋_GB2312" w:hAnsi="仿宋" w:cs="仿宋" w:hint="eastAsia"/>
          <w:color w:val="000000"/>
          <w:sz w:val="32"/>
          <w:szCs w:val="32"/>
        </w:rPr>
      </w:pPr>
      <w:r w:rsidRPr="004560A0">
        <w:rPr>
          <w:rFonts w:ascii="仿宋_GB2312" w:eastAsia="仿宋_GB2312" w:hAnsi="仿宋" w:cs="仿宋" w:hint="eastAsia"/>
          <w:b/>
          <w:color w:val="000000"/>
          <w:sz w:val="32"/>
          <w:szCs w:val="32"/>
        </w:rPr>
        <w:t xml:space="preserve">第三条 </w:t>
      </w:r>
      <w:r w:rsidRPr="004560A0">
        <w:rPr>
          <w:rFonts w:ascii="仿宋_GB2312" w:eastAsia="仿宋_GB2312" w:hAnsi="仿宋" w:cs="仿宋" w:hint="eastAsia"/>
          <w:color w:val="000000"/>
          <w:sz w:val="32"/>
          <w:szCs w:val="32"/>
        </w:rPr>
        <w:t>各区人民政府、大鹏新区管委会负责本辖区内食品安全督导员的配备和管理,应当结合本辖区实际，根据需要核定食品安全督导员数量规模，督导员数量应满足食品药品监管部门工作需</w:t>
      </w:r>
      <w:r>
        <w:rPr>
          <w:rFonts w:ascii="仿宋_GB2312" w:eastAsia="仿宋_GB2312" w:hAnsi="仿宋" w:cs="仿宋" w:hint="eastAsia"/>
          <w:color w:val="000000"/>
          <w:sz w:val="32"/>
          <w:szCs w:val="32"/>
        </w:rPr>
        <w:t>要</w:t>
      </w:r>
      <w:r w:rsidRPr="004560A0">
        <w:rPr>
          <w:rFonts w:ascii="仿宋_GB2312" w:eastAsia="仿宋_GB2312" w:hAnsi="仿宋" w:cs="仿宋" w:hint="eastAsia"/>
          <w:color w:val="000000"/>
          <w:sz w:val="32"/>
          <w:szCs w:val="32"/>
        </w:rPr>
        <w:t>。</w:t>
      </w: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sidRPr="00015F26">
        <w:rPr>
          <w:rFonts w:ascii="仿宋_GB2312" w:eastAsia="仿宋_GB2312" w:hAnsi="仿宋" w:cs="仿宋" w:hint="eastAsia"/>
          <w:b/>
          <w:color w:val="000000"/>
          <w:sz w:val="32"/>
          <w:szCs w:val="32"/>
        </w:rPr>
        <w:t>第</w:t>
      </w:r>
      <w:r>
        <w:rPr>
          <w:rFonts w:ascii="仿宋_GB2312" w:eastAsia="仿宋_GB2312" w:hAnsi="仿宋" w:cs="仿宋" w:hint="eastAsia"/>
          <w:b/>
          <w:color w:val="000000"/>
          <w:sz w:val="32"/>
          <w:szCs w:val="32"/>
        </w:rPr>
        <w:t>四</w:t>
      </w:r>
      <w:r w:rsidRPr="00015F26">
        <w:rPr>
          <w:rFonts w:ascii="仿宋_GB2312" w:eastAsia="仿宋_GB2312" w:hAnsi="仿宋" w:cs="仿宋" w:hint="eastAsia"/>
          <w:b/>
          <w:color w:val="000000"/>
          <w:sz w:val="32"/>
          <w:szCs w:val="32"/>
        </w:rPr>
        <w:t>条</w:t>
      </w:r>
      <w:r>
        <w:rPr>
          <w:rFonts w:ascii="仿宋_GB2312" w:eastAsia="仿宋_GB2312" w:hAnsi="仿宋" w:cs="仿宋" w:hint="eastAsia"/>
          <w:color w:val="000000"/>
          <w:sz w:val="32"/>
          <w:szCs w:val="32"/>
        </w:rPr>
        <w:t xml:space="preserve"> 各区人民政府、大鹏新区管委会</w:t>
      </w:r>
      <w:r w:rsidRPr="00267026">
        <w:rPr>
          <w:rFonts w:ascii="仿宋_GB2312" w:eastAsia="仿宋_GB2312" w:hAnsi="仿宋" w:cs="仿宋" w:hint="eastAsia"/>
          <w:color w:val="000000"/>
          <w:sz w:val="32"/>
          <w:szCs w:val="32"/>
        </w:rPr>
        <w:t>应</w:t>
      </w:r>
      <w:r>
        <w:rPr>
          <w:rFonts w:ascii="仿宋_GB2312" w:eastAsia="仿宋_GB2312" w:hAnsi="仿宋" w:cs="仿宋" w:hint="eastAsia"/>
          <w:color w:val="000000"/>
          <w:sz w:val="32"/>
          <w:szCs w:val="32"/>
        </w:rPr>
        <w:t>当</w:t>
      </w:r>
      <w:r w:rsidRPr="00267026">
        <w:rPr>
          <w:rFonts w:ascii="仿宋_GB2312" w:eastAsia="仿宋_GB2312" w:hAnsi="仿宋" w:cs="仿宋" w:hint="eastAsia"/>
          <w:color w:val="000000"/>
          <w:sz w:val="32"/>
          <w:szCs w:val="32"/>
        </w:rPr>
        <w:t>将食品安</w:t>
      </w:r>
      <w:r w:rsidRPr="00267026">
        <w:rPr>
          <w:rFonts w:ascii="仿宋_GB2312" w:eastAsia="仿宋_GB2312" w:hAnsi="仿宋" w:cs="仿宋" w:hint="eastAsia"/>
          <w:color w:val="000000"/>
          <w:sz w:val="32"/>
          <w:szCs w:val="32"/>
        </w:rPr>
        <w:lastRenderedPageBreak/>
        <w:t>全督导员的工资福利以及日常管理等所需要经费列入本级财政预算予以保障。</w:t>
      </w:r>
    </w:p>
    <w:p w:rsidR="00FE1F13" w:rsidRPr="00267026" w:rsidRDefault="00FE1F13" w:rsidP="00FE1F1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食品药品监管部门</w:t>
      </w:r>
      <w:r w:rsidRPr="00267026">
        <w:rPr>
          <w:rFonts w:ascii="仿宋_GB2312" w:eastAsia="仿宋_GB2312" w:hAnsi="仿宋" w:cs="仿宋" w:hint="eastAsia"/>
          <w:sz w:val="32"/>
          <w:szCs w:val="32"/>
        </w:rPr>
        <w:t>应当根据工作需要将食品安全督导员的教育培训等所需要的经费列入本部门财政预算予以保障。</w:t>
      </w:r>
    </w:p>
    <w:p w:rsidR="00FE1F13" w:rsidRPr="00015F26" w:rsidRDefault="00FE1F13" w:rsidP="00FE1F13">
      <w:pPr>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color w:val="000000"/>
          <w:sz w:val="32"/>
          <w:szCs w:val="32"/>
        </w:rPr>
        <w:t>第五</w:t>
      </w:r>
      <w:r w:rsidRPr="00015F26">
        <w:rPr>
          <w:rFonts w:ascii="仿宋_GB2312" w:eastAsia="仿宋_GB2312" w:hAnsi="仿宋" w:cs="仿宋" w:hint="eastAsia"/>
          <w:b/>
          <w:color w:val="000000"/>
          <w:sz w:val="32"/>
          <w:szCs w:val="32"/>
        </w:rPr>
        <w:t>条</w:t>
      </w:r>
      <w:r w:rsidRPr="00251C61">
        <w:rPr>
          <w:rFonts w:ascii="仿宋_GB2312" w:eastAsia="仿宋_GB2312" w:hAnsi="仿宋" w:cs="仿宋" w:hint="eastAsia"/>
          <w:b/>
          <w:color w:val="FF0000"/>
          <w:sz w:val="32"/>
          <w:szCs w:val="32"/>
        </w:rPr>
        <w:t xml:space="preserve"> </w:t>
      </w:r>
      <w:r w:rsidRPr="00015F26">
        <w:rPr>
          <w:rFonts w:ascii="仿宋_GB2312" w:eastAsia="仿宋_GB2312" w:hAnsi="仿宋" w:cs="仿宋" w:hint="eastAsia"/>
          <w:sz w:val="32"/>
          <w:szCs w:val="32"/>
        </w:rPr>
        <w:t>各区人民政府、</w:t>
      </w:r>
      <w:r>
        <w:rPr>
          <w:rFonts w:ascii="仿宋_GB2312" w:eastAsia="仿宋_GB2312" w:hAnsi="仿宋" w:cs="仿宋" w:hint="eastAsia"/>
          <w:sz w:val="32"/>
          <w:szCs w:val="32"/>
        </w:rPr>
        <w:t>大鹏</w:t>
      </w:r>
      <w:r w:rsidRPr="00015F26">
        <w:rPr>
          <w:rFonts w:ascii="仿宋_GB2312" w:eastAsia="仿宋_GB2312" w:hAnsi="仿宋" w:cs="仿宋" w:hint="eastAsia"/>
          <w:sz w:val="32"/>
          <w:szCs w:val="32"/>
        </w:rPr>
        <w:t>新区管委会应当</w:t>
      </w:r>
      <w:r w:rsidRPr="00015F26">
        <w:rPr>
          <w:rFonts w:ascii="仿宋_GB2312" w:eastAsia="仿宋_GB2312" w:hAnsi="仿宋" w:cs="仿宋"/>
          <w:sz w:val="32"/>
          <w:szCs w:val="32"/>
        </w:rPr>
        <w:t>根据</w:t>
      </w:r>
      <w:r w:rsidRPr="00015F26">
        <w:rPr>
          <w:rFonts w:ascii="仿宋_GB2312" w:eastAsia="仿宋_GB2312" w:hAnsi="仿宋" w:cs="仿宋" w:hint="eastAsia"/>
          <w:sz w:val="32"/>
          <w:szCs w:val="32"/>
        </w:rPr>
        <w:t>辖区</w:t>
      </w:r>
      <w:r w:rsidRPr="00015F26">
        <w:rPr>
          <w:rFonts w:ascii="仿宋_GB2312" w:eastAsia="仿宋_GB2312" w:hAnsi="仿宋" w:cs="仿宋"/>
          <w:sz w:val="32"/>
          <w:szCs w:val="32"/>
        </w:rPr>
        <w:t>经济社会发展情况、财政状况等</w:t>
      </w:r>
      <w:r w:rsidRPr="00015F26">
        <w:rPr>
          <w:rFonts w:ascii="仿宋_GB2312" w:eastAsia="仿宋_GB2312" w:hAnsi="仿宋" w:cs="仿宋" w:hint="eastAsia"/>
          <w:sz w:val="32"/>
          <w:szCs w:val="32"/>
        </w:rPr>
        <w:t>合理设定食品安全督导员</w:t>
      </w:r>
      <w:r w:rsidRPr="00015F26">
        <w:rPr>
          <w:rFonts w:ascii="仿宋_GB2312" w:eastAsia="仿宋_GB2312" w:hAnsi="仿宋" w:cs="仿宋"/>
          <w:sz w:val="32"/>
          <w:szCs w:val="32"/>
        </w:rPr>
        <w:t>薪酬</w:t>
      </w:r>
      <w:r w:rsidRPr="00015F26">
        <w:rPr>
          <w:rFonts w:ascii="仿宋_GB2312" w:eastAsia="仿宋_GB2312" w:hAnsi="仿宋" w:cs="仿宋" w:hint="eastAsia"/>
          <w:sz w:val="32"/>
          <w:szCs w:val="32"/>
        </w:rPr>
        <w:t>，并</w:t>
      </w:r>
      <w:r w:rsidRPr="00015F26">
        <w:rPr>
          <w:rFonts w:ascii="仿宋_GB2312" w:eastAsia="仿宋_GB2312" w:hAnsi="仿宋" w:cs="仿宋"/>
          <w:sz w:val="32"/>
          <w:szCs w:val="32"/>
        </w:rPr>
        <w:t>实施动态调整。</w:t>
      </w:r>
    </w:p>
    <w:p w:rsidR="00FE1F13" w:rsidRDefault="00FE1F13" w:rsidP="00FE1F13">
      <w:pPr>
        <w:spacing w:line="600" w:lineRule="exact"/>
        <w:ind w:firstLineChars="200" w:firstLine="643"/>
        <w:rPr>
          <w:rFonts w:ascii="仿宋_GB2312" w:eastAsia="仿宋_GB2312" w:hAnsi="仿宋" w:cs="仿宋" w:hint="eastAsia"/>
          <w:sz w:val="32"/>
          <w:szCs w:val="32"/>
        </w:rPr>
      </w:pPr>
      <w:r w:rsidRPr="00015F26">
        <w:rPr>
          <w:rFonts w:ascii="仿宋_GB2312" w:eastAsia="仿宋_GB2312" w:hAnsi="仿宋" w:cs="仿宋" w:hint="eastAsia"/>
          <w:b/>
          <w:sz w:val="32"/>
          <w:szCs w:val="32"/>
        </w:rPr>
        <w:t>第</w:t>
      </w:r>
      <w:r>
        <w:rPr>
          <w:rFonts w:ascii="仿宋_GB2312" w:eastAsia="仿宋_GB2312" w:hAnsi="仿宋" w:cs="仿宋" w:hint="eastAsia"/>
          <w:b/>
          <w:sz w:val="32"/>
          <w:szCs w:val="32"/>
        </w:rPr>
        <w:t>六</w:t>
      </w:r>
      <w:r w:rsidRPr="00015F26">
        <w:rPr>
          <w:rFonts w:ascii="仿宋_GB2312" w:eastAsia="仿宋_GB2312" w:hAnsi="仿宋" w:cs="仿宋" w:hint="eastAsia"/>
          <w:b/>
          <w:sz w:val="32"/>
          <w:szCs w:val="32"/>
        </w:rPr>
        <w:t xml:space="preserve">条 </w:t>
      </w:r>
      <w:r w:rsidRPr="00015F26">
        <w:rPr>
          <w:rFonts w:ascii="仿宋_GB2312" w:eastAsia="仿宋_GB2312" w:hAnsi="仿宋" w:cs="仿宋" w:hint="eastAsia"/>
          <w:sz w:val="32"/>
          <w:szCs w:val="32"/>
        </w:rPr>
        <w:t>食品安全督导员</w:t>
      </w:r>
      <w:r w:rsidRPr="00015F26">
        <w:rPr>
          <w:rFonts w:ascii="仿宋_GB2312" w:eastAsia="仿宋_GB2312" w:hAnsi="仿宋" w:cs="仿宋"/>
          <w:sz w:val="32"/>
          <w:szCs w:val="32"/>
        </w:rPr>
        <w:t>和</w:t>
      </w:r>
      <w:r w:rsidRPr="00015F26">
        <w:rPr>
          <w:rFonts w:ascii="仿宋_GB2312" w:eastAsia="仿宋_GB2312" w:hAnsi="仿宋" w:cs="仿宋" w:hint="eastAsia"/>
          <w:sz w:val="32"/>
          <w:szCs w:val="32"/>
        </w:rPr>
        <w:t>各区政府</w:t>
      </w:r>
      <w:r>
        <w:rPr>
          <w:rFonts w:ascii="仿宋_GB2312" w:eastAsia="仿宋_GB2312" w:hAnsi="仿宋" w:cs="仿宋" w:hint="eastAsia"/>
          <w:sz w:val="32"/>
          <w:szCs w:val="32"/>
        </w:rPr>
        <w:t>、大鹏新区管委会</w:t>
      </w:r>
      <w:r w:rsidRPr="00015F26">
        <w:rPr>
          <w:rFonts w:ascii="仿宋_GB2312" w:eastAsia="仿宋_GB2312" w:hAnsi="仿宋" w:cs="仿宋" w:hint="eastAsia"/>
          <w:sz w:val="32"/>
          <w:szCs w:val="32"/>
        </w:rPr>
        <w:t>财政</w:t>
      </w:r>
      <w:r w:rsidRPr="00015F26">
        <w:rPr>
          <w:rFonts w:ascii="仿宋_GB2312" w:eastAsia="仿宋_GB2312" w:hAnsi="仿宋" w:cs="仿宋"/>
          <w:sz w:val="32"/>
          <w:szCs w:val="32"/>
        </w:rPr>
        <w:t>应当依法缴纳基本养老、医疗、工伤、失业、生育等社会保险，缴存住房公积金</w:t>
      </w:r>
      <w:r>
        <w:rPr>
          <w:rFonts w:ascii="仿宋_GB2312" w:eastAsia="仿宋_GB2312" w:hAnsi="仿宋" w:cs="仿宋" w:hint="eastAsia"/>
          <w:sz w:val="32"/>
          <w:szCs w:val="32"/>
        </w:rPr>
        <w:t>。</w:t>
      </w:r>
    </w:p>
    <w:p w:rsidR="00FE1F13" w:rsidRPr="00015F26" w:rsidRDefault="00FE1F13" w:rsidP="00FE1F1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各区、大鹏新区要</w:t>
      </w:r>
      <w:r w:rsidRPr="00015F26">
        <w:rPr>
          <w:rFonts w:ascii="仿宋_GB2312" w:eastAsia="仿宋_GB2312" w:hAnsi="仿宋" w:cs="仿宋" w:hint="eastAsia"/>
          <w:sz w:val="32"/>
          <w:szCs w:val="32"/>
        </w:rPr>
        <w:t>定期组织食品安全督导员参加健康检查。</w:t>
      </w:r>
    </w:p>
    <w:p w:rsidR="00FE1F13" w:rsidRDefault="00FE1F13" w:rsidP="00FE1F13">
      <w:pPr>
        <w:spacing w:line="600" w:lineRule="exact"/>
        <w:jc w:val="center"/>
        <w:rPr>
          <w:rFonts w:ascii="黑体" w:eastAsia="黑体" w:hAnsi="黑体" w:cs="仿宋" w:hint="eastAsia"/>
          <w:color w:val="000000"/>
          <w:sz w:val="32"/>
          <w:szCs w:val="32"/>
        </w:rPr>
      </w:pPr>
    </w:p>
    <w:p w:rsidR="00FE1F13" w:rsidRDefault="00FE1F13" w:rsidP="00FE1F13">
      <w:pPr>
        <w:spacing w:line="600" w:lineRule="exact"/>
        <w:jc w:val="center"/>
        <w:rPr>
          <w:rFonts w:ascii="黑体" w:eastAsia="黑体" w:hAnsi="黑体" w:cs="仿宋" w:hint="eastAsia"/>
          <w:color w:val="000000"/>
          <w:sz w:val="32"/>
          <w:szCs w:val="32"/>
        </w:rPr>
      </w:pPr>
      <w:r w:rsidRPr="00267026">
        <w:rPr>
          <w:rFonts w:ascii="黑体" w:eastAsia="黑体" w:hAnsi="黑体" w:cs="仿宋" w:hint="eastAsia"/>
          <w:color w:val="000000"/>
          <w:sz w:val="32"/>
          <w:szCs w:val="32"/>
        </w:rPr>
        <w:t>第</w:t>
      </w:r>
      <w:r>
        <w:rPr>
          <w:rFonts w:ascii="黑体" w:eastAsia="黑体" w:hAnsi="黑体" w:cs="仿宋" w:hint="eastAsia"/>
          <w:color w:val="000000"/>
          <w:sz w:val="32"/>
          <w:szCs w:val="32"/>
        </w:rPr>
        <w:t>三</w:t>
      </w:r>
      <w:r w:rsidRPr="00267026">
        <w:rPr>
          <w:rFonts w:ascii="黑体" w:eastAsia="黑体" w:hAnsi="黑体" w:cs="仿宋" w:hint="eastAsia"/>
          <w:color w:val="000000"/>
          <w:sz w:val="32"/>
          <w:szCs w:val="32"/>
        </w:rPr>
        <w:t>章 工作职责</w:t>
      </w:r>
    </w:p>
    <w:p w:rsidR="00FE1F13" w:rsidRDefault="00FE1F13" w:rsidP="00FE1F13">
      <w:pPr>
        <w:spacing w:line="600" w:lineRule="exact"/>
        <w:jc w:val="center"/>
        <w:rPr>
          <w:rFonts w:ascii="黑体" w:eastAsia="黑体" w:hAnsi="黑体" w:cs="仿宋" w:hint="eastAsia"/>
          <w:color w:val="000000"/>
          <w:sz w:val="32"/>
          <w:szCs w:val="32"/>
        </w:rPr>
      </w:pP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第七</w:t>
      </w:r>
      <w:r w:rsidRPr="00267026">
        <w:rPr>
          <w:rFonts w:ascii="仿宋_GB2312" w:eastAsia="仿宋_GB2312" w:hAnsi="仿宋" w:cs="仿宋" w:hint="eastAsia"/>
          <w:b/>
          <w:color w:val="000000"/>
          <w:sz w:val="32"/>
          <w:szCs w:val="32"/>
        </w:rPr>
        <w:t>条</w:t>
      </w:r>
      <w:r w:rsidRPr="00267026">
        <w:rPr>
          <w:rFonts w:ascii="仿宋_GB2312" w:eastAsia="仿宋_GB2312" w:hAnsi="仿宋" w:cs="仿宋" w:hint="eastAsia"/>
          <w:color w:val="000000"/>
          <w:sz w:val="32"/>
          <w:szCs w:val="32"/>
        </w:rPr>
        <w:t xml:space="preserve"> 食品安全督导员协助</w:t>
      </w:r>
      <w:r>
        <w:rPr>
          <w:rFonts w:ascii="仿宋_GB2312" w:eastAsia="仿宋_GB2312" w:hAnsi="仿宋" w:cs="仿宋" w:hint="eastAsia"/>
          <w:color w:val="000000"/>
          <w:sz w:val="32"/>
          <w:szCs w:val="32"/>
        </w:rPr>
        <w:t>食品药品监管部门</w:t>
      </w:r>
      <w:r w:rsidRPr="00F92495">
        <w:rPr>
          <w:rFonts w:ascii="仿宋_GB2312" w:eastAsia="仿宋_GB2312" w:hAnsi="仿宋" w:cs="仿宋" w:hint="eastAsia"/>
          <w:color w:val="000000"/>
          <w:sz w:val="32"/>
          <w:szCs w:val="32"/>
        </w:rPr>
        <w:t>或者</w:t>
      </w:r>
      <w:r>
        <w:rPr>
          <w:rFonts w:ascii="仿宋_GB2312" w:eastAsia="仿宋_GB2312" w:hAnsi="仿宋" w:cs="仿宋" w:hint="eastAsia"/>
          <w:color w:val="000000"/>
          <w:sz w:val="32"/>
          <w:szCs w:val="32"/>
        </w:rPr>
        <w:t>其他食品安全监管机构</w:t>
      </w:r>
      <w:r w:rsidRPr="00F92495">
        <w:rPr>
          <w:rFonts w:ascii="仿宋_GB2312" w:eastAsia="仿宋_GB2312" w:hAnsi="仿宋" w:cs="仿宋" w:hint="eastAsia"/>
          <w:color w:val="000000"/>
          <w:sz w:val="32"/>
          <w:szCs w:val="32"/>
        </w:rPr>
        <w:t>开展食品安全监督管理工作</w:t>
      </w:r>
      <w:r w:rsidRPr="00267026">
        <w:rPr>
          <w:rFonts w:ascii="仿宋_GB2312" w:eastAsia="仿宋_GB2312" w:hAnsi="仿宋" w:cs="仿宋" w:hint="eastAsia"/>
          <w:color w:val="000000"/>
          <w:sz w:val="32"/>
          <w:szCs w:val="32"/>
        </w:rPr>
        <w:t>。</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hint="eastAsia"/>
          <w:color w:val="000000"/>
          <w:sz w:val="32"/>
          <w:szCs w:val="32"/>
        </w:rPr>
        <w:t>食品安全督导员依法履行</w:t>
      </w:r>
      <w:r>
        <w:rPr>
          <w:rFonts w:ascii="仿宋_GB2312" w:eastAsia="仿宋_GB2312" w:hAnsi="仿宋" w:cs="仿宋" w:hint="eastAsia"/>
          <w:color w:val="000000"/>
          <w:sz w:val="32"/>
          <w:szCs w:val="32"/>
        </w:rPr>
        <w:t>食品安全工作</w:t>
      </w:r>
      <w:r w:rsidRPr="00267026">
        <w:rPr>
          <w:rFonts w:ascii="仿宋_GB2312" w:eastAsia="仿宋_GB2312" w:hAnsi="仿宋" w:cs="仿宋" w:hint="eastAsia"/>
          <w:color w:val="000000"/>
          <w:sz w:val="32"/>
          <w:szCs w:val="32"/>
        </w:rPr>
        <w:t>职责的行为受法律保护，具有法律效力，履行职责的后果由</w:t>
      </w:r>
      <w:r>
        <w:rPr>
          <w:rFonts w:ascii="仿宋_GB2312" w:eastAsia="仿宋_GB2312" w:hAnsi="仿宋" w:cs="仿宋" w:hint="eastAsia"/>
          <w:color w:val="000000"/>
          <w:sz w:val="32"/>
          <w:szCs w:val="32"/>
        </w:rPr>
        <w:t>其协助开展工作的食品药品监管部门</w:t>
      </w:r>
      <w:r w:rsidRPr="00267026">
        <w:rPr>
          <w:rFonts w:ascii="仿宋_GB2312" w:eastAsia="仿宋_GB2312" w:hAnsi="仿宋" w:cs="仿宋" w:hint="eastAsia"/>
          <w:color w:val="000000"/>
          <w:sz w:val="32"/>
          <w:szCs w:val="32"/>
        </w:rPr>
        <w:t>承担。</w:t>
      </w: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第八</w:t>
      </w:r>
      <w:r w:rsidRPr="00267026">
        <w:rPr>
          <w:rFonts w:ascii="仿宋_GB2312" w:eastAsia="仿宋_GB2312" w:hAnsi="仿宋" w:cs="仿宋" w:hint="eastAsia"/>
          <w:b/>
          <w:color w:val="000000"/>
          <w:sz w:val="32"/>
          <w:szCs w:val="32"/>
        </w:rPr>
        <w:t>条</w:t>
      </w:r>
      <w:r w:rsidRPr="00267026">
        <w:rPr>
          <w:rFonts w:ascii="仿宋_GB2312" w:eastAsia="仿宋_GB2312" w:hAnsi="仿宋" w:cs="仿宋" w:hint="eastAsia"/>
          <w:color w:val="000000"/>
          <w:sz w:val="32"/>
          <w:szCs w:val="32"/>
        </w:rPr>
        <w:t xml:space="preserve"> 根据</w:t>
      </w:r>
      <w:r>
        <w:rPr>
          <w:rFonts w:ascii="仿宋_GB2312" w:eastAsia="仿宋_GB2312" w:hAnsi="仿宋" w:cs="仿宋" w:hint="eastAsia"/>
          <w:color w:val="000000"/>
          <w:sz w:val="32"/>
          <w:szCs w:val="32"/>
        </w:rPr>
        <w:t>食品药品监管部门</w:t>
      </w:r>
      <w:r w:rsidRPr="00267026">
        <w:rPr>
          <w:rFonts w:ascii="仿宋_GB2312" w:eastAsia="仿宋_GB2312" w:hAnsi="仿宋" w:cs="仿宋" w:hint="eastAsia"/>
          <w:color w:val="000000"/>
          <w:sz w:val="32"/>
          <w:szCs w:val="32"/>
        </w:rPr>
        <w:t>的安排，食品安全督导员可以从事下列工作：</w:t>
      </w:r>
    </w:p>
    <w:p w:rsidR="00FE1F13" w:rsidRPr="00267026" w:rsidRDefault="00FE1F13" w:rsidP="00FE1F13">
      <w:pPr>
        <w:spacing w:line="600" w:lineRule="exact"/>
        <w:ind w:firstLine="630"/>
        <w:rPr>
          <w:rFonts w:ascii="仿宋_GB2312" w:eastAsia="仿宋_GB2312" w:hAnsi="仿宋" w:cs="仿宋"/>
          <w:color w:val="000000"/>
          <w:sz w:val="32"/>
          <w:szCs w:val="32"/>
        </w:rPr>
      </w:pPr>
      <w:r w:rsidRPr="00267026">
        <w:rPr>
          <w:rFonts w:ascii="仿宋_GB2312" w:eastAsia="仿宋_GB2312" w:hAnsi="仿宋" w:cs="仿宋" w:hint="eastAsia"/>
          <w:color w:val="000000"/>
          <w:sz w:val="32"/>
          <w:szCs w:val="32"/>
        </w:rPr>
        <w:t>（一）巡查登记；</w:t>
      </w:r>
    </w:p>
    <w:p w:rsidR="00FE1F13" w:rsidRPr="00267026" w:rsidRDefault="00FE1F13" w:rsidP="00FE1F13">
      <w:pPr>
        <w:spacing w:line="600" w:lineRule="exact"/>
        <w:ind w:firstLine="630"/>
        <w:rPr>
          <w:rFonts w:ascii="仿宋_GB2312" w:eastAsia="仿宋_GB2312" w:hAnsi="仿宋" w:cs="仿宋"/>
          <w:color w:val="000000"/>
          <w:sz w:val="32"/>
          <w:szCs w:val="32"/>
        </w:rPr>
      </w:pPr>
      <w:r w:rsidRPr="00267026">
        <w:rPr>
          <w:rFonts w:ascii="仿宋_GB2312" w:eastAsia="仿宋_GB2312" w:hAnsi="仿宋" w:cs="仿宋" w:hint="eastAsia"/>
          <w:color w:val="000000"/>
          <w:sz w:val="32"/>
          <w:szCs w:val="32"/>
        </w:rPr>
        <w:t>（二）</w:t>
      </w:r>
      <w:r>
        <w:rPr>
          <w:rFonts w:ascii="仿宋_GB2312" w:eastAsia="仿宋_GB2312" w:hAnsi="仿宋" w:cs="仿宋" w:hint="eastAsia"/>
          <w:color w:val="000000"/>
          <w:sz w:val="32"/>
          <w:szCs w:val="32"/>
        </w:rPr>
        <w:t>食品和食用农产品</w:t>
      </w:r>
      <w:r w:rsidRPr="00267026">
        <w:rPr>
          <w:rFonts w:ascii="仿宋_GB2312" w:eastAsia="仿宋_GB2312" w:hAnsi="仿宋" w:cs="仿宋" w:hint="eastAsia"/>
          <w:color w:val="000000"/>
          <w:sz w:val="32"/>
          <w:szCs w:val="32"/>
        </w:rPr>
        <w:t>现场快速检测；</w:t>
      </w:r>
    </w:p>
    <w:p w:rsidR="00FE1F13" w:rsidRPr="00267026" w:rsidRDefault="00FE1F13" w:rsidP="00FE1F13">
      <w:pPr>
        <w:spacing w:line="600" w:lineRule="exact"/>
        <w:ind w:firstLine="630"/>
        <w:rPr>
          <w:rFonts w:ascii="仿宋_GB2312" w:eastAsia="仿宋_GB2312" w:hAnsi="仿宋" w:cs="仿宋"/>
          <w:color w:val="000000"/>
          <w:sz w:val="32"/>
          <w:szCs w:val="32"/>
        </w:rPr>
      </w:pPr>
      <w:r w:rsidRPr="00267026">
        <w:rPr>
          <w:rFonts w:ascii="仿宋_GB2312" w:eastAsia="仿宋_GB2312" w:hAnsi="仿宋" w:cs="仿宋" w:hint="eastAsia"/>
          <w:color w:val="000000"/>
          <w:sz w:val="32"/>
          <w:szCs w:val="32"/>
        </w:rPr>
        <w:t xml:space="preserve">（三）收集并报告食品安全相关信息； </w:t>
      </w:r>
    </w:p>
    <w:p w:rsidR="00FE1F13" w:rsidRPr="00267026" w:rsidRDefault="00FE1F13" w:rsidP="00FE1F13">
      <w:pPr>
        <w:spacing w:line="600" w:lineRule="exact"/>
        <w:ind w:firstLine="630"/>
        <w:rPr>
          <w:rFonts w:ascii="仿宋_GB2312" w:eastAsia="仿宋_GB2312" w:hAnsi="仿宋" w:cs="仿宋"/>
          <w:color w:val="000000"/>
          <w:sz w:val="32"/>
          <w:szCs w:val="32"/>
        </w:rPr>
      </w:pPr>
      <w:r w:rsidRPr="00267026">
        <w:rPr>
          <w:rFonts w:ascii="仿宋_GB2312" w:eastAsia="仿宋_GB2312" w:hAnsi="仿宋" w:cs="仿宋" w:hint="eastAsia"/>
          <w:color w:val="000000"/>
          <w:sz w:val="32"/>
          <w:szCs w:val="32"/>
        </w:rPr>
        <w:t>（四）开展食品安全宣传教育；</w:t>
      </w:r>
    </w:p>
    <w:p w:rsidR="00FE1F13" w:rsidRDefault="00FE1F13" w:rsidP="00FE1F13">
      <w:pPr>
        <w:spacing w:line="600" w:lineRule="exact"/>
        <w:ind w:firstLineChars="200" w:firstLine="640"/>
        <w:rPr>
          <w:rFonts w:ascii="仿宋_GB2312" w:eastAsia="仿宋_GB2312" w:hAnsi="仿宋" w:cs="仿宋" w:hint="eastAsia"/>
          <w:color w:val="000000"/>
          <w:sz w:val="32"/>
          <w:szCs w:val="32"/>
        </w:rPr>
      </w:pPr>
      <w:r w:rsidRPr="00267026">
        <w:rPr>
          <w:rFonts w:ascii="仿宋_GB2312" w:eastAsia="仿宋_GB2312" w:hAnsi="仿宋" w:cs="仿宋" w:hint="eastAsia"/>
          <w:color w:val="000000"/>
          <w:sz w:val="32"/>
          <w:szCs w:val="32"/>
        </w:rPr>
        <w:t>（五）市、区人民政府规定的其他食品安全监督辅助工作。</w:t>
      </w:r>
    </w:p>
    <w:p w:rsidR="00FE1F13" w:rsidRDefault="00FE1F13" w:rsidP="00FE1F13">
      <w:pPr>
        <w:spacing w:line="600" w:lineRule="exact"/>
        <w:ind w:firstLineChars="200" w:firstLine="640"/>
        <w:rPr>
          <w:rFonts w:ascii="仿宋_GB2312" w:eastAsia="仿宋_GB2312" w:hAnsi="仿宋" w:cs="仿宋" w:hint="eastAsia"/>
          <w:color w:val="000000"/>
          <w:sz w:val="32"/>
          <w:szCs w:val="32"/>
        </w:rPr>
      </w:pPr>
    </w:p>
    <w:p w:rsidR="00FE1F13" w:rsidRDefault="00FE1F13" w:rsidP="00FE1F13">
      <w:pPr>
        <w:spacing w:line="600" w:lineRule="exact"/>
        <w:jc w:val="center"/>
        <w:rPr>
          <w:rFonts w:ascii="黑体" w:eastAsia="黑体" w:hAnsi="黑体" w:cs="仿宋" w:hint="eastAsia"/>
          <w:sz w:val="32"/>
          <w:szCs w:val="32"/>
        </w:rPr>
      </w:pPr>
      <w:r w:rsidRPr="00267026">
        <w:rPr>
          <w:rFonts w:ascii="黑体" w:eastAsia="黑体" w:hAnsi="黑体" w:cs="仿宋" w:hint="eastAsia"/>
          <w:sz w:val="32"/>
          <w:szCs w:val="32"/>
        </w:rPr>
        <w:t>第</w:t>
      </w:r>
      <w:r>
        <w:rPr>
          <w:rFonts w:ascii="黑体" w:eastAsia="黑体" w:hAnsi="黑体" w:cs="仿宋" w:hint="eastAsia"/>
          <w:sz w:val="32"/>
          <w:szCs w:val="32"/>
        </w:rPr>
        <w:t>四</w:t>
      </w:r>
      <w:r w:rsidRPr="00267026">
        <w:rPr>
          <w:rFonts w:ascii="黑体" w:eastAsia="黑体" w:hAnsi="黑体" w:cs="仿宋" w:hint="eastAsia"/>
          <w:sz w:val="32"/>
          <w:szCs w:val="32"/>
        </w:rPr>
        <w:t xml:space="preserve">章 </w:t>
      </w:r>
      <w:r>
        <w:rPr>
          <w:rFonts w:ascii="黑体" w:eastAsia="黑体" w:hAnsi="黑体" w:cs="仿宋" w:hint="eastAsia"/>
          <w:sz w:val="32"/>
          <w:szCs w:val="32"/>
        </w:rPr>
        <w:t>任职条件</w:t>
      </w:r>
    </w:p>
    <w:p w:rsidR="00FE1F13" w:rsidRPr="00267026" w:rsidRDefault="00FE1F13" w:rsidP="00FE1F13">
      <w:pPr>
        <w:spacing w:line="600" w:lineRule="exact"/>
        <w:jc w:val="center"/>
        <w:rPr>
          <w:rFonts w:ascii="黑体" w:eastAsia="黑体" w:hAnsi="黑体" w:cs="仿宋"/>
          <w:sz w:val="32"/>
          <w:szCs w:val="32"/>
        </w:rPr>
      </w:pPr>
    </w:p>
    <w:p w:rsidR="00FE1F13" w:rsidRPr="00267026" w:rsidRDefault="00FE1F13" w:rsidP="00FE1F13">
      <w:pPr>
        <w:spacing w:line="600" w:lineRule="exact"/>
        <w:ind w:firstLineChars="200" w:firstLine="643"/>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第九</w:t>
      </w:r>
      <w:r w:rsidRPr="00267026">
        <w:rPr>
          <w:rFonts w:ascii="仿宋_GB2312" w:eastAsia="仿宋_GB2312" w:hAnsi="仿宋" w:cs="仿宋" w:hint="eastAsia"/>
          <w:b/>
          <w:color w:val="000000"/>
          <w:sz w:val="32"/>
          <w:szCs w:val="32"/>
        </w:rPr>
        <w:t xml:space="preserve">条 </w:t>
      </w:r>
      <w:r w:rsidRPr="00267026">
        <w:rPr>
          <w:rFonts w:ascii="仿宋_GB2312" w:eastAsia="仿宋_GB2312" w:hAnsi="仿宋" w:cs="仿宋" w:hint="eastAsia"/>
          <w:color w:val="000000"/>
          <w:sz w:val="32"/>
          <w:szCs w:val="32"/>
        </w:rPr>
        <w:t>食品安全督导员应当具备下列条件：</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（一）拥护宪法，遵守法律、法规和社会公德；</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（二）年满</w:t>
      </w:r>
      <w:r>
        <w:rPr>
          <w:rFonts w:ascii="仿宋_GB2312" w:eastAsia="仿宋_GB2312" w:hAnsi="仿宋" w:cs="仿宋" w:hint="eastAsia"/>
          <w:color w:val="000000"/>
          <w:sz w:val="32"/>
          <w:szCs w:val="32"/>
        </w:rPr>
        <w:t>十八</w:t>
      </w:r>
      <w:r w:rsidRPr="00267026">
        <w:rPr>
          <w:rFonts w:ascii="仿宋_GB2312" w:eastAsia="仿宋_GB2312" w:hAnsi="仿宋" w:cs="仿宋"/>
          <w:color w:val="000000"/>
          <w:sz w:val="32"/>
          <w:szCs w:val="32"/>
        </w:rPr>
        <w:t>周岁的中华人民共和国公民；</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 xml:space="preserve">（三）具有大学专科以上学历； </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（四）具有履行职责所需要</w:t>
      </w:r>
      <w:r>
        <w:rPr>
          <w:rFonts w:ascii="仿宋_GB2312" w:eastAsia="仿宋_GB2312" w:hAnsi="仿宋" w:cs="仿宋" w:hint="eastAsia"/>
          <w:color w:val="000000"/>
          <w:sz w:val="32"/>
          <w:szCs w:val="32"/>
        </w:rPr>
        <w:t>专业知识、</w:t>
      </w:r>
      <w:r w:rsidRPr="00267026">
        <w:rPr>
          <w:rFonts w:ascii="仿宋_GB2312" w:eastAsia="仿宋_GB2312" w:hAnsi="仿宋" w:cs="仿宋"/>
          <w:color w:val="000000"/>
          <w:sz w:val="32"/>
          <w:szCs w:val="32"/>
        </w:rPr>
        <w:t>身体素质和工作能力；</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（五）</w:t>
      </w:r>
      <w:r>
        <w:rPr>
          <w:rFonts w:ascii="仿宋_GB2312" w:eastAsia="仿宋_GB2312" w:hAnsi="仿宋" w:cs="仿宋" w:hint="eastAsia"/>
          <w:color w:val="000000"/>
          <w:sz w:val="32"/>
          <w:szCs w:val="32"/>
        </w:rPr>
        <w:t>各区政府、大鹏新区管委会</w:t>
      </w:r>
      <w:r w:rsidRPr="00267026">
        <w:rPr>
          <w:rFonts w:ascii="仿宋_GB2312" w:eastAsia="仿宋_GB2312" w:hAnsi="仿宋" w:cs="仿宋"/>
          <w:color w:val="000000"/>
          <w:sz w:val="32"/>
          <w:szCs w:val="32"/>
        </w:rPr>
        <w:t>规定的其他条件。</w:t>
      </w: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第十</w:t>
      </w:r>
      <w:r w:rsidRPr="00267026">
        <w:rPr>
          <w:rFonts w:ascii="仿宋_GB2312" w:eastAsia="仿宋_GB2312" w:hAnsi="仿宋" w:cs="仿宋" w:hint="eastAsia"/>
          <w:b/>
          <w:color w:val="000000"/>
          <w:sz w:val="32"/>
          <w:szCs w:val="32"/>
        </w:rPr>
        <w:t xml:space="preserve">条 </w:t>
      </w:r>
      <w:r w:rsidRPr="00267026">
        <w:rPr>
          <w:rFonts w:ascii="仿宋_GB2312" w:eastAsia="仿宋_GB2312" w:hAnsi="仿宋" w:cs="仿宋" w:hint="eastAsia"/>
          <w:color w:val="000000"/>
          <w:sz w:val="32"/>
          <w:szCs w:val="32"/>
        </w:rPr>
        <w:t>有下列情形之一的，不得</w:t>
      </w:r>
      <w:r>
        <w:rPr>
          <w:rFonts w:ascii="仿宋_GB2312" w:eastAsia="仿宋_GB2312" w:hAnsi="仿宋" w:cs="仿宋" w:hint="eastAsia"/>
          <w:color w:val="000000"/>
          <w:sz w:val="32"/>
          <w:szCs w:val="32"/>
        </w:rPr>
        <w:t>担任</w:t>
      </w:r>
      <w:r w:rsidRPr="00267026">
        <w:rPr>
          <w:rFonts w:ascii="仿宋_GB2312" w:eastAsia="仿宋_GB2312" w:hAnsi="仿宋" w:cs="仿宋" w:hint="eastAsia"/>
          <w:color w:val="000000"/>
          <w:sz w:val="32"/>
          <w:szCs w:val="32"/>
        </w:rPr>
        <w:t>食品安全督导员：</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（一）曾被追究过刑事责任或者涉嫌犯罪尚未结案的；</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（二）曾被行政拘留、收容教养、收容教育或者有吸毒史的；</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（三）曾因违法违纪等原因被国家机关、事业单位开除公职或者辞退的；</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四</w:t>
      </w:r>
      <w:r w:rsidRPr="00267026">
        <w:rPr>
          <w:rFonts w:ascii="仿宋_GB2312" w:eastAsia="仿宋_GB2312" w:hAnsi="仿宋" w:cs="仿宋"/>
          <w:color w:val="000000"/>
          <w:sz w:val="32"/>
          <w:szCs w:val="32"/>
        </w:rPr>
        <w:t>）有个人不良信用记录的；</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五</w:t>
      </w:r>
      <w:r w:rsidRPr="00267026">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各区政府、大鹏新区管委会</w:t>
      </w:r>
      <w:r w:rsidRPr="00267026">
        <w:rPr>
          <w:rFonts w:ascii="仿宋_GB2312" w:eastAsia="仿宋_GB2312" w:hAnsi="仿宋" w:cs="仿宋"/>
          <w:color w:val="000000"/>
          <w:sz w:val="32"/>
          <w:szCs w:val="32"/>
        </w:rPr>
        <w:t>规定的其他条件。</w:t>
      </w:r>
    </w:p>
    <w:p w:rsidR="00FE1F13" w:rsidRDefault="00FE1F13" w:rsidP="00FE1F13">
      <w:pPr>
        <w:spacing w:line="600" w:lineRule="exact"/>
        <w:ind w:firstLineChars="200" w:firstLine="640"/>
        <w:jc w:val="center"/>
        <w:rPr>
          <w:rFonts w:ascii="黑体" w:eastAsia="黑体" w:hAnsi="黑体" w:cs="仿宋" w:hint="eastAsia"/>
          <w:color w:val="000000"/>
          <w:sz w:val="32"/>
          <w:szCs w:val="32"/>
        </w:rPr>
      </w:pPr>
    </w:p>
    <w:p w:rsidR="00FE1F13" w:rsidRDefault="00FE1F13" w:rsidP="00FE1F13">
      <w:pPr>
        <w:spacing w:line="600" w:lineRule="exact"/>
        <w:ind w:firstLineChars="200" w:firstLine="640"/>
        <w:jc w:val="center"/>
        <w:rPr>
          <w:rFonts w:ascii="黑体" w:eastAsia="黑体" w:hAnsi="黑体" w:cs="仿宋" w:hint="eastAsia"/>
          <w:color w:val="000000"/>
          <w:sz w:val="32"/>
          <w:szCs w:val="32"/>
        </w:rPr>
      </w:pPr>
      <w:r w:rsidRPr="00267026">
        <w:rPr>
          <w:rFonts w:ascii="黑体" w:eastAsia="黑体" w:hAnsi="黑体" w:cs="仿宋" w:hint="eastAsia"/>
          <w:color w:val="000000"/>
          <w:sz w:val="32"/>
          <w:szCs w:val="32"/>
        </w:rPr>
        <w:t>第</w:t>
      </w:r>
      <w:r>
        <w:rPr>
          <w:rFonts w:ascii="黑体" w:eastAsia="黑体" w:hAnsi="黑体" w:cs="仿宋" w:hint="eastAsia"/>
          <w:color w:val="000000"/>
          <w:sz w:val="32"/>
          <w:szCs w:val="32"/>
        </w:rPr>
        <w:t>五</w:t>
      </w:r>
      <w:r w:rsidRPr="00267026">
        <w:rPr>
          <w:rFonts w:ascii="黑体" w:eastAsia="黑体" w:hAnsi="黑体" w:cs="仿宋" w:hint="eastAsia"/>
          <w:color w:val="000000"/>
          <w:sz w:val="32"/>
          <w:szCs w:val="32"/>
        </w:rPr>
        <w:t>章 管理和监督</w:t>
      </w:r>
    </w:p>
    <w:p w:rsidR="00FE1F13" w:rsidRPr="00267026" w:rsidRDefault="00FE1F13" w:rsidP="00FE1F13">
      <w:pPr>
        <w:spacing w:line="600" w:lineRule="exact"/>
        <w:ind w:firstLineChars="200" w:firstLine="640"/>
        <w:jc w:val="center"/>
        <w:rPr>
          <w:rFonts w:ascii="黑体" w:eastAsia="黑体" w:hAnsi="黑体" w:cs="仿宋"/>
          <w:color w:val="000000"/>
          <w:sz w:val="32"/>
          <w:szCs w:val="32"/>
        </w:rPr>
      </w:pPr>
    </w:p>
    <w:p w:rsidR="00FE1F13" w:rsidRPr="00267026" w:rsidRDefault="00FE1F13" w:rsidP="00FE1F13">
      <w:pPr>
        <w:spacing w:line="600" w:lineRule="exact"/>
        <w:ind w:firstLine="630"/>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第十一</w:t>
      </w:r>
      <w:r w:rsidRPr="00267026">
        <w:rPr>
          <w:rFonts w:ascii="仿宋_GB2312" w:eastAsia="仿宋_GB2312" w:hAnsi="仿宋" w:cs="仿宋" w:hint="eastAsia"/>
          <w:b/>
          <w:color w:val="000000"/>
          <w:sz w:val="32"/>
          <w:szCs w:val="32"/>
        </w:rPr>
        <w:t xml:space="preserve">条 </w:t>
      </w:r>
      <w:r w:rsidRPr="00267026">
        <w:rPr>
          <w:rFonts w:ascii="仿宋_GB2312" w:eastAsia="仿宋_GB2312" w:hAnsi="仿宋" w:cs="仿宋" w:hint="eastAsia"/>
          <w:color w:val="000000"/>
          <w:sz w:val="32"/>
          <w:szCs w:val="32"/>
        </w:rPr>
        <w:t>市</w:t>
      </w:r>
      <w:r>
        <w:rPr>
          <w:rFonts w:ascii="仿宋_GB2312" w:eastAsia="仿宋_GB2312" w:hAnsi="仿宋" w:cs="仿宋" w:hint="eastAsia"/>
          <w:color w:val="000000"/>
          <w:sz w:val="32"/>
          <w:szCs w:val="32"/>
        </w:rPr>
        <w:t>食品药品监管部门</w:t>
      </w:r>
      <w:r w:rsidRPr="00267026">
        <w:rPr>
          <w:rFonts w:ascii="仿宋_GB2312" w:eastAsia="仿宋_GB2312" w:hAnsi="仿宋" w:cs="仿宋" w:hint="eastAsia"/>
          <w:color w:val="000000"/>
          <w:sz w:val="32"/>
          <w:szCs w:val="32"/>
        </w:rPr>
        <w:t>应当建立食品安全督导员培训制度，对食品安全督导员进行法律知识</w:t>
      </w:r>
      <w:r>
        <w:rPr>
          <w:rFonts w:ascii="仿宋_GB2312" w:eastAsia="仿宋_GB2312" w:hAnsi="仿宋" w:cs="仿宋" w:hint="eastAsia"/>
          <w:color w:val="000000"/>
          <w:sz w:val="32"/>
          <w:szCs w:val="32"/>
        </w:rPr>
        <w:t>、</w:t>
      </w:r>
      <w:r w:rsidRPr="00267026">
        <w:rPr>
          <w:rFonts w:ascii="仿宋_GB2312" w:eastAsia="仿宋_GB2312" w:hAnsi="仿宋" w:cs="仿宋" w:hint="eastAsia"/>
          <w:color w:val="000000"/>
          <w:sz w:val="32"/>
          <w:szCs w:val="32"/>
        </w:rPr>
        <w:t>食品安全相关专业知识培训</w:t>
      </w:r>
      <w:r>
        <w:rPr>
          <w:rFonts w:ascii="仿宋_GB2312" w:eastAsia="仿宋_GB2312" w:hAnsi="仿宋" w:cs="仿宋" w:hint="eastAsia"/>
          <w:color w:val="000000"/>
          <w:sz w:val="32"/>
          <w:szCs w:val="32"/>
        </w:rPr>
        <w:t>与廉洁从政教育</w:t>
      </w:r>
      <w:r w:rsidRPr="00267026">
        <w:rPr>
          <w:rFonts w:ascii="仿宋_GB2312" w:eastAsia="仿宋_GB2312" w:hAnsi="仿宋" w:cs="仿宋" w:hint="eastAsia"/>
          <w:color w:val="000000"/>
          <w:sz w:val="32"/>
          <w:szCs w:val="32"/>
        </w:rPr>
        <w:t>，考核合格的，核发工作证件。</w:t>
      </w: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sidRPr="00267026">
        <w:rPr>
          <w:rFonts w:ascii="仿宋_GB2312" w:eastAsia="仿宋_GB2312" w:hAnsi="仿宋" w:cs="仿宋" w:hint="eastAsia"/>
          <w:b/>
          <w:color w:val="000000"/>
          <w:sz w:val="32"/>
          <w:szCs w:val="32"/>
        </w:rPr>
        <w:t>第十</w:t>
      </w:r>
      <w:r>
        <w:rPr>
          <w:rFonts w:ascii="仿宋_GB2312" w:eastAsia="仿宋_GB2312" w:hAnsi="仿宋" w:cs="仿宋" w:hint="eastAsia"/>
          <w:b/>
          <w:color w:val="000000"/>
          <w:sz w:val="32"/>
          <w:szCs w:val="32"/>
        </w:rPr>
        <w:t>二</w:t>
      </w:r>
      <w:r w:rsidRPr="00267026">
        <w:rPr>
          <w:rFonts w:ascii="仿宋_GB2312" w:eastAsia="仿宋_GB2312" w:hAnsi="仿宋" w:cs="仿宋" w:hint="eastAsia"/>
          <w:b/>
          <w:color w:val="000000"/>
          <w:sz w:val="32"/>
          <w:szCs w:val="32"/>
        </w:rPr>
        <w:t xml:space="preserve">条 </w:t>
      </w:r>
      <w:r w:rsidRPr="00840DE4">
        <w:rPr>
          <w:rFonts w:ascii="仿宋_GB2312" w:eastAsia="仿宋_GB2312" w:hAnsi="仿宋" w:cs="仿宋" w:hint="eastAsia"/>
          <w:color w:val="000000"/>
          <w:sz w:val="32"/>
          <w:szCs w:val="32"/>
        </w:rPr>
        <w:t>食品安全督导员</w:t>
      </w:r>
      <w:r w:rsidRPr="00840DE4">
        <w:rPr>
          <w:rFonts w:ascii="仿宋_GB2312" w:eastAsia="仿宋_GB2312" w:hAnsi="仿宋" w:cs="仿宋"/>
          <w:color w:val="000000"/>
          <w:sz w:val="32"/>
          <w:szCs w:val="32"/>
        </w:rPr>
        <w:t>履行职责期间，</w:t>
      </w:r>
      <w:r w:rsidRPr="00F92495">
        <w:rPr>
          <w:rFonts w:ascii="仿宋_GB2312" w:eastAsia="仿宋_GB2312" w:hAnsi="仿宋" w:cs="仿宋" w:hint="eastAsia"/>
          <w:color w:val="000000"/>
          <w:sz w:val="32"/>
          <w:szCs w:val="32"/>
        </w:rPr>
        <w:t>应当出示</w:t>
      </w:r>
      <w:r>
        <w:rPr>
          <w:rFonts w:ascii="仿宋_GB2312" w:eastAsia="仿宋_GB2312" w:hAnsi="仿宋" w:cs="仿宋" w:hint="eastAsia"/>
          <w:color w:val="000000"/>
          <w:sz w:val="32"/>
          <w:szCs w:val="32"/>
        </w:rPr>
        <w:t>工作</w:t>
      </w:r>
      <w:r w:rsidRPr="00F92495">
        <w:rPr>
          <w:rFonts w:ascii="仿宋_GB2312" w:eastAsia="仿宋_GB2312" w:hAnsi="仿宋" w:cs="仿宋" w:hint="eastAsia"/>
          <w:color w:val="000000"/>
          <w:sz w:val="32"/>
          <w:szCs w:val="32"/>
        </w:rPr>
        <w:t>证件。</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840DE4">
        <w:rPr>
          <w:rFonts w:ascii="仿宋_GB2312" w:eastAsia="仿宋_GB2312" w:hAnsi="仿宋" w:cs="仿宋" w:hint="eastAsia"/>
          <w:color w:val="000000"/>
          <w:sz w:val="32"/>
          <w:szCs w:val="32"/>
        </w:rPr>
        <w:t>食品安全督导员</w:t>
      </w:r>
      <w:r w:rsidRPr="00267026">
        <w:rPr>
          <w:rFonts w:ascii="仿宋_GB2312" w:eastAsia="仿宋_GB2312" w:hAnsi="仿宋" w:cs="仿宋"/>
          <w:color w:val="000000"/>
          <w:sz w:val="32"/>
          <w:szCs w:val="32"/>
        </w:rPr>
        <w:t>离职时，应当交回配发的</w:t>
      </w:r>
      <w:r>
        <w:rPr>
          <w:rFonts w:ascii="仿宋_GB2312" w:eastAsia="仿宋_GB2312" w:hAnsi="仿宋" w:cs="仿宋" w:hint="eastAsia"/>
          <w:color w:val="000000"/>
          <w:sz w:val="32"/>
          <w:szCs w:val="32"/>
        </w:rPr>
        <w:t>工作</w:t>
      </w:r>
      <w:r w:rsidRPr="00267026">
        <w:rPr>
          <w:rFonts w:ascii="仿宋_GB2312" w:eastAsia="仿宋_GB2312" w:hAnsi="仿宋" w:cs="仿宋"/>
          <w:color w:val="000000"/>
          <w:sz w:val="32"/>
          <w:szCs w:val="32"/>
        </w:rPr>
        <w:t>证件。</w:t>
      </w: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sidRPr="00267026">
        <w:rPr>
          <w:rFonts w:ascii="仿宋_GB2312" w:eastAsia="仿宋_GB2312" w:hAnsi="仿宋" w:cs="仿宋" w:hint="eastAsia"/>
          <w:b/>
          <w:color w:val="000000"/>
          <w:sz w:val="32"/>
          <w:szCs w:val="32"/>
        </w:rPr>
        <w:t>第</w:t>
      </w:r>
      <w:r>
        <w:rPr>
          <w:rFonts w:ascii="仿宋_GB2312" w:eastAsia="仿宋_GB2312" w:hAnsi="仿宋" w:cs="仿宋" w:hint="eastAsia"/>
          <w:b/>
          <w:color w:val="000000"/>
          <w:sz w:val="32"/>
          <w:szCs w:val="32"/>
        </w:rPr>
        <w:t>十三</w:t>
      </w:r>
      <w:r w:rsidRPr="00267026">
        <w:rPr>
          <w:rFonts w:ascii="仿宋_GB2312" w:eastAsia="仿宋_GB2312" w:hAnsi="仿宋" w:cs="仿宋" w:hint="eastAsia"/>
          <w:b/>
          <w:color w:val="000000"/>
          <w:sz w:val="32"/>
          <w:szCs w:val="32"/>
        </w:rPr>
        <w:t>条</w:t>
      </w:r>
      <w:r w:rsidRPr="00267026">
        <w:rPr>
          <w:rFonts w:ascii="仿宋_GB2312" w:eastAsia="仿宋_GB2312" w:hAnsi="仿宋" w:cs="仿宋" w:hint="eastAsia"/>
          <w:color w:val="000000"/>
          <w:sz w:val="32"/>
          <w:szCs w:val="32"/>
        </w:rPr>
        <w:t xml:space="preserve"> 食品安全督导员履行职责，应当接受</w:t>
      </w:r>
      <w:r>
        <w:rPr>
          <w:rFonts w:ascii="仿宋_GB2312" w:eastAsia="仿宋_GB2312" w:hAnsi="仿宋" w:cs="仿宋" w:hint="eastAsia"/>
          <w:color w:val="000000"/>
          <w:sz w:val="32"/>
          <w:szCs w:val="32"/>
        </w:rPr>
        <w:t>各区政府、大鹏新区管委会、食品药品监管部门</w:t>
      </w:r>
      <w:r w:rsidRPr="00267026">
        <w:rPr>
          <w:rFonts w:ascii="仿宋_GB2312" w:eastAsia="仿宋_GB2312" w:hAnsi="仿宋" w:cs="仿宋" w:hint="eastAsia"/>
          <w:color w:val="000000"/>
          <w:sz w:val="32"/>
          <w:szCs w:val="32"/>
        </w:rPr>
        <w:t>、监察部门和社会的监督。</w:t>
      </w: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sidRPr="00267026">
        <w:rPr>
          <w:rFonts w:ascii="仿宋_GB2312" w:eastAsia="仿宋_GB2312" w:hAnsi="仿宋" w:cs="仿宋" w:hint="eastAsia"/>
          <w:b/>
          <w:color w:val="000000"/>
          <w:sz w:val="32"/>
          <w:szCs w:val="32"/>
        </w:rPr>
        <w:t>第</w:t>
      </w:r>
      <w:r>
        <w:rPr>
          <w:rFonts w:ascii="仿宋_GB2312" w:eastAsia="仿宋_GB2312" w:hAnsi="仿宋" w:cs="仿宋" w:hint="eastAsia"/>
          <w:b/>
          <w:color w:val="000000"/>
          <w:sz w:val="32"/>
          <w:szCs w:val="32"/>
        </w:rPr>
        <w:t>十四</w:t>
      </w:r>
      <w:r w:rsidRPr="00267026">
        <w:rPr>
          <w:rFonts w:ascii="仿宋_GB2312" w:eastAsia="仿宋_GB2312" w:hAnsi="仿宋" w:cs="仿宋" w:hint="eastAsia"/>
          <w:b/>
          <w:color w:val="000000"/>
          <w:sz w:val="32"/>
          <w:szCs w:val="32"/>
        </w:rPr>
        <w:t xml:space="preserve">条 </w:t>
      </w:r>
      <w:r w:rsidRPr="00267026">
        <w:rPr>
          <w:rFonts w:ascii="仿宋_GB2312" w:eastAsia="仿宋_GB2312" w:hAnsi="仿宋" w:cs="仿宋"/>
          <w:color w:val="000000"/>
          <w:sz w:val="32"/>
          <w:szCs w:val="32"/>
        </w:rPr>
        <w:t>任何单位和个人对</w:t>
      </w:r>
      <w:r w:rsidRPr="00267026">
        <w:rPr>
          <w:rFonts w:ascii="仿宋_GB2312" w:eastAsia="仿宋_GB2312" w:hAnsi="仿宋" w:cs="仿宋" w:hint="eastAsia"/>
          <w:color w:val="000000"/>
          <w:sz w:val="32"/>
          <w:szCs w:val="32"/>
        </w:rPr>
        <w:t>食品安全督导员</w:t>
      </w:r>
      <w:r w:rsidRPr="00267026">
        <w:rPr>
          <w:rFonts w:ascii="仿宋_GB2312" w:eastAsia="仿宋_GB2312" w:hAnsi="仿宋" w:cs="仿宋"/>
          <w:color w:val="000000"/>
          <w:sz w:val="32"/>
          <w:szCs w:val="32"/>
        </w:rPr>
        <w:t>的违法违纪行为，有权向</w:t>
      </w:r>
      <w:r>
        <w:rPr>
          <w:rFonts w:ascii="仿宋_GB2312" w:eastAsia="仿宋_GB2312" w:hAnsi="仿宋" w:cs="仿宋" w:hint="eastAsia"/>
          <w:color w:val="000000"/>
          <w:sz w:val="32"/>
          <w:szCs w:val="32"/>
        </w:rPr>
        <w:t>各区政府、大鹏新区管委会、食品药品监管部门</w:t>
      </w:r>
      <w:r w:rsidRPr="00267026">
        <w:rPr>
          <w:rFonts w:ascii="仿宋_GB2312" w:eastAsia="仿宋_GB2312" w:hAnsi="仿宋" w:cs="仿宋"/>
          <w:color w:val="000000"/>
          <w:sz w:val="32"/>
          <w:szCs w:val="32"/>
        </w:rPr>
        <w:t>和监察</w:t>
      </w:r>
      <w:r w:rsidRPr="00267026">
        <w:rPr>
          <w:rFonts w:ascii="仿宋_GB2312" w:eastAsia="仿宋_GB2312" w:hAnsi="仿宋" w:cs="仿宋" w:hint="eastAsia"/>
          <w:color w:val="000000"/>
          <w:sz w:val="32"/>
          <w:szCs w:val="32"/>
        </w:rPr>
        <w:t>部门</w:t>
      </w:r>
      <w:r w:rsidRPr="00267026">
        <w:rPr>
          <w:rFonts w:ascii="仿宋_GB2312" w:eastAsia="仿宋_GB2312" w:hAnsi="仿宋" w:cs="仿宋"/>
          <w:color w:val="000000"/>
          <w:sz w:val="32"/>
          <w:szCs w:val="32"/>
        </w:rPr>
        <w:t>检举、控告。受理检举、控告的</w:t>
      </w:r>
      <w:r w:rsidRPr="00267026">
        <w:rPr>
          <w:rFonts w:ascii="仿宋_GB2312" w:eastAsia="仿宋_GB2312" w:hAnsi="仿宋" w:cs="仿宋" w:hint="eastAsia"/>
          <w:color w:val="000000"/>
          <w:sz w:val="32"/>
          <w:szCs w:val="32"/>
        </w:rPr>
        <w:t>部门</w:t>
      </w:r>
      <w:r w:rsidRPr="00267026">
        <w:rPr>
          <w:rFonts w:ascii="仿宋_GB2312" w:eastAsia="仿宋_GB2312" w:hAnsi="仿宋" w:cs="仿宋"/>
          <w:color w:val="000000"/>
          <w:sz w:val="32"/>
          <w:szCs w:val="32"/>
        </w:rPr>
        <w:t>应当及时查处，并依照有关规定将查处结果告知检举人、控告人。</w:t>
      </w: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第十五</w:t>
      </w:r>
      <w:r w:rsidRPr="00267026">
        <w:rPr>
          <w:rFonts w:ascii="仿宋_GB2312" w:eastAsia="仿宋_GB2312" w:hAnsi="仿宋" w:cs="仿宋" w:hint="eastAsia"/>
          <w:b/>
          <w:color w:val="000000"/>
          <w:sz w:val="32"/>
          <w:szCs w:val="32"/>
        </w:rPr>
        <w:t>条</w:t>
      </w:r>
      <w:r w:rsidRPr="00267026">
        <w:rPr>
          <w:rFonts w:ascii="仿宋_GB2312" w:eastAsia="仿宋_GB2312" w:hAnsi="仿宋" w:cs="仿宋" w:hint="eastAsia"/>
          <w:color w:val="000000"/>
          <w:sz w:val="32"/>
          <w:szCs w:val="32"/>
        </w:rPr>
        <w:t xml:space="preserve"> 食品安全督导员</w:t>
      </w:r>
      <w:r w:rsidRPr="00267026">
        <w:rPr>
          <w:rFonts w:ascii="仿宋_GB2312" w:eastAsia="仿宋_GB2312" w:hAnsi="仿宋" w:cs="仿宋"/>
          <w:color w:val="000000"/>
          <w:sz w:val="32"/>
          <w:szCs w:val="32"/>
        </w:rPr>
        <w:t>在执行职务过程中，遇有可能影响其公正履行职责的情形需要回避的，应当回避。当事人或者其法定代理人有权提出回避申请。</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前款规定的回避，由</w:t>
      </w:r>
      <w:r w:rsidRPr="00267026">
        <w:rPr>
          <w:rFonts w:ascii="仿宋_GB2312" w:eastAsia="仿宋_GB2312" w:hAnsi="仿宋" w:cs="仿宋" w:hint="eastAsia"/>
          <w:color w:val="000000"/>
          <w:sz w:val="32"/>
          <w:szCs w:val="32"/>
        </w:rPr>
        <w:t>食品安全督导员</w:t>
      </w:r>
      <w:r>
        <w:rPr>
          <w:rFonts w:ascii="仿宋_GB2312" w:eastAsia="仿宋_GB2312" w:hAnsi="仿宋" w:cs="仿宋" w:hint="eastAsia"/>
          <w:color w:val="000000"/>
          <w:sz w:val="32"/>
          <w:szCs w:val="32"/>
        </w:rPr>
        <w:t>协助开展工作的食品药品监管部门</w:t>
      </w:r>
      <w:r w:rsidRPr="00267026">
        <w:rPr>
          <w:rFonts w:ascii="仿宋_GB2312" w:eastAsia="仿宋_GB2312" w:hAnsi="仿宋" w:cs="仿宋"/>
          <w:color w:val="000000"/>
          <w:sz w:val="32"/>
          <w:szCs w:val="32"/>
        </w:rPr>
        <w:t>决定。</w:t>
      </w:r>
    </w:p>
    <w:p w:rsidR="00FE1F13" w:rsidRDefault="00FE1F13" w:rsidP="00FE1F13">
      <w:pPr>
        <w:spacing w:line="600" w:lineRule="exact"/>
        <w:ind w:firstLineChars="200" w:firstLine="640"/>
        <w:jc w:val="center"/>
        <w:rPr>
          <w:rFonts w:ascii="黑体" w:eastAsia="黑体" w:hAnsi="黑体" w:cs="宋体" w:hint="eastAsia"/>
          <w:color w:val="1A2930"/>
          <w:kern w:val="0"/>
          <w:sz w:val="32"/>
          <w:szCs w:val="32"/>
        </w:rPr>
      </w:pPr>
      <w:r w:rsidRPr="00267026">
        <w:rPr>
          <w:rFonts w:ascii="黑体" w:eastAsia="黑体" w:hAnsi="黑体" w:cs="宋体" w:hint="eastAsia"/>
          <w:color w:val="1A2930"/>
          <w:kern w:val="0"/>
          <w:sz w:val="32"/>
          <w:szCs w:val="32"/>
        </w:rPr>
        <w:t>第</w:t>
      </w:r>
      <w:r>
        <w:rPr>
          <w:rFonts w:ascii="黑体" w:eastAsia="黑体" w:hAnsi="黑体" w:cs="宋体" w:hint="eastAsia"/>
          <w:color w:val="1A2930"/>
          <w:kern w:val="0"/>
          <w:sz w:val="32"/>
          <w:szCs w:val="32"/>
        </w:rPr>
        <w:t>六</w:t>
      </w:r>
      <w:r w:rsidRPr="00267026">
        <w:rPr>
          <w:rFonts w:ascii="黑体" w:eastAsia="黑体" w:hAnsi="黑体" w:cs="宋体" w:hint="eastAsia"/>
          <w:color w:val="1A2930"/>
          <w:kern w:val="0"/>
          <w:sz w:val="32"/>
          <w:szCs w:val="32"/>
        </w:rPr>
        <w:t>章 权利义务</w:t>
      </w:r>
    </w:p>
    <w:p w:rsidR="00FE1F13" w:rsidRPr="00267026" w:rsidRDefault="00FE1F13" w:rsidP="00FE1F13">
      <w:pPr>
        <w:spacing w:line="600" w:lineRule="exact"/>
        <w:ind w:firstLineChars="200" w:firstLine="640"/>
        <w:jc w:val="center"/>
        <w:rPr>
          <w:rFonts w:ascii="黑体" w:eastAsia="黑体" w:hAnsi="黑体" w:cs="宋体"/>
          <w:color w:val="1A2930"/>
          <w:kern w:val="0"/>
          <w:sz w:val="32"/>
          <w:szCs w:val="32"/>
        </w:rPr>
      </w:pPr>
    </w:p>
    <w:p w:rsidR="00FE1F13" w:rsidRPr="00267026" w:rsidRDefault="00FE1F13" w:rsidP="00FE1F13">
      <w:pPr>
        <w:spacing w:line="60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第十六</w:t>
      </w:r>
      <w:r w:rsidRPr="00267026">
        <w:rPr>
          <w:rFonts w:ascii="仿宋_GB2312" w:eastAsia="仿宋_GB2312" w:hAnsi="仿宋" w:cs="仿宋" w:hint="eastAsia"/>
          <w:b/>
          <w:color w:val="000000"/>
          <w:sz w:val="32"/>
          <w:szCs w:val="32"/>
        </w:rPr>
        <w:t>条</w:t>
      </w:r>
      <w:r w:rsidRPr="00267026">
        <w:rPr>
          <w:rFonts w:ascii="仿宋_GB2312" w:eastAsia="仿宋_GB2312" w:hAnsi="仿宋" w:cs="仿宋" w:hint="eastAsia"/>
          <w:color w:val="000000"/>
          <w:sz w:val="32"/>
          <w:szCs w:val="32"/>
        </w:rPr>
        <w:t xml:space="preserve"> 食品安全督导员享有下列权利：</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（一）获得履行职责应当具有的工作条件；</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（二）获得工作报酬、享受福利和保险待遇；</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（三）获得岗位所需业务知识、技能培训；</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（四）对</w:t>
      </w:r>
      <w:r w:rsidRPr="00267026">
        <w:rPr>
          <w:rFonts w:ascii="仿宋_GB2312" w:eastAsia="仿宋_GB2312" w:hAnsi="仿宋" w:cs="仿宋" w:hint="eastAsia"/>
          <w:color w:val="000000"/>
          <w:sz w:val="32"/>
          <w:szCs w:val="32"/>
        </w:rPr>
        <w:t>食品安全监管</w:t>
      </w:r>
      <w:r w:rsidRPr="00267026">
        <w:rPr>
          <w:rFonts w:ascii="仿宋_GB2312" w:eastAsia="仿宋_GB2312" w:hAnsi="仿宋" w:cs="仿宋"/>
          <w:color w:val="000000"/>
          <w:sz w:val="32"/>
          <w:szCs w:val="32"/>
        </w:rPr>
        <w:t>工作提出意见和建议；</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（五）提出申诉和控告；</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六</w:t>
      </w:r>
      <w:r w:rsidRPr="00267026">
        <w:rPr>
          <w:rFonts w:ascii="仿宋_GB2312" w:eastAsia="仿宋_GB2312" w:hAnsi="仿宋" w:cs="仿宋"/>
          <w:color w:val="000000"/>
          <w:sz w:val="32"/>
          <w:szCs w:val="32"/>
        </w:rPr>
        <w:t>）法律、法规规定的其他权利。</w:t>
      </w:r>
    </w:p>
    <w:p w:rsidR="00FE1F13" w:rsidRPr="00267026" w:rsidRDefault="00FE1F13" w:rsidP="00FE1F13">
      <w:pPr>
        <w:spacing w:line="600" w:lineRule="exact"/>
        <w:ind w:firstLineChars="200" w:firstLine="643"/>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第十七</w:t>
      </w:r>
      <w:r w:rsidRPr="00267026">
        <w:rPr>
          <w:rFonts w:ascii="仿宋_GB2312" w:eastAsia="仿宋_GB2312" w:hAnsi="仿宋" w:cs="仿宋" w:hint="eastAsia"/>
          <w:b/>
          <w:color w:val="000000"/>
          <w:sz w:val="32"/>
          <w:szCs w:val="32"/>
        </w:rPr>
        <w:t xml:space="preserve">条 </w:t>
      </w:r>
      <w:r w:rsidRPr="00267026">
        <w:rPr>
          <w:rFonts w:ascii="仿宋_GB2312" w:eastAsia="仿宋_GB2312" w:hAnsi="仿宋" w:cs="仿宋" w:hint="eastAsia"/>
          <w:color w:val="000000"/>
          <w:sz w:val="32"/>
          <w:szCs w:val="32"/>
        </w:rPr>
        <w:t>食品安全督导员应当履行下列义务：</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（一）依法履行工作职责；</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（二）服从</w:t>
      </w:r>
      <w:r>
        <w:rPr>
          <w:rFonts w:ascii="仿宋_GB2312" w:eastAsia="仿宋_GB2312" w:hAnsi="仿宋" w:cs="仿宋" w:hint="eastAsia"/>
          <w:color w:val="000000"/>
          <w:sz w:val="32"/>
          <w:szCs w:val="32"/>
        </w:rPr>
        <w:t>食品药品监管部门</w:t>
      </w:r>
      <w:r w:rsidRPr="00267026">
        <w:rPr>
          <w:rFonts w:ascii="仿宋_GB2312" w:eastAsia="仿宋_GB2312" w:hAnsi="仿宋" w:cs="仿宋"/>
          <w:color w:val="000000"/>
          <w:sz w:val="32"/>
          <w:szCs w:val="32"/>
        </w:rPr>
        <w:t>管理</w:t>
      </w:r>
      <w:r w:rsidRPr="00267026">
        <w:rPr>
          <w:rFonts w:ascii="仿宋_GB2312" w:eastAsia="仿宋_GB2312" w:hAnsi="仿宋" w:cs="仿宋" w:hint="eastAsia"/>
          <w:color w:val="000000"/>
          <w:sz w:val="32"/>
          <w:szCs w:val="32"/>
        </w:rPr>
        <w:t>和食品</w:t>
      </w:r>
      <w:r>
        <w:rPr>
          <w:rFonts w:ascii="仿宋_GB2312" w:eastAsia="仿宋_GB2312" w:hAnsi="仿宋" w:cs="仿宋" w:hint="eastAsia"/>
          <w:color w:val="000000"/>
          <w:sz w:val="32"/>
          <w:szCs w:val="32"/>
        </w:rPr>
        <w:t>安全</w:t>
      </w:r>
      <w:r w:rsidRPr="00267026">
        <w:rPr>
          <w:rFonts w:ascii="仿宋_GB2312" w:eastAsia="仿宋_GB2312" w:hAnsi="仿宋" w:cs="仿宋" w:hint="eastAsia"/>
          <w:color w:val="000000"/>
          <w:sz w:val="32"/>
          <w:szCs w:val="32"/>
        </w:rPr>
        <w:t>监管公务人员</w:t>
      </w:r>
      <w:r w:rsidRPr="00267026">
        <w:rPr>
          <w:rFonts w:ascii="仿宋_GB2312" w:eastAsia="仿宋_GB2312" w:hAnsi="仿宋" w:cs="仿宋"/>
          <w:color w:val="000000"/>
          <w:sz w:val="32"/>
          <w:szCs w:val="32"/>
        </w:rPr>
        <w:t>指挥；</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（三）廉洁奉公，不徇私情；</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（四）忠于职守，文明</w:t>
      </w:r>
      <w:r w:rsidRPr="00267026">
        <w:rPr>
          <w:rFonts w:ascii="仿宋_GB2312" w:eastAsia="仿宋_GB2312" w:hAnsi="仿宋" w:cs="仿宋" w:hint="eastAsia"/>
          <w:color w:val="000000"/>
          <w:sz w:val="32"/>
          <w:szCs w:val="32"/>
        </w:rPr>
        <w:t>执法</w:t>
      </w:r>
      <w:r w:rsidRPr="00267026">
        <w:rPr>
          <w:rFonts w:ascii="仿宋_GB2312" w:eastAsia="仿宋_GB2312" w:hAnsi="仿宋" w:cs="仿宋"/>
          <w:color w:val="000000"/>
          <w:sz w:val="32"/>
          <w:szCs w:val="32"/>
        </w:rPr>
        <w:t>；</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w:t>
      </w:r>
      <w:r w:rsidRPr="00267026">
        <w:rPr>
          <w:rFonts w:ascii="仿宋_GB2312" w:eastAsia="仿宋_GB2312" w:hAnsi="仿宋" w:cs="仿宋" w:hint="eastAsia"/>
          <w:color w:val="000000"/>
          <w:sz w:val="32"/>
          <w:szCs w:val="32"/>
        </w:rPr>
        <w:t>五</w:t>
      </w:r>
      <w:r w:rsidRPr="00267026">
        <w:rPr>
          <w:rFonts w:ascii="仿宋_GB2312" w:eastAsia="仿宋_GB2312" w:hAnsi="仿宋" w:cs="仿宋"/>
          <w:color w:val="000000"/>
          <w:sz w:val="32"/>
          <w:szCs w:val="32"/>
        </w:rPr>
        <w:t>）保守工作秘密；</w:t>
      </w:r>
    </w:p>
    <w:p w:rsidR="00FE1F13" w:rsidRPr="00267026" w:rsidRDefault="00FE1F13" w:rsidP="00FE1F13">
      <w:pPr>
        <w:spacing w:line="600" w:lineRule="exact"/>
        <w:ind w:firstLineChars="200" w:firstLine="640"/>
        <w:rPr>
          <w:rFonts w:ascii="仿宋_GB2312" w:eastAsia="仿宋_GB2312" w:hAnsi="仿宋" w:cs="仿宋"/>
          <w:color w:val="000000"/>
          <w:sz w:val="32"/>
          <w:szCs w:val="32"/>
        </w:rPr>
      </w:pPr>
      <w:r w:rsidRPr="00267026">
        <w:rPr>
          <w:rFonts w:ascii="仿宋_GB2312" w:eastAsia="仿宋_GB2312" w:hAnsi="仿宋" w:cs="仿宋"/>
          <w:color w:val="000000"/>
          <w:sz w:val="32"/>
          <w:szCs w:val="32"/>
        </w:rPr>
        <w:t>（</w:t>
      </w:r>
      <w:r w:rsidRPr="00267026">
        <w:rPr>
          <w:rFonts w:ascii="仿宋_GB2312" w:eastAsia="仿宋_GB2312" w:hAnsi="仿宋" w:cs="仿宋" w:hint="eastAsia"/>
          <w:color w:val="000000"/>
          <w:sz w:val="32"/>
          <w:szCs w:val="32"/>
        </w:rPr>
        <w:t>六</w:t>
      </w:r>
      <w:r w:rsidRPr="00267026">
        <w:rPr>
          <w:rFonts w:ascii="仿宋_GB2312" w:eastAsia="仿宋_GB2312" w:hAnsi="仿宋" w:cs="仿宋"/>
          <w:color w:val="000000"/>
          <w:sz w:val="32"/>
          <w:szCs w:val="32"/>
        </w:rPr>
        <w:t>）法律、法规规定和合同约定的其他义务。</w:t>
      </w:r>
    </w:p>
    <w:p w:rsidR="00FE1F13" w:rsidRDefault="00FE1F13" w:rsidP="00FE1F13">
      <w:pPr>
        <w:spacing w:line="600" w:lineRule="exact"/>
        <w:ind w:firstLineChars="200" w:firstLine="640"/>
        <w:jc w:val="center"/>
        <w:rPr>
          <w:rFonts w:ascii="黑体" w:eastAsia="黑体" w:hAnsi="黑体" w:cs="仿宋" w:hint="eastAsia"/>
          <w:color w:val="000000"/>
          <w:sz w:val="32"/>
          <w:szCs w:val="32"/>
        </w:rPr>
      </w:pPr>
    </w:p>
    <w:p w:rsidR="00FE1F13" w:rsidRDefault="00FE1F13" w:rsidP="00FE1F13">
      <w:pPr>
        <w:spacing w:line="600" w:lineRule="exact"/>
        <w:ind w:firstLineChars="200" w:firstLine="640"/>
        <w:jc w:val="center"/>
        <w:rPr>
          <w:rFonts w:ascii="黑体" w:eastAsia="黑体" w:hAnsi="黑体" w:cs="仿宋" w:hint="eastAsia"/>
          <w:color w:val="000000"/>
          <w:sz w:val="32"/>
          <w:szCs w:val="32"/>
        </w:rPr>
      </w:pPr>
      <w:r w:rsidRPr="00267026">
        <w:rPr>
          <w:rFonts w:ascii="黑体" w:eastAsia="黑体" w:hAnsi="黑体" w:cs="仿宋" w:hint="eastAsia"/>
          <w:color w:val="000000"/>
          <w:sz w:val="32"/>
          <w:szCs w:val="32"/>
        </w:rPr>
        <w:t>第</w:t>
      </w:r>
      <w:r>
        <w:rPr>
          <w:rFonts w:ascii="黑体" w:eastAsia="黑体" w:hAnsi="黑体" w:cs="仿宋" w:hint="eastAsia"/>
          <w:color w:val="000000"/>
          <w:sz w:val="32"/>
          <w:szCs w:val="32"/>
        </w:rPr>
        <w:t>七</w:t>
      </w:r>
      <w:r w:rsidRPr="00267026">
        <w:rPr>
          <w:rFonts w:ascii="黑体" w:eastAsia="黑体" w:hAnsi="黑体" w:cs="仿宋" w:hint="eastAsia"/>
          <w:color w:val="000000"/>
          <w:sz w:val="32"/>
          <w:szCs w:val="32"/>
        </w:rPr>
        <w:t>章 附则</w:t>
      </w:r>
    </w:p>
    <w:p w:rsidR="00FE1F13" w:rsidRPr="00267026" w:rsidRDefault="00FE1F13" w:rsidP="00FE1F13">
      <w:pPr>
        <w:spacing w:line="600" w:lineRule="exact"/>
        <w:ind w:firstLineChars="200" w:firstLine="640"/>
        <w:jc w:val="center"/>
        <w:rPr>
          <w:rFonts w:ascii="黑体" w:eastAsia="黑体" w:hAnsi="黑体" w:cs="仿宋"/>
          <w:color w:val="000000"/>
          <w:sz w:val="32"/>
          <w:szCs w:val="32"/>
        </w:rPr>
      </w:pPr>
    </w:p>
    <w:p w:rsidR="00FE1F13" w:rsidRDefault="00FE1F13" w:rsidP="00FE1F13">
      <w:pPr>
        <w:spacing w:line="600" w:lineRule="exact"/>
        <w:ind w:firstLineChars="200" w:firstLine="643"/>
        <w:rPr>
          <w:rFonts w:ascii="Microsoft Yahei" w:hAnsi="Microsoft Yahei" w:cs="宋体" w:hint="eastAsia"/>
          <w:color w:val="1A2930"/>
          <w:kern w:val="0"/>
          <w:sz w:val="32"/>
          <w:szCs w:val="32"/>
        </w:rPr>
      </w:pPr>
      <w:r w:rsidRPr="00267026">
        <w:rPr>
          <w:rFonts w:ascii="仿宋_GB2312" w:eastAsia="仿宋_GB2312" w:hAnsi="仿宋" w:cs="仿宋"/>
          <w:b/>
          <w:color w:val="000000"/>
          <w:sz w:val="32"/>
          <w:szCs w:val="32"/>
        </w:rPr>
        <w:t>第</w:t>
      </w:r>
      <w:r>
        <w:rPr>
          <w:rFonts w:ascii="仿宋_GB2312" w:eastAsia="仿宋_GB2312" w:hAnsi="仿宋" w:cs="仿宋" w:hint="eastAsia"/>
          <w:b/>
          <w:color w:val="000000"/>
          <w:sz w:val="32"/>
          <w:szCs w:val="32"/>
        </w:rPr>
        <w:t>十八</w:t>
      </w:r>
      <w:r w:rsidRPr="00267026">
        <w:rPr>
          <w:rFonts w:ascii="仿宋_GB2312" w:eastAsia="仿宋_GB2312" w:hAnsi="仿宋" w:cs="仿宋"/>
          <w:b/>
          <w:color w:val="000000"/>
          <w:sz w:val="32"/>
          <w:szCs w:val="32"/>
        </w:rPr>
        <w:t>条</w:t>
      </w:r>
      <w:r w:rsidRPr="00267026">
        <w:rPr>
          <w:rFonts w:ascii="Microsoft Yahei" w:hAnsi="Microsoft Yahei" w:cs="宋体"/>
          <w:color w:val="1A2930"/>
          <w:kern w:val="0"/>
          <w:sz w:val="32"/>
          <w:szCs w:val="32"/>
        </w:rPr>
        <w:t xml:space="preserve"> </w:t>
      </w:r>
      <w:r w:rsidRPr="00F464A6">
        <w:rPr>
          <w:rFonts w:ascii="仿宋_GB2312" w:eastAsia="仿宋_GB2312" w:hAnsi="仿宋" w:cs="仿宋" w:hint="eastAsia"/>
          <w:color w:val="000000"/>
          <w:sz w:val="32"/>
          <w:szCs w:val="32"/>
        </w:rPr>
        <w:t>本办法由深圳市市场和质量监管委负责解释。</w:t>
      </w:r>
    </w:p>
    <w:p w:rsidR="00A25F4D" w:rsidRDefault="00FE1F13" w:rsidP="00FE1F13">
      <w:r w:rsidRPr="00F464A6">
        <w:rPr>
          <w:rFonts w:ascii="仿宋_GB2312" w:eastAsia="仿宋_GB2312" w:hAnsi="仿宋" w:cs="仿宋" w:hint="eastAsia"/>
          <w:b/>
          <w:color w:val="000000"/>
          <w:sz w:val="32"/>
          <w:szCs w:val="32"/>
        </w:rPr>
        <w:t>第</w:t>
      </w:r>
      <w:r>
        <w:rPr>
          <w:rFonts w:ascii="仿宋_GB2312" w:eastAsia="仿宋_GB2312" w:hAnsi="仿宋" w:cs="仿宋" w:hint="eastAsia"/>
          <w:b/>
          <w:color w:val="000000"/>
          <w:sz w:val="32"/>
          <w:szCs w:val="32"/>
        </w:rPr>
        <w:t>十九</w:t>
      </w:r>
      <w:r w:rsidRPr="00F464A6">
        <w:rPr>
          <w:rFonts w:ascii="仿宋_GB2312" w:eastAsia="仿宋_GB2312" w:hAnsi="仿宋" w:cs="仿宋" w:hint="eastAsia"/>
          <w:b/>
          <w:color w:val="000000"/>
          <w:sz w:val="32"/>
          <w:szCs w:val="32"/>
        </w:rPr>
        <w:t xml:space="preserve">条 </w:t>
      </w:r>
      <w:r w:rsidRPr="00267026">
        <w:rPr>
          <w:rFonts w:ascii="仿宋_GB2312" w:eastAsia="仿宋_GB2312" w:hAnsi="仿宋" w:cs="仿宋"/>
          <w:color w:val="000000"/>
          <w:sz w:val="32"/>
          <w:szCs w:val="32"/>
        </w:rPr>
        <w:t>本</w:t>
      </w:r>
      <w:r>
        <w:rPr>
          <w:rFonts w:ascii="仿宋_GB2312" w:eastAsia="仿宋_GB2312" w:hAnsi="仿宋" w:cs="仿宋" w:hint="eastAsia"/>
          <w:color w:val="000000"/>
          <w:sz w:val="32"/>
          <w:szCs w:val="32"/>
        </w:rPr>
        <w:t>办法</w:t>
      </w:r>
      <w:r w:rsidRPr="00267026">
        <w:rPr>
          <w:rFonts w:ascii="仿宋_GB2312" w:eastAsia="仿宋_GB2312" w:hAnsi="仿宋" w:cs="仿宋"/>
          <w:color w:val="000000"/>
          <w:sz w:val="32"/>
          <w:szCs w:val="32"/>
        </w:rPr>
        <w:t>自201</w:t>
      </w:r>
      <w:r w:rsidRPr="00267026">
        <w:rPr>
          <w:rFonts w:ascii="仿宋_GB2312" w:eastAsia="仿宋_GB2312" w:hAnsi="仿宋" w:cs="仿宋" w:hint="eastAsia"/>
          <w:color w:val="000000"/>
          <w:sz w:val="32"/>
          <w:szCs w:val="32"/>
        </w:rPr>
        <w:t>8</w:t>
      </w:r>
      <w:r w:rsidRPr="00267026">
        <w:rPr>
          <w:rFonts w:ascii="仿宋_GB2312" w:eastAsia="仿宋_GB2312" w:hAnsi="仿宋" w:cs="仿宋"/>
          <w:color w:val="000000"/>
          <w:sz w:val="32"/>
          <w:szCs w:val="32"/>
        </w:rPr>
        <w:t>年</w:t>
      </w:r>
      <w:r w:rsidRPr="00267026">
        <w:rPr>
          <w:rFonts w:ascii="仿宋_GB2312" w:eastAsia="仿宋_GB2312" w:hAnsi="仿宋" w:cs="仿宋" w:hint="eastAsia"/>
          <w:color w:val="000000"/>
          <w:sz w:val="32"/>
          <w:szCs w:val="32"/>
        </w:rPr>
        <w:t xml:space="preserve">  </w:t>
      </w:r>
      <w:r w:rsidRPr="00267026">
        <w:rPr>
          <w:rFonts w:ascii="仿宋_GB2312" w:eastAsia="仿宋_GB2312" w:hAnsi="仿宋" w:cs="仿宋"/>
          <w:color w:val="000000"/>
          <w:sz w:val="32"/>
          <w:szCs w:val="32"/>
        </w:rPr>
        <w:t>月</w:t>
      </w:r>
      <w:r w:rsidRPr="00267026">
        <w:rPr>
          <w:rFonts w:ascii="仿宋_GB2312" w:eastAsia="仿宋_GB2312" w:hAnsi="仿宋" w:cs="仿宋" w:hint="eastAsia"/>
          <w:color w:val="000000"/>
          <w:sz w:val="32"/>
          <w:szCs w:val="32"/>
        </w:rPr>
        <w:t xml:space="preserve"> </w:t>
      </w:r>
      <w:r w:rsidRPr="00267026">
        <w:rPr>
          <w:rFonts w:ascii="仿宋_GB2312" w:eastAsia="仿宋_GB2312" w:hAnsi="仿宋" w:cs="仿宋"/>
          <w:color w:val="000000"/>
          <w:sz w:val="32"/>
          <w:szCs w:val="32"/>
        </w:rPr>
        <w:t>日起施行。</w:t>
      </w:r>
      <w:r w:rsidRPr="00267026">
        <w:rPr>
          <w:rFonts w:ascii="Microsoft Yahei" w:hAnsi="Microsoft Yahei" w:cs="宋体"/>
          <w:color w:val="1A2930"/>
          <w:kern w:val="0"/>
          <w:sz w:val="32"/>
          <w:szCs w:val="32"/>
        </w:rPr>
        <w:br/>
      </w:r>
      <w:r w:rsidRPr="00BD02CD">
        <w:rPr>
          <w:rFonts w:ascii="Microsoft Yahei" w:hAnsi="Microsoft Yahei" w:cs="宋体"/>
          <w:color w:val="1A2930"/>
          <w:kern w:val="0"/>
          <w:sz w:val="27"/>
          <w:szCs w:val="27"/>
        </w:rPr>
        <w:br/>
      </w:r>
    </w:p>
    <w:sectPr w:rsidR="00A25F4D" w:rsidSect="00A25F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E1F13"/>
    <w:rsid w:val="00A25F4D"/>
    <w:rsid w:val="00FE1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283</Words>
  <Characters>1618</Characters>
  <Application>Microsoft Office Word</Application>
  <DocSecurity>0</DocSecurity>
  <Lines>13</Lines>
  <Paragraphs>3</Paragraphs>
  <ScaleCrop>false</ScaleCrop>
  <Company>Chinese ORG</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陈静敏</dc:creator>
  <cp:lastModifiedBy>陈静敏</cp:lastModifiedBy>
  <cp:revision>1</cp:revision>
  <dcterms:created xsi:type="dcterms:W3CDTF">2018-10-23T01:26:00Z</dcterms:created>
  <dcterms:modified xsi:type="dcterms:W3CDTF">2018-10-23T01:27:00Z</dcterms:modified>
</cp:coreProperties>
</file>