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EE" w:rsidRPr="003972F5" w:rsidRDefault="00525BEE" w:rsidP="00525BEE">
      <w:pPr>
        <w:rPr>
          <w:rFonts w:ascii="黑体" w:eastAsia="黑体" w:hAnsi="黑体" w:hint="eastAsia"/>
          <w:sz w:val="32"/>
          <w:szCs w:val="32"/>
        </w:rPr>
      </w:pPr>
      <w:r w:rsidRPr="003972F5">
        <w:rPr>
          <w:rFonts w:ascii="黑体" w:eastAsia="黑体" w:hAnsi="黑体" w:hint="eastAsia"/>
          <w:sz w:val="32"/>
          <w:szCs w:val="32"/>
        </w:rPr>
        <w:t>附件</w:t>
      </w:r>
    </w:p>
    <w:p w:rsidR="00525BEE" w:rsidRPr="007F4DF7" w:rsidRDefault="00525BEE" w:rsidP="00525BEE">
      <w:pPr>
        <w:spacing w:line="5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7F4DF7">
        <w:rPr>
          <w:rFonts w:ascii="华文中宋" w:eastAsia="华文中宋" w:hAnsi="华文中宋" w:hint="eastAsia"/>
          <w:b/>
          <w:sz w:val="44"/>
          <w:szCs w:val="44"/>
        </w:rPr>
        <w:t>2019年度市农业发展专项资金农业产业化</w:t>
      </w:r>
    </w:p>
    <w:p w:rsidR="00525BEE" w:rsidRPr="007F4DF7" w:rsidRDefault="00525BEE" w:rsidP="00525BEE">
      <w:pPr>
        <w:spacing w:line="560" w:lineRule="exact"/>
        <w:jc w:val="center"/>
        <w:rPr>
          <w:rFonts w:ascii="华文中宋" w:eastAsia="华文中宋" w:hAnsi="华文中宋" w:cs="宋体" w:hint="eastAsia"/>
          <w:b/>
          <w:kern w:val="0"/>
          <w:sz w:val="28"/>
          <w:szCs w:val="28"/>
          <w:lang/>
        </w:rPr>
      </w:pPr>
      <w:r w:rsidRPr="007F4DF7">
        <w:rPr>
          <w:rFonts w:ascii="华文中宋" w:eastAsia="华文中宋" w:hAnsi="华文中宋" w:hint="eastAsia"/>
          <w:b/>
          <w:sz w:val="44"/>
          <w:szCs w:val="44"/>
        </w:rPr>
        <w:t>项目龙头企业奖励资助计划</w:t>
      </w:r>
    </w:p>
    <w:p w:rsidR="00525BEE" w:rsidRPr="003972F5" w:rsidRDefault="00525BEE" w:rsidP="008F530B">
      <w:pPr>
        <w:spacing w:line="560" w:lineRule="exact"/>
        <w:ind w:right="420"/>
        <w:jc w:val="right"/>
        <w:rPr>
          <w:rFonts w:ascii="宋体" w:eastAsia="仿宋_GB2312" w:hAnsi="宋体" w:cs="宋体" w:hint="eastAsia"/>
          <w:b/>
          <w:kern w:val="0"/>
          <w:sz w:val="28"/>
          <w:szCs w:val="28"/>
          <w:lang/>
        </w:rPr>
      </w:pPr>
      <w:r w:rsidRPr="003972F5">
        <w:rPr>
          <w:rFonts w:ascii="宋体" w:eastAsia="仿宋_GB2312" w:hAnsi="宋体" w:cs="宋体" w:hint="eastAsia"/>
          <w:b/>
          <w:kern w:val="0"/>
          <w:sz w:val="28"/>
          <w:szCs w:val="28"/>
          <w:lang/>
        </w:rPr>
        <w:t>单位：万元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096"/>
        <w:gridCol w:w="3969"/>
        <w:gridCol w:w="2835"/>
      </w:tblGrid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2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  <w:t>企业名称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2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  <w:t>级别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2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  <w:t>拟奖励金额</w:t>
            </w:r>
          </w:p>
        </w:tc>
      </w:tr>
      <w:tr w:rsidR="00525BEE" w:rsidRPr="003972F5" w:rsidTr="008F530B">
        <w:tc>
          <w:tcPr>
            <w:tcW w:w="12475" w:type="dxa"/>
            <w:gridSpan w:val="3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2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2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/>
              </w:rPr>
              <w:t>1190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proofErr w:type="gramStart"/>
            <w:r w:rsidRPr="007F4DF7">
              <w:rPr>
                <w:rFonts w:eastAsia="仿宋_GB2312" w:hint="eastAsia"/>
                <w:sz w:val="28"/>
                <w:szCs w:val="28"/>
              </w:rPr>
              <w:t>鑫</w:t>
            </w:r>
            <w:proofErr w:type="gramEnd"/>
            <w:r w:rsidRPr="007F4DF7">
              <w:rPr>
                <w:rFonts w:eastAsia="仿宋_GB2312" w:hint="eastAsia"/>
                <w:sz w:val="28"/>
                <w:szCs w:val="28"/>
              </w:rPr>
              <w:t>荣懋集团股份有限公司</w:t>
            </w:r>
            <w:r w:rsidRPr="003972F5">
              <w:rPr>
                <w:rFonts w:eastAsia="仿宋_GB2312" w:hint="eastAsia"/>
                <w:sz w:val="32"/>
                <w:szCs w:val="20"/>
              </w:rPr>
              <w:t>（</w:t>
            </w: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鑫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荣懋农产品股份有限公司）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 xml:space="preserve">30 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深圳市国米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米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业有限公司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深圳市鸿泰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祥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进出口有限公司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深圳市润泰实业发展有限公司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广东田园农产品集团有限公司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深圳市绿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鑫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源农品有限公司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深圳润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民现代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生态农业发展有限公司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lastRenderedPageBreak/>
              <w:t>8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嘉康惠宝肉业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双晖农业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科技有限公司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深圳市金谷园实业发展有限公司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省级、市级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50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深圳成武金石农业开发有限公司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省级、市级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50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深圳市庄海钦粮油进出口有限公司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深圳中正粮食集团有限公司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深圳市百果园供应链管理服务有限公司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深圳市绿保康餐饮管理有限公司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昆商易糖供应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链有限公司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深圳市深粮贝格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厨房食品供应链有限公司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深圳市忠诚粮食进出口有限公司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深圳市德兴食品开发有限公司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深圳市中农粮食有限公司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深圳市中吉号茶业股份有限公司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深圳市文兴行农产品股份有限公司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lastRenderedPageBreak/>
              <w:t>23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深圳市佳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洁农业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投资发展有限公司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华润五丰农业开发（中国）有限公司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深圳市广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誉清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香农副产品有限公司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深圳润康生态环境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深圳华大海洋科技有限公司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市级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深圳市农产品股份有限公司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国家重点龙头企业监测合格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深圳市光明集团有限公司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国家重点龙头企业监测合格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深圳市果菜贸易有限公司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国家重点龙头企业监测合格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华润五丰农产品（深圳）有限公司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国家重点龙头企业监测合格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深圳市源兴果品股份有限公司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国家重点龙头企业监测合格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望家欢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农产品集团有限公司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国家重点龙头企业监测合格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深圳市中泰米业有限公司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深圳市粮食集团有限公司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创世纪种业有限公司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禄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苑农业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开发集团有限公司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lastRenderedPageBreak/>
              <w:t>38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深圳市好生活农副产品配送服务有限公司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深圳联合水产发展有限公司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深圳市联</w:t>
            </w:r>
            <w:proofErr w:type="gramStart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众食品</w:t>
            </w:r>
            <w:proofErr w:type="gramEnd"/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广东灿城农产品集团有限公司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深圳市深宝实业股份有限公司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深圳市联成远洋渔业有限公司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省重点农业龙头企业监测合格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深圳市合口味食品有限公司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深圳市茂峰实业有限公司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八马茶业股份有限公司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深圳市富炜城投资有限公司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  <w:tr w:rsidR="00525BEE" w:rsidRPr="003972F5" w:rsidTr="008F530B">
        <w:tc>
          <w:tcPr>
            <w:tcW w:w="2410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096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深圳市华南渔业有限公司</w:t>
            </w:r>
          </w:p>
        </w:tc>
        <w:tc>
          <w:tcPr>
            <w:tcW w:w="3969" w:type="dxa"/>
            <w:vAlign w:val="center"/>
          </w:tcPr>
          <w:p w:rsidR="00525BEE" w:rsidRPr="003972F5" w:rsidRDefault="00525BEE" w:rsidP="00987190">
            <w:pPr>
              <w:spacing w:line="54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市重点农业龙头企业监测合格</w:t>
            </w:r>
          </w:p>
        </w:tc>
        <w:tc>
          <w:tcPr>
            <w:tcW w:w="2835" w:type="dxa"/>
            <w:vAlign w:val="center"/>
          </w:tcPr>
          <w:p w:rsidR="00525BEE" w:rsidRPr="003972F5" w:rsidRDefault="00525BEE" w:rsidP="00987190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</w:pPr>
            <w:r w:rsidRPr="003972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</w:tr>
    </w:tbl>
    <w:p w:rsidR="00525BEE" w:rsidRPr="003972F5" w:rsidRDefault="00525BEE" w:rsidP="00525BEE">
      <w:pPr>
        <w:spacing w:line="540" w:lineRule="exact"/>
        <w:ind w:firstLineChars="300" w:firstLine="1320"/>
        <w:rPr>
          <w:rFonts w:ascii="宋体" w:eastAsia="仿宋_GB2312" w:hAnsi="宋体" w:cs="宋体" w:hint="eastAsia"/>
          <w:kern w:val="0"/>
          <w:sz w:val="44"/>
          <w:szCs w:val="44"/>
          <w:lang/>
        </w:rPr>
      </w:pPr>
    </w:p>
    <w:p w:rsidR="00525BEE" w:rsidRPr="003972F5" w:rsidRDefault="00525BEE" w:rsidP="00525BEE">
      <w:pPr>
        <w:spacing w:line="540" w:lineRule="exact"/>
        <w:ind w:firstLineChars="300" w:firstLine="1320"/>
        <w:rPr>
          <w:rFonts w:ascii="宋体" w:eastAsia="仿宋_GB2312" w:hAnsi="宋体" w:cs="宋体" w:hint="eastAsia"/>
          <w:kern w:val="0"/>
          <w:sz w:val="44"/>
          <w:szCs w:val="44"/>
          <w:lang/>
        </w:rPr>
      </w:pPr>
    </w:p>
    <w:p w:rsidR="00525BEE" w:rsidRPr="003972F5" w:rsidRDefault="00525BEE" w:rsidP="00525BEE">
      <w:pPr>
        <w:spacing w:line="540" w:lineRule="exact"/>
        <w:ind w:firstLineChars="300" w:firstLine="1320"/>
        <w:rPr>
          <w:rFonts w:ascii="宋体" w:eastAsia="仿宋_GB2312" w:hAnsi="宋体" w:cs="宋体" w:hint="eastAsia"/>
          <w:kern w:val="0"/>
          <w:sz w:val="44"/>
          <w:szCs w:val="44"/>
          <w:lang/>
        </w:rPr>
      </w:pPr>
    </w:p>
    <w:p w:rsidR="003B0D54" w:rsidRDefault="00BF3374"/>
    <w:sectPr w:rsidR="003B0D54" w:rsidSect="00525BE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74" w:rsidRDefault="00BF3374" w:rsidP="00525BEE">
      <w:r>
        <w:separator/>
      </w:r>
    </w:p>
  </w:endnote>
  <w:endnote w:type="continuationSeparator" w:id="0">
    <w:p w:rsidR="00BF3374" w:rsidRDefault="00BF3374" w:rsidP="0052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74" w:rsidRDefault="00BF3374" w:rsidP="00525BEE">
      <w:r>
        <w:separator/>
      </w:r>
    </w:p>
  </w:footnote>
  <w:footnote w:type="continuationSeparator" w:id="0">
    <w:p w:rsidR="00BF3374" w:rsidRDefault="00BF3374" w:rsidP="00525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BEE"/>
    <w:rsid w:val="00501C91"/>
    <w:rsid w:val="00525BEE"/>
    <w:rsid w:val="008D149A"/>
    <w:rsid w:val="008F530B"/>
    <w:rsid w:val="0094685F"/>
    <w:rsid w:val="00B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B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B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1249</Characters>
  <Application>Microsoft Office Word</Application>
  <DocSecurity>0</DocSecurity>
  <Lines>10</Lines>
  <Paragraphs>2</Paragraphs>
  <ScaleCrop>false</ScaleCrop>
  <Company>Lenovo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李小亚</dc:creator>
  <cp:keywords/>
  <dc:description/>
  <cp:lastModifiedBy>李小亚</cp:lastModifiedBy>
  <cp:revision>3</cp:revision>
  <dcterms:created xsi:type="dcterms:W3CDTF">2019-07-30T08:19:00Z</dcterms:created>
  <dcterms:modified xsi:type="dcterms:W3CDTF">2019-07-30T08:20:00Z</dcterms:modified>
</cp:coreProperties>
</file>