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61" w:rsidRPr="007E0961" w:rsidRDefault="007E0961" w:rsidP="007E0961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0961">
        <w:rPr>
          <w:rFonts w:ascii="宋体" w:eastAsia="宋体" w:hAnsi="宋体" w:cs="宋体" w:hint="eastAsia"/>
          <w:kern w:val="0"/>
          <w:sz w:val="24"/>
          <w:szCs w:val="24"/>
        </w:rPr>
        <w:t>附件</w:t>
      </w:r>
    </w:p>
    <w:p w:rsidR="007E0961" w:rsidRPr="007E0961" w:rsidRDefault="007E0961" w:rsidP="007E0961">
      <w:pPr>
        <w:widowControl/>
        <w:wordWrap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E0961">
        <w:rPr>
          <w:rFonts w:ascii="宋体" w:eastAsia="宋体" w:hAnsi="宋体" w:cs="宋体" w:hint="eastAsia"/>
          <w:kern w:val="0"/>
          <w:sz w:val="24"/>
          <w:szCs w:val="24"/>
        </w:rPr>
        <w:t xml:space="preserve">　　参会回执</w:t>
      </w:r>
    </w:p>
    <w:p w:rsidR="007E0961" w:rsidRPr="007E0961" w:rsidRDefault="007E0961" w:rsidP="007E0961">
      <w:pPr>
        <w:widowControl/>
        <w:wordWrap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E0961">
        <w:rPr>
          <w:rFonts w:ascii="宋体" w:eastAsia="宋体" w:hAnsi="宋体" w:cs="宋体" w:hint="eastAsia"/>
          <w:kern w:val="0"/>
          <w:sz w:val="24"/>
          <w:szCs w:val="24"/>
        </w:rPr>
        <w:t xml:space="preserve">　　单位名称：</w:t>
      </w:r>
    </w:p>
    <w:tbl>
      <w:tblPr>
        <w:tblW w:w="8658" w:type="dxa"/>
        <w:tblCellMar>
          <w:left w:w="0" w:type="dxa"/>
          <w:right w:w="0" w:type="dxa"/>
        </w:tblCellMar>
        <w:tblLook w:val="04A0"/>
      </w:tblPr>
      <w:tblGrid>
        <w:gridCol w:w="2164"/>
        <w:gridCol w:w="2164"/>
        <w:gridCol w:w="2165"/>
        <w:gridCol w:w="2165"/>
      </w:tblGrid>
      <w:tr w:rsidR="007E0961" w:rsidRPr="007E0961" w:rsidTr="007E0961">
        <w:trPr>
          <w:trHeight w:val="528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61" w:rsidRPr="007E0961" w:rsidRDefault="007E0961" w:rsidP="007E0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09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E09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61" w:rsidRPr="007E0961" w:rsidRDefault="007E0961" w:rsidP="007E0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09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E09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61" w:rsidRPr="007E0961" w:rsidRDefault="007E0961" w:rsidP="007E0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09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E09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61" w:rsidRPr="007E0961" w:rsidRDefault="007E0961" w:rsidP="007E0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09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E09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E0961" w:rsidRPr="007E0961" w:rsidTr="007E0961">
        <w:trPr>
          <w:trHeight w:val="555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0961" w:rsidRPr="007E0961" w:rsidTr="007E0961">
        <w:trPr>
          <w:trHeight w:val="5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0961" w:rsidRPr="007E0961" w:rsidTr="007E0961">
        <w:trPr>
          <w:trHeight w:val="555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61" w:rsidRPr="007E0961" w:rsidRDefault="007E0961" w:rsidP="007E0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E0961" w:rsidRPr="007E0961" w:rsidRDefault="007E0961" w:rsidP="007E0961">
      <w:pPr>
        <w:widowControl/>
        <w:wordWrap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E0961">
        <w:rPr>
          <w:rFonts w:ascii="宋体" w:eastAsia="宋体" w:hAnsi="宋体" w:cs="宋体" w:hint="eastAsia"/>
          <w:kern w:val="0"/>
          <w:sz w:val="24"/>
          <w:szCs w:val="24"/>
        </w:rPr>
        <w:t xml:space="preserve">　　请于4月20日下午17：00前将参会回执传真到保化处，联系人：黄珺思、翁春丽，联系电话：83070306（传真）；83070632。</w:t>
      </w:r>
    </w:p>
    <w:p w:rsidR="0042209A" w:rsidRPr="007E0961" w:rsidRDefault="0042209A"/>
    <w:sectPr w:rsidR="0042209A" w:rsidRPr="007E0961" w:rsidSect="0042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961"/>
    <w:rsid w:val="0042209A"/>
    <w:rsid w:val="007E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Chinese 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刘柳</dc:creator>
  <cp:lastModifiedBy>刘柳</cp:lastModifiedBy>
  <cp:revision>1</cp:revision>
  <dcterms:created xsi:type="dcterms:W3CDTF">2017-04-17T07:32:00Z</dcterms:created>
  <dcterms:modified xsi:type="dcterms:W3CDTF">2017-04-17T07:32:00Z</dcterms:modified>
</cp:coreProperties>
</file>