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Times New Roman"/>
          <w:b/>
          <w:bCs/>
          <w:color w:val="000000" w:themeColor="text1"/>
          <w:sz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附件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4"/>
          <w:lang w:val="en-US" w:eastAsia="zh-CN"/>
        </w:rPr>
        <w:t>2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 xml:space="preserve"> 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4"/>
          <w:lang w:val="en-US" w:eastAsia="zh-CN"/>
        </w:rPr>
        <w:t xml:space="preserve">                  </w:t>
      </w:r>
    </w:p>
    <w:p>
      <w:pPr>
        <w:jc w:val="center"/>
        <w:rPr>
          <w:rFonts w:ascii="仿宋" w:hAnsi="仿宋" w:eastAsia="仿宋" w:cs="Times New Roman"/>
          <w:b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</w:rPr>
        <w:t>企业统计信息表</w:t>
      </w:r>
    </w:p>
    <w:p>
      <w:pPr>
        <w:jc w:val="both"/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</w:pPr>
    </w:p>
    <w:p>
      <w:pPr>
        <w:jc w:val="center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表1：2020年药品生产企业基本情况信息表</w:t>
      </w:r>
    </w:p>
    <w:p>
      <w:pPr>
        <w:jc w:val="center"/>
        <w:rPr>
          <w:rFonts w:ascii="仿宋" w:hAnsi="仿宋" w:eastAsia="仿宋" w:cs="Times New Roman"/>
          <w:color w:val="000000" w:themeColor="text1"/>
          <w:sz w:val="24"/>
        </w:rPr>
      </w:pPr>
      <w:r>
        <w:rPr>
          <w:rFonts w:hint="eastAsia" w:ascii="仿宋" w:hAnsi="仿宋" w:eastAsia="仿宋" w:cs="宋体"/>
          <w:color w:val="000000" w:themeColor="text1"/>
          <w:sz w:val="24"/>
        </w:rPr>
        <w:t>（</w:t>
      </w:r>
      <w:r>
        <w:rPr>
          <w:rFonts w:hint="eastAsia" w:ascii="仿宋" w:hAnsi="仿宋" w:eastAsia="仿宋" w:cs="宋体"/>
          <w:b/>
          <w:color w:val="000000" w:themeColor="text1"/>
          <w:sz w:val="24"/>
          <w:u w:val="single"/>
        </w:rPr>
        <w:t>所有药品生产企业填报</w:t>
      </w:r>
      <w:r>
        <w:rPr>
          <w:rFonts w:hint="eastAsia" w:ascii="仿宋" w:hAnsi="仿宋" w:eastAsia="仿宋" w:cs="宋体"/>
          <w:color w:val="000000" w:themeColor="text1"/>
          <w:sz w:val="24"/>
        </w:rPr>
        <w:t>）</w:t>
      </w:r>
    </w:p>
    <w:p>
      <w:pPr>
        <w:rPr>
          <w:rFonts w:ascii="仿宋" w:hAnsi="仿宋" w:eastAsia="仿宋" w:cs="Times New Roman"/>
          <w:color w:val="000000" w:themeColor="text1"/>
          <w:sz w:val="24"/>
        </w:rPr>
      </w:pPr>
      <w:r>
        <w:rPr>
          <w:rFonts w:hint="eastAsia" w:ascii="仿宋" w:hAnsi="仿宋" w:eastAsia="仿宋" w:cs="Times New Roman"/>
          <w:color w:val="000000" w:themeColor="text1"/>
          <w:sz w:val="24"/>
        </w:rPr>
        <w:t>填报人：             联系电话：            填报日期：</w:t>
      </w:r>
    </w:p>
    <w:tbl>
      <w:tblPr>
        <w:tblStyle w:val="6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1"/>
        <w:gridCol w:w="398"/>
        <w:gridCol w:w="525"/>
        <w:gridCol w:w="58"/>
        <w:gridCol w:w="47"/>
        <w:gridCol w:w="315"/>
        <w:gridCol w:w="258"/>
        <w:gridCol w:w="127"/>
        <w:gridCol w:w="382"/>
        <w:gridCol w:w="178"/>
        <w:gridCol w:w="945"/>
        <w:gridCol w:w="6"/>
        <w:gridCol w:w="624"/>
        <w:gridCol w:w="504"/>
        <w:gridCol w:w="371"/>
        <w:gridCol w:w="283"/>
        <w:gridCol w:w="475"/>
        <w:gridCol w:w="47"/>
        <w:gridCol w:w="210"/>
        <w:gridCol w:w="423"/>
        <w:gridCol w:w="203"/>
        <w:gridCol w:w="246"/>
        <w:gridCol w:w="178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企业名称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中文</w:t>
            </w:r>
          </w:p>
        </w:tc>
        <w:tc>
          <w:tcPr>
            <w:tcW w:w="6831" w:type="dxa"/>
            <w:gridSpan w:val="21"/>
            <w:vAlign w:val="center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0" w:name="CEnterpriseName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12" w:hRule="atLeast"/>
        </w:trPr>
        <w:tc>
          <w:tcPr>
            <w:tcW w:w="1255" w:type="dxa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英文</w:t>
            </w:r>
          </w:p>
        </w:tc>
        <w:tc>
          <w:tcPr>
            <w:tcW w:w="6831" w:type="dxa"/>
            <w:gridSpan w:val="21"/>
            <w:vAlign w:val="center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1" w:name="EEnterpriseName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219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组织机构代码</w:t>
            </w:r>
          </w:p>
        </w:tc>
        <w:tc>
          <w:tcPr>
            <w:tcW w:w="2310" w:type="dxa"/>
            <w:gridSpan w:val="8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2" w:name="OrganiseCode"/>
            <w:bookmarkEnd w:id="2"/>
          </w:p>
        </w:tc>
        <w:tc>
          <w:tcPr>
            <w:tcW w:w="2520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药品生产许可证编号</w:t>
            </w:r>
          </w:p>
        </w:tc>
        <w:tc>
          <w:tcPr>
            <w:tcW w:w="2001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3" w:name="Licence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219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生产类别</w:t>
            </w:r>
          </w:p>
        </w:tc>
        <w:tc>
          <w:tcPr>
            <w:tcW w:w="6831" w:type="dxa"/>
            <w:gridSpan w:val="21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4" w:name="EntStyle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219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企业类型</w:t>
            </w:r>
          </w:p>
        </w:tc>
        <w:tc>
          <w:tcPr>
            <w:tcW w:w="2310" w:type="dxa"/>
            <w:gridSpan w:val="8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5" w:name="EconomyKind"/>
            <w:bookmarkEnd w:id="5"/>
          </w:p>
        </w:tc>
        <w:tc>
          <w:tcPr>
            <w:tcW w:w="2943" w:type="dxa"/>
            <w:gridSpan w:val="9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三资企业外方国别或地区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6" w:name="CountryKind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1674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企业始建时间</w:t>
            </w:r>
          </w:p>
        </w:tc>
        <w:tc>
          <w:tcPr>
            <w:tcW w:w="2835" w:type="dxa"/>
            <w:gridSpan w:val="9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7" w:name="CurrentBuildTime"/>
            <w:bookmarkEnd w:id="7"/>
          </w:p>
        </w:tc>
        <w:tc>
          <w:tcPr>
            <w:tcW w:w="178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最近更名时间</w:t>
            </w:r>
          </w:p>
        </w:tc>
        <w:tc>
          <w:tcPr>
            <w:tcW w:w="2733" w:type="dxa"/>
            <w:gridSpan w:val="8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8" w:name="BuildTime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1674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职工人数</w:t>
            </w:r>
          </w:p>
        </w:tc>
        <w:tc>
          <w:tcPr>
            <w:tcW w:w="2835" w:type="dxa"/>
            <w:gridSpan w:val="9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9" w:name="PersonNum"/>
            <w:bookmarkEnd w:id="9"/>
          </w:p>
        </w:tc>
        <w:tc>
          <w:tcPr>
            <w:tcW w:w="178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技术人员比例</w:t>
            </w:r>
          </w:p>
        </w:tc>
        <w:tc>
          <w:tcPr>
            <w:tcW w:w="2733" w:type="dxa"/>
            <w:gridSpan w:val="8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10" w:name="TechnicRate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67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生产部门人数</w:t>
            </w:r>
          </w:p>
        </w:tc>
        <w:tc>
          <w:tcPr>
            <w:tcW w:w="1203" w:type="dxa"/>
            <w:gridSpan w:val="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632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质量部门人数</w:t>
            </w:r>
          </w:p>
        </w:tc>
        <w:tc>
          <w:tcPr>
            <w:tcW w:w="1788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QA：</w:t>
            </w:r>
          </w:p>
        </w:tc>
        <w:tc>
          <w:tcPr>
            <w:tcW w:w="1358" w:type="dxa"/>
            <w:gridSpan w:val="5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研发部门人数</w:t>
            </w:r>
          </w:p>
        </w:tc>
        <w:tc>
          <w:tcPr>
            <w:tcW w:w="1375" w:type="dxa"/>
            <w:gridSpan w:val="3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67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203" w:type="dxa"/>
            <w:gridSpan w:val="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632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88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QC：</w:t>
            </w:r>
          </w:p>
        </w:tc>
        <w:tc>
          <w:tcPr>
            <w:tcW w:w="1358" w:type="dxa"/>
            <w:gridSpan w:val="5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375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167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法定代表人</w:t>
            </w:r>
          </w:p>
        </w:tc>
        <w:tc>
          <w:tcPr>
            <w:tcW w:w="1890" w:type="dxa"/>
            <w:gridSpan w:val="8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11" w:name="Corporation"/>
            <w:bookmarkEnd w:id="11"/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职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称</w:t>
            </w:r>
          </w:p>
        </w:tc>
        <w:tc>
          <w:tcPr>
            <w:tcW w:w="1788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12" w:name="CorpLevel"/>
            <w:bookmarkEnd w:id="12"/>
          </w:p>
        </w:tc>
        <w:tc>
          <w:tcPr>
            <w:tcW w:w="135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所学专业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13" w:name="CorpDuty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167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企业负责人</w:t>
            </w:r>
          </w:p>
        </w:tc>
        <w:tc>
          <w:tcPr>
            <w:tcW w:w="1890" w:type="dxa"/>
            <w:gridSpan w:val="8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14" w:name="EntPerson"/>
            <w:bookmarkEnd w:id="14"/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职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称</w:t>
            </w:r>
          </w:p>
        </w:tc>
        <w:tc>
          <w:tcPr>
            <w:tcW w:w="1788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15" w:name="EntLevel"/>
            <w:bookmarkEnd w:id="15"/>
          </w:p>
        </w:tc>
        <w:tc>
          <w:tcPr>
            <w:tcW w:w="135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所学专业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16" w:name="EntDuty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167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质量负责人</w:t>
            </w:r>
          </w:p>
        </w:tc>
        <w:tc>
          <w:tcPr>
            <w:tcW w:w="1890" w:type="dxa"/>
            <w:gridSpan w:val="8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17" w:name="QAPerson"/>
            <w:bookmarkEnd w:id="17"/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职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称</w:t>
            </w:r>
          </w:p>
        </w:tc>
        <w:tc>
          <w:tcPr>
            <w:tcW w:w="1788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18" w:name="QALevel"/>
            <w:bookmarkEnd w:id="18"/>
          </w:p>
        </w:tc>
        <w:tc>
          <w:tcPr>
            <w:tcW w:w="135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所学专业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19" w:name="QADuty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167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生产负责人</w:t>
            </w:r>
          </w:p>
        </w:tc>
        <w:tc>
          <w:tcPr>
            <w:tcW w:w="1890" w:type="dxa"/>
            <w:gridSpan w:val="8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20" w:name="WorkPerson"/>
            <w:bookmarkEnd w:id="20"/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职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称</w:t>
            </w:r>
          </w:p>
        </w:tc>
        <w:tc>
          <w:tcPr>
            <w:tcW w:w="1788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21" w:name="WorkLevel"/>
            <w:bookmarkEnd w:id="21"/>
          </w:p>
        </w:tc>
        <w:tc>
          <w:tcPr>
            <w:tcW w:w="135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所学专业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22" w:name="WorkDuty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167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传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真</w:t>
            </w:r>
          </w:p>
        </w:tc>
        <w:tc>
          <w:tcPr>
            <w:tcW w:w="1890" w:type="dxa"/>
            <w:gridSpan w:val="8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23" w:name="Fax"/>
            <w:bookmarkEnd w:id="23"/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</w:rPr>
              <w:t>e-mail</w:t>
            </w:r>
          </w:p>
        </w:tc>
        <w:tc>
          <w:tcPr>
            <w:tcW w:w="4521" w:type="dxa"/>
            <w:gridSpan w:val="13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24" w:name="Mail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2619" w:type="dxa"/>
            <w:gridSpan w:val="7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固定资产原值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</w:rPr>
              <w:t>(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万元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890" w:type="dxa"/>
            <w:gridSpan w:val="5"/>
          </w:tcPr>
          <w:p>
            <w:pPr>
              <w:spacing w:line="360" w:lineRule="exact"/>
              <w:ind w:right="96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25" w:name="Number1"/>
            <w:bookmarkEnd w:id="25"/>
          </w:p>
        </w:tc>
        <w:tc>
          <w:tcPr>
            <w:tcW w:w="2310" w:type="dxa"/>
            <w:gridSpan w:val="7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固定资产净值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</w:rPr>
              <w:t>(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万元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</w:rPr>
              <w:t xml:space="preserve">)  </w:t>
            </w:r>
          </w:p>
        </w:tc>
        <w:tc>
          <w:tcPr>
            <w:tcW w:w="2211" w:type="dxa"/>
            <w:gridSpan w:val="6"/>
          </w:tcPr>
          <w:p>
            <w:pPr>
              <w:spacing w:line="360" w:lineRule="exact"/>
              <w:ind w:right="96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26" w:name="Number2"/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exact"/>
        </w:trPr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原料药注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册品种（个）</w:t>
            </w:r>
          </w:p>
        </w:tc>
        <w:tc>
          <w:tcPr>
            <w:tcW w:w="9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27" w:name="Number10"/>
            <w:bookmarkEnd w:id="27"/>
          </w:p>
        </w:tc>
        <w:tc>
          <w:tcPr>
            <w:tcW w:w="112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28" w:name="Number11"/>
            <w:bookmarkEnd w:id="28"/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</w:rPr>
              <w:t>化学药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制剂注册品种（个）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</w:rPr>
              <w:t>生物制品品种（个）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12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</w:rPr>
              <w:t>中药制剂品种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</w:rPr>
              <w:t>（个）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bookmarkStart w:id="29" w:name="Number12"/>
            <w:bookmarkEnd w:id="29"/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exact"/>
        </w:trPr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备案中药饮片（个）</w:t>
            </w:r>
          </w:p>
        </w:tc>
        <w:tc>
          <w:tcPr>
            <w:tcW w:w="3239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常年生产品种（个）</w:t>
            </w:r>
          </w:p>
        </w:tc>
        <w:tc>
          <w:tcPr>
            <w:tcW w:w="3387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</w:trPr>
        <w:tc>
          <w:tcPr>
            <w:tcW w:w="230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2021年需要再注册批文（个）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13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目前已完成再注册批文（个）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065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拟放弃再注册的批文（个）</w:t>
            </w: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</w:trPr>
        <w:tc>
          <w:tcPr>
            <w:tcW w:w="230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lang w:eastAsia="zh-CN"/>
              </w:rPr>
              <w:t>备注</w:t>
            </w:r>
          </w:p>
        </w:tc>
        <w:tc>
          <w:tcPr>
            <w:tcW w:w="6726" w:type="dxa"/>
            <w:gridSpan w:val="19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仿宋" w:hAnsi="仿宋" w:eastAsia="仿宋"/>
          <w:color w:val="000000" w:themeColor="text1"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000000" w:themeColor="text1"/>
          <w:sz w:val="24"/>
        </w:rPr>
        <w:t>*注：</w:t>
      </w:r>
      <w:r>
        <w:rPr>
          <w:rFonts w:hint="eastAsia" w:ascii="仿宋" w:hAnsi="仿宋" w:eastAsia="仿宋" w:cs="Times New Roman"/>
          <w:b/>
          <w:color w:val="000000" w:themeColor="text1"/>
          <w:sz w:val="24"/>
        </w:rPr>
        <w:t>品种按批准文号计算。</w:t>
      </w:r>
    </w:p>
    <w:p>
      <w:pPr>
        <w:spacing w:afterLines="50"/>
        <w:jc w:val="center"/>
        <w:rPr>
          <w:rFonts w:ascii="仿宋" w:hAnsi="仿宋" w:eastAsia="仿宋" w:cs="宋体"/>
          <w:color w:val="000000" w:themeColor="text1"/>
          <w:sz w:val="24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表2：企业生产车间和生产线统计表</w:t>
      </w:r>
      <w:r>
        <w:rPr>
          <w:rFonts w:ascii="仿宋" w:hAnsi="仿宋" w:eastAsia="仿宋" w:cs="Times New Roman"/>
          <w:b/>
          <w:bCs/>
          <w:color w:val="000000" w:themeColor="text1"/>
          <w:sz w:val="24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sz w:val="24"/>
        </w:rPr>
        <w:t>（</w:t>
      </w:r>
      <w:r>
        <w:rPr>
          <w:rFonts w:hint="eastAsia" w:ascii="仿宋" w:hAnsi="仿宋" w:eastAsia="仿宋" w:cs="宋体"/>
          <w:b/>
          <w:color w:val="000000" w:themeColor="text1"/>
          <w:sz w:val="24"/>
          <w:u w:val="single"/>
        </w:rPr>
        <w:t>所有药品生产企业填报</w:t>
      </w:r>
      <w:r>
        <w:rPr>
          <w:rFonts w:hint="eastAsia" w:ascii="仿宋" w:hAnsi="仿宋" w:eastAsia="仿宋" w:cs="宋体"/>
          <w:color w:val="000000" w:themeColor="text1"/>
          <w:sz w:val="24"/>
        </w:rPr>
        <w:t>）</w:t>
      </w:r>
    </w:p>
    <w:p>
      <w:pPr>
        <w:rPr>
          <w:rFonts w:ascii="仿宋" w:hAnsi="仿宋" w:eastAsia="仿宋" w:cs="仿宋_GB2312"/>
          <w:b/>
          <w:bCs/>
          <w:color w:val="000000" w:themeColor="text1"/>
          <w:sz w:val="24"/>
        </w:rPr>
      </w:pPr>
      <w:r>
        <w:rPr>
          <w:rFonts w:ascii="仿宋" w:hAnsi="仿宋" w:eastAsia="仿宋" w:cs="仿宋_GB2312"/>
          <w:b/>
          <w:bCs/>
          <w:color w:val="000000" w:themeColor="text1"/>
          <w:sz w:val="24"/>
        </w:rPr>
        <w:t xml:space="preserve">    </w:t>
      </w:r>
      <w:r>
        <w:rPr>
          <w:rFonts w:hint="eastAsia" w:ascii="仿宋" w:hAnsi="仿宋" w:eastAsia="仿宋" w:cs="Times New Roman"/>
          <w:color w:val="000000" w:themeColor="text1"/>
          <w:sz w:val="24"/>
        </w:rPr>
        <w:t>企业名称：</w:t>
      </w:r>
      <w:r>
        <w:rPr>
          <w:rFonts w:ascii="仿宋" w:hAnsi="仿宋" w:eastAsia="仿宋" w:cs="Times New Roman"/>
          <w:color w:val="000000" w:themeColor="text1"/>
          <w:sz w:val="24"/>
        </w:rPr>
        <w:t xml:space="preserve">        </w:t>
      </w:r>
      <w:r>
        <w:rPr>
          <w:rFonts w:ascii="仿宋" w:hAnsi="仿宋" w:eastAsia="仿宋" w:cs="仿宋_GB2312"/>
          <w:b/>
          <w:bCs/>
          <w:color w:val="000000" w:themeColor="text1"/>
          <w:sz w:val="24"/>
        </w:rPr>
        <w:t xml:space="preserve">    </w:t>
      </w:r>
      <w:r>
        <w:rPr>
          <w:rFonts w:hint="eastAsia" w:ascii="仿宋" w:hAnsi="仿宋" w:eastAsia="仿宋" w:cs="仿宋_GB2312"/>
          <w:b/>
          <w:bCs/>
          <w:color w:val="000000" w:themeColor="text1"/>
          <w:sz w:val="24"/>
        </w:rPr>
        <w:t xml:space="preserve">             </w:t>
      </w:r>
      <w:r>
        <w:rPr>
          <w:rFonts w:hint="eastAsia" w:ascii="仿宋" w:hAnsi="仿宋" w:eastAsia="仿宋" w:cs="Times New Roman"/>
          <w:color w:val="000000" w:themeColor="text1"/>
          <w:sz w:val="24"/>
        </w:rPr>
        <w:t>填报人：             联系电话：            填报日期：</w:t>
      </w:r>
    </w:p>
    <w:tbl>
      <w:tblPr>
        <w:tblStyle w:val="6"/>
        <w:tblW w:w="14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139"/>
        <w:gridCol w:w="2977"/>
        <w:gridCol w:w="2516"/>
        <w:gridCol w:w="1347"/>
        <w:gridCol w:w="1403"/>
        <w:gridCol w:w="1403"/>
        <w:gridCol w:w="1390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序号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车间名称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生产地址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生产线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生产范围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lang w:eastAsia="zh-CN"/>
              </w:rPr>
              <w:t>生产能力</w:t>
            </w:r>
          </w:p>
          <w:p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lang w:eastAsia="zh-CN"/>
              </w:rPr>
              <w:t>（万支、万片或公斤等）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是否通过GMP认证或GMP符合性检查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lang w:eastAsia="zh-CN"/>
              </w:rPr>
              <w:t>追溯系统名称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1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3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4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5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6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7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 w:cs="仿宋_GB2312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Times New Roman"/>
          <w:color w:val="000000" w:themeColor="text1"/>
          <w:sz w:val="24"/>
        </w:rPr>
        <w:t>*注：</w:t>
      </w:r>
      <w:r>
        <w:rPr>
          <w:rFonts w:hint="eastAsia" w:ascii="仿宋" w:hAnsi="仿宋" w:eastAsia="仿宋" w:cs="Times New Roman"/>
          <w:color w:val="000000" w:themeColor="text1"/>
          <w:sz w:val="24"/>
          <w:lang w:val="en-US" w:eastAsia="zh-CN"/>
        </w:rPr>
        <w:t>1、</w:t>
      </w:r>
      <w:r>
        <w:rPr>
          <w:rFonts w:hint="eastAsia" w:ascii="仿宋" w:hAnsi="仿宋" w:eastAsia="仿宋" w:cs="Times New Roman"/>
          <w:color w:val="000000" w:themeColor="text1"/>
          <w:sz w:val="24"/>
        </w:rPr>
        <w:t>企业未在《药品生产许可证》副本上登载的车间和生产线（如出口产品车间、新改扩车间）也应当如实填报，并在备注栏注明原因。2、追溯系统名称</w:t>
      </w:r>
      <w:r>
        <w:rPr>
          <w:rFonts w:hint="eastAsia" w:ascii="仿宋" w:hAnsi="仿宋" w:eastAsia="仿宋" w:cs="Times New Roman"/>
          <w:color w:val="000000" w:themeColor="text1"/>
          <w:sz w:val="24"/>
          <w:lang w:eastAsia="zh-CN"/>
        </w:rPr>
        <w:t>请填全称</w:t>
      </w:r>
      <w:r>
        <w:rPr>
          <w:rFonts w:hint="eastAsia" w:ascii="仿宋" w:hAnsi="仿宋" w:eastAsia="仿宋" w:cs="Times New Roman"/>
          <w:color w:val="000000" w:themeColor="text1"/>
          <w:sz w:val="24"/>
        </w:rPr>
        <w:t>。</w:t>
      </w:r>
    </w:p>
    <w:p>
      <w:pPr>
        <w:widowControl/>
        <w:jc w:val="left"/>
        <w:rPr>
          <w:rFonts w:ascii="仿宋" w:hAnsi="仿宋" w:eastAsia="仿宋" w:cs="仿宋_GB2312"/>
          <w:b/>
          <w:bCs/>
          <w:color w:val="000000" w:themeColor="text1"/>
          <w:sz w:val="24"/>
        </w:rPr>
      </w:pPr>
      <w:r>
        <w:rPr>
          <w:rFonts w:ascii="仿宋" w:hAnsi="仿宋" w:eastAsia="仿宋" w:cs="仿宋_GB2312"/>
          <w:b/>
          <w:bCs/>
          <w:color w:val="000000" w:themeColor="text1"/>
          <w:sz w:val="24"/>
        </w:rPr>
        <w:br w:type="page"/>
      </w:r>
    </w:p>
    <w:p>
      <w:pPr>
        <w:spacing w:afterLines="50"/>
        <w:jc w:val="center"/>
        <w:rPr>
          <w:rFonts w:ascii="仿宋" w:hAnsi="仿宋" w:eastAsia="仿宋" w:cs="宋体"/>
          <w:color w:val="000000" w:themeColor="text1"/>
          <w:sz w:val="24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表3：企业委托和受委托生产统计表</w:t>
      </w:r>
      <w:r>
        <w:rPr>
          <w:rFonts w:ascii="仿宋" w:hAnsi="仿宋" w:eastAsia="仿宋" w:cs="Times New Roman"/>
          <w:b/>
          <w:bCs/>
          <w:color w:val="000000" w:themeColor="text1"/>
          <w:sz w:val="24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sz w:val="24"/>
        </w:rPr>
        <w:t>（</w:t>
      </w:r>
      <w:r>
        <w:rPr>
          <w:rFonts w:hint="eastAsia" w:ascii="仿宋" w:hAnsi="仿宋" w:eastAsia="仿宋" w:cs="宋体"/>
          <w:b/>
          <w:color w:val="000000" w:themeColor="text1"/>
          <w:sz w:val="24"/>
          <w:u w:val="single"/>
        </w:rPr>
        <w:t>相关药品生产企业填报</w:t>
      </w:r>
      <w:r>
        <w:rPr>
          <w:rFonts w:hint="eastAsia" w:ascii="仿宋" w:hAnsi="仿宋" w:eastAsia="仿宋" w:cs="宋体"/>
          <w:color w:val="000000" w:themeColor="text1"/>
          <w:sz w:val="24"/>
        </w:rPr>
        <w:t>）</w:t>
      </w:r>
    </w:p>
    <w:p>
      <w:pPr>
        <w:rPr>
          <w:rFonts w:ascii="仿宋" w:hAnsi="仿宋" w:eastAsia="仿宋" w:cs="仿宋_GB2312"/>
          <w:b/>
          <w:bCs/>
          <w:color w:val="000000" w:themeColor="text1"/>
          <w:sz w:val="24"/>
        </w:rPr>
      </w:pPr>
      <w:r>
        <w:rPr>
          <w:rFonts w:ascii="仿宋" w:hAnsi="仿宋" w:eastAsia="仿宋" w:cs="仿宋_GB2312"/>
          <w:b/>
          <w:bCs/>
          <w:color w:val="000000" w:themeColor="text1"/>
          <w:sz w:val="24"/>
        </w:rPr>
        <w:t xml:space="preserve">    </w:t>
      </w:r>
      <w:r>
        <w:rPr>
          <w:rFonts w:hint="eastAsia" w:ascii="仿宋" w:hAnsi="仿宋" w:eastAsia="仿宋" w:cs="Times New Roman"/>
          <w:color w:val="000000" w:themeColor="text1"/>
          <w:sz w:val="24"/>
        </w:rPr>
        <w:t>企业名称：</w:t>
      </w:r>
      <w:r>
        <w:rPr>
          <w:rFonts w:ascii="仿宋" w:hAnsi="仿宋" w:eastAsia="仿宋" w:cs="Times New Roman"/>
          <w:color w:val="000000" w:themeColor="text1"/>
          <w:sz w:val="24"/>
        </w:rPr>
        <w:t xml:space="preserve">        </w:t>
      </w:r>
      <w:r>
        <w:rPr>
          <w:rFonts w:ascii="仿宋" w:hAnsi="仿宋" w:eastAsia="仿宋" w:cs="仿宋_GB2312"/>
          <w:b/>
          <w:bCs/>
          <w:color w:val="000000" w:themeColor="text1"/>
          <w:sz w:val="24"/>
        </w:rPr>
        <w:t xml:space="preserve">    </w:t>
      </w:r>
      <w:r>
        <w:rPr>
          <w:rFonts w:hint="eastAsia" w:ascii="仿宋" w:hAnsi="仿宋" w:eastAsia="仿宋" w:cs="仿宋_GB2312"/>
          <w:b/>
          <w:bCs/>
          <w:color w:val="000000" w:themeColor="text1"/>
          <w:sz w:val="24"/>
        </w:rPr>
        <w:t xml:space="preserve">             </w:t>
      </w:r>
      <w:r>
        <w:rPr>
          <w:rFonts w:hint="eastAsia" w:ascii="仿宋" w:hAnsi="仿宋" w:eastAsia="仿宋" w:cs="Times New Roman"/>
          <w:color w:val="000000" w:themeColor="text1"/>
          <w:sz w:val="24"/>
        </w:rPr>
        <w:t>填报人：             联系电话：            填报日期：</w:t>
      </w:r>
    </w:p>
    <w:tbl>
      <w:tblPr>
        <w:tblStyle w:val="6"/>
        <w:tblW w:w="14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64"/>
        <w:gridCol w:w="2152"/>
        <w:gridCol w:w="2113"/>
        <w:gridCol w:w="2554"/>
        <w:gridCol w:w="2326"/>
        <w:gridCol w:w="1542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序号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类型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企业名称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生产地址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药品名称</w:t>
            </w: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药品批准文号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是否通过GMP认证或GMP符合性检查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委托有效期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1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委托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326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542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2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326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542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3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326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542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4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受托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326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542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5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326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542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6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326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542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7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2326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542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 w:cs="仿宋_GB2312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Times New Roman"/>
          <w:color w:val="000000" w:themeColor="text1"/>
          <w:sz w:val="24"/>
        </w:rPr>
        <w:t>*注：企业未在《药品生产许可证》副本上登载的车间和生产线（如出口产品车间、新改扩车间）也应当如实填报，并在备注栏注明原因。</w:t>
      </w: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color w:val="000000" w:themeColor="text1"/>
          <w:sz w:val="24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表4：企业场地需求情况表</w:t>
      </w:r>
    </w:p>
    <w:p>
      <w:pPr>
        <w:spacing w:line="600" w:lineRule="exact"/>
        <w:rPr>
          <w:rFonts w:ascii="仿宋" w:hAnsi="仿宋" w:eastAsia="仿宋" w:cs="Times New Roman"/>
          <w:color w:val="000000" w:themeColor="text1"/>
          <w:sz w:val="24"/>
        </w:rPr>
      </w:pPr>
      <w:r>
        <w:rPr>
          <w:rFonts w:hint="eastAsia" w:ascii="仿宋" w:hAnsi="仿宋" w:eastAsia="仿宋" w:cs="Times New Roman"/>
          <w:color w:val="000000" w:themeColor="text1"/>
          <w:sz w:val="24"/>
        </w:rPr>
        <w:t>企业名称：                           填报人：                 联系电话：            填报日期：</w:t>
      </w:r>
    </w:p>
    <w:tbl>
      <w:tblPr>
        <w:tblStyle w:val="6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28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00" w:lineRule="auto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1、企业用地基本情况：</w:t>
            </w:r>
          </w:p>
          <w:p>
            <w:pPr>
              <w:spacing w:line="300" w:lineRule="auto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 xml:space="preserve">   企业厂区占地总面积：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平方米，建筑面积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平方米。（建筑面积）其中租用场地面积：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平方米 ，自有场地面积：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平方米 ；研发场地面积：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平方米 ，生产场地面积：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平方米 。</w:t>
            </w:r>
          </w:p>
          <w:p>
            <w:pPr>
              <w:spacing w:line="300" w:lineRule="auto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2、企业有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处办公、生产场地（请用数字填写，含市内外的总部、生产、研发等场地，不含办事处）。</w:t>
            </w:r>
          </w:p>
          <w:p>
            <w:pPr>
              <w:spacing w:line="300" w:lineRule="auto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（1）地址1：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，用于（办公/研发/生产）：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；</w:t>
            </w:r>
          </w:p>
          <w:p>
            <w:pPr>
              <w:spacing w:line="300" w:lineRule="auto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（2）地址2：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，用于（办公/研发/生产）：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；</w:t>
            </w:r>
          </w:p>
          <w:p>
            <w:pPr>
              <w:spacing w:line="300" w:lineRule="auto"/>
              <w:rPr>
                <w:rFonts w:ascii="仿宋" w:hAnsi="仿宋" w:eastAsia="仿宋" w:cs="Times New Roman"/>
                <w:b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（3）地址3：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，用于（办公/研发/生产）：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。</w:t>
            </w:r>
          </w:p>
          <w:p>
            <w:pPr>
              <w:spacing w:line="300" w:lineRule="auto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 xml:space="preserve">3、现有场地是否满足本企业自用需求（请在选择项前打“√”）：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□富余    □合适    □无法满足（场地需求：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平方米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）</w:t>
            </w:r>
          </w:p>
          <w:p>
            <w:pPr>
              <w:spacing w:line="300" w:lineRule="auto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5、场地扩充需求倾向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（请在选择项前打“√”）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 xml:space="preserve">：  </w:t>
            </w:r>
          </w:p>
          <w:p>
            <w:pPr>
              <w:spacing w:line="30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□市内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</w:rPr>
              <w:t>（请填写第“6”条）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；</w:t>
            </w:r>
          </w:p>
          <w:p>
            <w:pPr>
              <w:spacing w:line="30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□市外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</w:rPr>
              <w:t>（请填写第“7”条）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。</w:t>
            </w:r>
          </w:p>
          <w:p>
            <w:pPr>
              <w:spacing w:line="300" w:lineRule="auto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6、市内场地需求倾向于那个区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</w:rPr>
              <w:t>（计划市内扩充场地企业填写）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：</w:t>
            </w:r>
          </w:p>
          <w:p>
            <w:pPr>
              <w:spacing w:line="300" w:lineRule="auto"/>
              <w:ind w:firstLine="480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□南山区    □福田区    □罗湖区     □盐田区      □龙岗区</w:t>
            </w:r>
          </w:p>
          <w:p>
            <w:pPr>
              <w:spacing w:line="300" w:lineRule="auto"/>
              <w:ind w:firstLine="480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□宝安区    □龙华区    □坪山区     □大鹏新区    □光明区    □深汕合作区</w:t>
            </w:r>
          </w:p>
          <w:p>
            <w:pPr>
              <w:spacing w:line="300" w:lineRule="auto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7、市外场地扩充原因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</w:rPr>
              <w:t>（计划向市外扩充场地企业填写）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：</w:t>
            </w:r>
          </w:p>
          <w:p>
            <w:pPr>
              <w:spacing w:line="30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□土地紧缺   □租金成本   □人才缺乏   □环保要求  其他：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。</w:t>
            </w:r>
          </w:p>
        </w:tc>
      </w:tr>
    </w:tbl>
    <w:p>
      <w:pPr>
        <w:widowControl/>
        <w:jc w:val="left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ascii="仿宋" w:hAnsi="仿宋" w:eastAsia="仿宋" w:cs="Times New Roman"/>
          <w:b/>
          <w:bCs/>
          <w:color w:val="000000" w:themeColor="text1"/>
          <w:sz w:val="24"/>
        </w:rPr>
        <w:br w:type="page"/>
      </w: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表5：企业专利情况调查表</w:t>
      </w:r>
    </w:p>
    <w:p>
      <w:pPr>
        <w:spacing w:line="600" w:lineRule="exact"/>
        <w:rPr>
          <w:rFonts w:ascii="仿宋" w:hAnsi="仿宋" w:eastAsia="仿宋" w:cs="Times New Roman"/>
          <w:color w:val="000000" w:themeColor="text1"/>
          <w:sz w:val="24"/>
        </w:rPr>
      </w:pPr>
      <w:r>
        <w:rPr>
          <w:rFonts w:hint="eastAsia" w:ascii="仿宋" w:hAnsi="仿宋" w:eastAsia="仿宋" w:cs="Times New Roman"/>
          <w:color w:val="000000" w:themeColor="text1"/>
          <w:sz w:val="24"/>
        </w:rPr>
        <w:t xml:space="preserve">  企业名称：                           填报人：             联系电话：            填报日期：</w:t>
      </w:r>
    </w:p>
    <w:tbl>
      <w:tblPr>
        <w:tblStyle w:val="6"/>
        <w:tblW w:w="138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276"/>
        <w:gridCol w:w="1319"/>
        <w:gridCol w:w="992"/>
        <w:gridCol w:w="993"/>
        <w:gridCol w:w="1275"/>
        <w:gridCol w:w="1186"/>
        <w:gridCol w:w="1082"/>
        <w:gridCol w:w="902"/>
        <w:gridCol w:w="1311"/>
        <w:gridCol w:w="1417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46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2020年申请专利数量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2020年授权专利数量</w:t>
            </w:r>
          </w:p>
        </w:tc>
        <w:tc>
          <w:tcPr>
            <w:tcW w:w="465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至今授权专利数量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发明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实用新型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外观设计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合计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发明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实用新型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外观设计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合计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发明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实用新型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外观设计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</w:tbl>
    <w:p>
      <w:pPr>
        <w:spacing w:afterLines="50"/>
        <w:rPr>
          <w:rFonts w:ascii="仿宋" w:hAnsi="仿宋" w:eastAsia="仿宋" w:cs="Times New Roman"/>
          <w:b/>
          <w:bCs/>
          <w:color w:val="000000" w:themeColor="text1"/>
          <w:sz w:val="24"/>
        </w:rPr>
      </w:pPr>
    </w:p>
    <w:p>
      <w:pPr>
        <w:widowControl/>
        <w:jc w:val="left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ascii="仿宋" w:hAnsi="仿宋" w:eastAsia="仿宋" w:cs="Times New Roman"/>
          <w:b/>
          <w:bCs/>
          <w:color w:val="000000" w:themeColor="text1"/>
          <w:sz w:val="24"/>
        </w:rPr>
        <w:br w:type="page"/>
      </w:r>
    </w:p>
    <w:p>
      <w:pPr>
        <w:spacing w:afterLines="50"/>
        <w:jc w:val="center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表6：截止2020年底已获得国外</w:t>
      </w:r>
      <w:r>
        <w:rPr>
          <w:rFonts w:ascii="仿宋" w:hAnsi="仿宋" w:eastAsia="仿宋" w:cs="Times New Roman"/>
          <w:b/>
          <w:bCs/>
          <w:color w:val="000000" w:themeColor="text1"/>
          <w:sz w:val="24"/>
        </w:rPr>
        <w:t>GMP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认证情况统计表</w:t>
      </w:r>
      <w:r>
        <w:rPr>
          <w:rFonts w:ascii="仿宋" w:hAnsi="仿宋" w:eastAsia="仿宋" w:cs="Times New Roman"/>
          <w:b/>
          <w:bCs/>
          <w:color w:val="000000" w:themeColor="text1"/>
          <w:sz w:val="24"/>
        </w:rPr>
        <w:t xml:space="preserve"> 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（所有药品生产企业填报）</w:t>
      </w:r>
    </w:p>
    <w:p>
      <w:pPr>
        <w:rPr>
          <w:rFonts w:ascii="仿宋" w:hAnsi="仿宋" w:eastAsia="仿宋" w:cs="仿宋_GB2312"/>
          <w:b/>
          <w:bCs/>
          <w:color w:val="000000" w:themeColor="text1"/>
          <w:sz w:val="24"/>
        </w:rPr>
      </w:pPr>
      <w:r>
        <w:rPr>
          <w:rFonts w:ascii="仿宋" w:hAnsi="仿宋" w:eastAsia="仿宋" w:cs="仿宋_GB2312"/>
          <w:b/>
          <w:bCs/>
          <w:color w:val="000000" w:themeColor="text1"/>
          <w:sz w:val="24"/>
        </w:rPr>
        <w:t xml:space="preserve">    </w:t>
      </w:r>
      <w:r>
        <w:rPr>
          <w:rFonts w:hint="eastAsia" w:ascii="仿宋" w:hAnsi="仿宋" w:eastAsia="仿宋" w:cs="Times New Roman"/>
          <w:color w:val="000000" w:themeColor="text1"/>
          <w:sz w:val="24"/>
        </w:rPr>
        <w:t>企业名称：</w:t>
      </w:r>
      <w:r>
        <w:rPr>
          <w:rFonts w:ascii="仿宋" w:hAnsi="仿宋" w:eastAsia="仿宋" w:cs="Times New Roman"/>
          <w:color w:val="000000" w:themeColor="text1"/>
          <w:sz w:val="24"/>
        </w:rPr>
        <w:t xml:space="preserve">        </w:t>
      </w:r>
      <w:r>
        <w:rPr>
          <w:rFonts w:ascii="仿宋" w:hAnsi="仿宋" w:eastAsia="仿宋" w:cs="仿宋_GB2312"/>
          <w:b/>
          <w:bCs/>
          <w:color w:val="000000" w:themeColor="text1"/>
          <w:sz w:val="24"/>
        </w:rPr>
        <w:t xml:space="preserve">    </w:t>
      </w:r>
      <w:r>
        <w:rPr>
          <w:rFonts w:hint="eastAsia" w:ascii="仿宋" w:hAnsi="仿宋" w:eastAsia="仿宋" w:cs="仿宋_GB2312"/>
          <w:b/>
          <w:bCs/>
          <w:color w:val="000000" w:themeColor="text1"/>
          <w:sz w:val="24"/>
        </w:rPr>
        <w:t xml:space="preserve">             </w:t>
      </w:r>
      <w:r>
        <w:rPr>
          <w:rFonts w:hint="eastAsia" w:ascii="仿宋" w:hAnsi="仿宋" w:eastAsia="仿宋" w:cs="Times New Roman"/>
          <w:color w:val="000000" w:themeColor="text1"/>
          <w:sz w:val="24"/>
        </w:rPr>
        <w:t>填报人：             联系电话：            填报日期：</w:t>
      </w:r>
    </w:p>
    <w:tbl>
      <w:tblPr>
        <w:tblStyle w:val="6"/>
        <w:tblW w:w="14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3787"/>
        <w:gridCol w:w="3441"/>
        <w:gridCol w:w="1843"/>
        <w:gridCol w:w="1418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</w:rPr>
              <w:t>认证国家（地区）</w:t>
            </w:r>
          </w:p>
        </w:tc>
        <w:tc>
          <w:tcPr>
            <w:tcW w:w="378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</w:rPr>
              <w:t>认证范围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</w:rPr>
              <w:t>涉及品种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</w:rPr>
              <w:t>获得证书时间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</w:rPr>
              <w:t>有效期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78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78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787" w:type="dxa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78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78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78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78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 w:cs="仿宋_GB2312"/>
          <w:b/>
          <w:bCs/>
          <w:color w:val="000000" w:themeColor="text1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81" w:charSpace="0"/>
        </w:sectPr>
      </w:pPr>
      <w:r>
        <w:rPr>
          <w:rFonts w:hint="eastAsia" w:ascii="仿宋" w:hAnsi="仿宋" w:eastAsia="仿宋" w:cs="Times New Roman"/>
          <w:color w:val="000000" w:themeColor="text1"/>
          <w:sz w:val="24"/>
        </w:rPr>
        <w:t>*注：</w:t>
      </w:r>
      <w:r>
        <w:rPr>
          <w:rFonts w:hint="eastAsia" w:ascii="仿宋" w:hAnsi="仿宋" w:eastAsia="仿宋" w:cs="仿宋_GB2312"/>
          <w:b/>
          <w:bCs/>
          <w:color w:val="000000" w:themeColor="text1"/>
          <w:sz w:val="24"/>
        </w:rPr>
        <w:t xml:space="preserve"> 填写目前有效的认证情况，有需要可自行加行。</w:t>
      </w:r>
    </w:p>
    <w:p>
      <w:pPr>
        <w:jc w:val="center"/>
        <w:textAlignment w:val="baseline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表7：2020年药品生产销售情况表</w:t>
      </w:r>
    </w:p>
    <w:p>
      <w:pPr>
        <w:jc w:val="center"/>
        <w:textAlignment w:val="baseline"/>
        <w:rPr>
          <w:rFonts w:ascii="仿宋" w:hAnsi="仿宋" w:eastAsia="仿宋" w:cs="宋体"/>
          <w:color w:val="000000" w:themeColor="text1"/>
          <w:sz w:val="24"/>
          <w:u w:val="single" w:color="000000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（所有药品生产企业填报）</w:t>
      </w:r>
    </w:p>
    <w:p>
      <w:pPr>
        <w:jc w:val="center"/>
        <w:textAlignment w:val="baseline"/>
        <w:rPr>
          <w:rFonts w:ascii="仿宋" w:hAnsi="仿宋" w:eastAsia="仿宋" w:cs="宋体"/>
          <w:color w:val="000000" w:themeColor="text1"/>
          <w:sz w:val="24"/>
          <w:u w:val="single" w:color="000000"/>
        </w:rPr>
      </w:pPr>
      <w:r>
        <w:rPr>
          <w:rFonts w:hint="eastAsia" w:ascii="仿宋" w:hAnsi="仿宋" w:eastAsia="仿宋" w:cs="Times New Roman"/>
          <w:color w:val="000000" w:themeColor="text1"/>
          <w:sz w:val="24"/>
        </w:rPr>
        <w:t>企业名称：            填报人：        联系电话：        填报日期：</w:t>
      </w:r>
    </w:p>
    <w:tbl>
      <w:tblPr>
        <w:tblStyle w:val="6"/>
        <w:tblW w:w="94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962"/>
        <w:gridCol w:w="1276"/>
        <w:gridCol w:w="369"/>
        <w:gridCol w:w="273"/>
        <w:gridCol w:w="492"/>
        <w:gridCol w:w="1249"/>
        <w:gridCol w:w="169"/>
        <w:gridCol w:w="992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31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项目</w:t>
            </w:r>
          </w:p>
        </w:tc>
        <w:tc>
          <w:tcPr>
            <w:tcW w:w="6990" w:type="dxa"/>
            <w:gridSpan w:val="9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31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生产总值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与2019年比增长%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全国销售总值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与2019年比增长%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深圳销售总值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与2019年比增长%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3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生物制品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3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化学药原料药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43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化学药制剂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43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中成药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43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中药饮片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43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医用氧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43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诊断试剂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43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合计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3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年度利润</w:t>
            </w:r>
          </w:p>
        </w:tc>
        <w:tc>
          <w:tcPr>
            <w:tcW w:w="26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u w:val="single" w:color="000000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万元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年度纳税</w:t>
            </w:r>
          </w:p>
        </w:tc>
        <w:tc>
          <w:tcPr>
            <w:tcW w:w="3618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u w:val="single" w:color="000000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3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药品出口总值</w:t>
            </w:r>
          </w:p>
        </w:tc>
        <w:tc>
          <w:tcPr>
            <w:tcW w:w="6990" w:type="dxa"/>
            <w:gridSpan w:val="9"/>
            <w:vAlign w:val="center"/>
          </w:tcPr>
          <w:p>
            <w:pPr>
              <w:ind w:firstLine="360" w:firstLineChars="150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u w:val="single" w:color="000000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 xml:space="preserve">万元，同比增加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u w:val="single" w:color="000000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%，</w:t>
            </w:r>
          </w:p>
          <w:p>
            <w:pPr>
              <w:ind w:firstLine="360" w:firstLineChars="150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主要出口品种和出口额（前三位）：</w:t>
            </w:r>
          </w:p>
          <w:p>
            <w:pPr>
              <w:ind w:firstLine="360" w:firstLineChars="150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1、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u w:val="single" w:color="000000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，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u w:val="single" w:color="000000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万元，主要出口国家：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u w:val="single" w:color="000000"/>
              </w:rPr>
              <w:t xml:space="preserve">         </w:t>
            </w:r>
          </w:p>
          <w:p>
            <w:pPr>
              <w:ind w:firstLine="360" w:firstLineChars="150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2、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u w:val="single" w:color="000000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，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u w:val="single" w:color="000000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万元，主要出口国家：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u w:val="single" w:color="000000"/>
              </w:rPr>
              <w:t xml:space="preserve">         </w:t>
            </w:r>
          </w:p>
          <w:p>
            <w:pPr>
              <w:ind w:firstLine="360" w:firstLineChars="150"/>
              <w:textAlignment w:val="baseline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3、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u w:val="single" w:color="000000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，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u w:val="single" w:color="000000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万元，主要出口国家：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u w:val="single" w:color="000000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药品品种销售额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品种名称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全国销售额（万元）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深圳销售额</w:t>
            </w:r>
          </w:p>
          <w:p>
            <w:pPr>
              <w:jc w:val="center"/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2431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填写销售额前5名品种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369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2431" w:type="dxa"/>
            <w:vMerge w:val="continue"/>
            <w:vAlign w:val="center"/>
          </w:tcPr>
          <w:p>
            <w:pPr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369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431" w:type="dxa"/>
            <w:vMerge w:val="continue"/>
            <w:vAlign w:val="center"/>
          </w:tcPr>
          <w:p>
            <w:pPr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369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431" w:type="dxa"/>
            <w:vMerge w:val="continue"/>
            <w:vAlign w:val="center"/>
          </w:tcPr>
          <w:p>
            <w:pPr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4.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369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431" w:type="dxa"/>
            <w:vMerge w:val="continue"/>
            <w:vAlign w:val="center"/>
          </w:tcPr>
          <w:p>
            <w:pPr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5.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369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</w:tbl>
    <w:p>
      <w:pPr>
        <w:textAlignment w:val="baseline"/>
        <w:rPr>
          <w:rFonts w:ascii="仿宋" w:hAnsi="仿宋" w:eastAsia="仿宋" w:cs="宋体"/>
          <w:b/>
          <w:color w:val="000000" w:themeColor="text1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宋体"/>
          <w:color w:val="000000" w:themeColor="text1"/>
          <w:sz w:val="24"/>
        </w:rPr>
        <w:t>*注</w:t>
      </w:r>
      <w:r>
        <w:rPr>
          <w:rFonts w:hint="eastAsia" w:ascii="仿宋" w:hAnsi="仿宋" w:eastAsia="仿宋" w:cs="宋体"/>
          <w:b/>
          <w:color w:val="000000" w:themeColor="text1"/>
          <w:sz w:val="24"/>
        </w:rPr>
        <w:t>：此表可依据需要增加行数，无内容的单元格填写“无”确认</w:t>
      </w:r>
    </w:p>
    <w:p>
      <w:pPr>
        <w:jc w:val="center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表8：2020年新增原料药及制剂品种情况表</w:t>
      </w:r>
    </w:p>
    <w:p>
      <w:pPr>
        <w:jc w:val="center"/>
        <w:rPr>
          <w:rFonts w:ascii="仿宋" w:hAnsi="仿宋" w:eastAsia="仿宋" w:cs="宋体"/>
          <w:color w:val="000000" w:themeColor="text1"/>
          <w:sz w:val="24"/>
          <w:u w:val="single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 xml:space="preserve">  （原料药及制剂生产企业填报）</w:t>
      </w:r>
    </w:p>
    <w:p>
      <w:pPr>
        <w:spacing w:line="440" w:lineRule="exact"/>
        <w:ind w:firstLine="600" w:firstLineChars="250"/>
        <w:rPr>
          <w:rFonts w:ascii="仿宋" w:hAnsi="仿宋" w:eastAsia="仿宋" w:cs="Times New Roman"/>
          <w:color w:val="000000" w:themeColor="text1"/>
          <w:sz w:val="24"/>
        </w:rPr>
      </w:pPr>
      <w:r>
        <w:rPr>
          <w:rFonts w:hint="eastAsia" w:ascii="仿宋" w:hAnsi="仿宋" w:eastAsia="仿宋" w:cs="Times New Roman"/>
          <w:color w:val="000000" w:themeColor="text1"/>
          <w:sz w:val="24"/>
        </w:rPr>
        <w:t>企业名称：                    填报人：             联系电话：            填报日期：</w:t>
      </w:r>
    </w:p>
    <w:tbl>
      <w:tblPr>
        <w:tblStyle w:val="6"/>
        <w:tblW w:w="131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3544"/>
        <w:gridCol w:w="1559"/>
        <w:gridCol w:w="2058"/>
        <w:gridCol w:w="1393"/>
        <w:gridCol w:w="1392"/>
        <w:gridCol w:w="1390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品名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规格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批准文号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注册分类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是否基本药物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2020年度是否生产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2021年度是否排产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7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8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7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8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7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8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7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8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7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8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7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8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7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8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7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8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7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8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7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8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7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54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8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9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</w:tbl>
    <w:p>
      <w:pPr>
        <w:rPr>
          <w:rFonts w:ascii="仿宋" w:hAnsi="仿宋" w:eastAsia="仿宋" w:cs="宋体"/>
          <w:b/>
          <w:color w:val="000000" w:themeColor="text1"/>
          <w:sz w:val="24"/>
        </w:rPr>
      </w:pPr>
      <w:r>
        <w:rPr>
          <w:rFonts w:hint="eastAsia" w:ascii="仿宋" w:hAnsi="仿宋" w:eastAsia="仿宋" w:cs="宋体"/>
          <w:color w:val="000000" w:themeColor="text1"/>
          <w:sz w:val="24"/>
        </w:rPr>
        <w:t>*注：</w:t>
      </w:r>
      <w:r>
        <w:rPr>
          <w:rFonts w:hint="eastAsia" w:ascii="仿宋" w:hAnsi="仿宋" w:eastAsia="仿宋" w:cs="宋体"/>
          <w:b/>
          <w:color w:val="000000" w:themeColor="text1"/>
          <w:sz w:val="24"/>
        </w:rPr>
        <w:t>此表可依据需要增加行数，无内容的单元格填写“无变化”确认；基本药物请注明“国家”或“**省增补”。</w:t>
      </w:r>
    </w:p>
    <w:p>
      <w:pPr>
        <w:rPr>
          <w:rFonts w:ascii="仿宋" w:hAnsi="仿宋" w:eastAsia="仿宋" w:cs="宋体"/>
          <w:color w:val="000000" w:themeColor="text1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jc w:val="center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表9：2020年在研原料药及制剂品种进度情况（研发投入）表</w:t>
      </w:r>
    </w:p>
    <w:p>
      <w:pPr>
        <w:jc w:val="center"/>
        <w:rPr>
          <w:rFonts w:ascii="仿宋" w:hAnsi="仿宋" w:eastAsia="仿宋" w:cs="宋体"/>
          <w:color w:val="000000" w:themeColor="text1"/>
          <w:sz w:val="24"/>
          <w:u w:val="single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（原料药及制剂生产企业填报）</w:t>
      </w:r>
    </w:p>
    <w:p>
      <w:pPr>
        <w:spacing w:line="440" w:lineRule="exact"/>
        <w:ind w:firstLine="240" w:firstLineChars="100"/>
        <w:rPr>
          <w:rFonts w:ascii="仿宋" w:hAnsi="仿宋" w:eastAsia="仿宋" w:cs="Times New Roman"/>
          <w:color w:val="000000" w:themeColor="text1"/>
          <w:sz w:val="24"/>
        </w:rPr>
      </w:pPr>
      <w:r>
        <w:rPr>
          <w:rFonts w:hint="eastAsia" w:ascii="仿宋" w:hAnsi="仿宋" w:eastAsia="仿宋" w:cs="Times New Roman"/>
          <w:color w:val="000000" w:themeColor="text1"/>
          <w:sz w:val="24"/>
        </w:rPr>
        <w:t>企业名称：                        填报人：             联系电话：            填报日期：</w:t>
      </w:r>
    </w:p>
    <w:tbl>
      <w:tblPr>
        <w:tblStyle w:val="6"/>
        <w:tblW w:w="13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345"/>
        <w:gridCol w:w="2355"/>
        <w:gridCol w:w="1710"/>
        <w:gridCol w:w="1709"/>
        <w:gridCol w:w="205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03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序号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品名</w:t>
            </w:r>
          </w:p>
        </w:tc>
        <w:tc>
          <w:tcPr>
            <w:tcW w:w="2355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类别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注册分类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在研阶段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临床主要用途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0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34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5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1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6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0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34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5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1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6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0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34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5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1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6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0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34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5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1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6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0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34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5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1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6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0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34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5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1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6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34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5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1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6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0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34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5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1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6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440" w:type="dxa"/>
            <w:gridSpan w:val="7"/>
          </w:tcPr>
          <w:p>
            <w:pPr>
              <w:rPr>
                <w:rFonts w:ascii="仿宋" w:hAnsi="仿宋" w:eastAsia="仿宋" w:cs="宋体"/>
                <w:b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4"/>
              </w:rPr>
              <w:t>2020年企业研发投入       （万元），占销售额的    %.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440" w:type="dxa"/>
            <w:gridSpan w:val="7"/>
          </w:tcPr>
          <w:p>
            <w:pPr>
              <w:rPr>
                <w:rFonts w:ascii="仿宋" w:hAnsi="仿宋" w:eastAsia="仿宋" w:cs="宋体"/>
                <w:b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4"/>
              </w:rPr>
              <w:t>集中采购之后，削减的项目     （个），品名是：</w:t>
            </w:r>
          </w:p>
        </w:tc>
      </w:tr>
    </w:tbl>
    <w:p>
      <w:pPr>
        <w:ind w:firstLine="240" w:firstLineChars="100"/>
        <w:rPr>
          <w:rFonts w:ascii="仿宋" w:hAnsi="仿宋" w:eastAsia="仿宋" w:cs="宋体"/>
          <w:color w:val="000000" w:themeColor="text1"/>
          <w:sz w:val="24"/>
        </w:rPr>
      </w:pPr>
      <w:r>
        <w:rPr>
          <w:rFonts w:hint="eastAsia" w:ascii="仿宋" w:hAnsi="仿宋" w:eastAsia="仿宋" w:cs="宋体"/>
          <w:color w:val="000000" w:themeColor="text1"/>
          <w:sz w:val="24"/>
        </w:rPr>
        <w:t>*注：</w:t>
      </w:r>
      <w:r>
        <w:rPr>
          <w:rFonts w:hint="eastAsia" w:ascii="仿宋" w:hAnsi="仿宋" w:eastAsia="仿宋" w:cs="宋体"/>
          <w:b/>
          <w:color w:val="000000" w:themeColor="text1"/>
          <w:sz w:val="24"/>
        </w:rPr>
        <w:t>1、此表可依据需要增加行数；2、【类别】一栏请从化学原料药、化学制剂、中药、预防用生物制品、治疗用生物制品中选择；3、【注册分类】请根据国家药监局最新注册分类规定进行填写；4、【在研阶段】请根据基础药学研究、小试及中试放大、临床前动物试验、IND申报、一期临床、二期临床、三期临床、生物等效性试验、NDA申报、ANDA申报、工艺验证及质量研究、报生产申请中、已获批待生产。</w:t>
      </w:r>
    </w:p>
    <w:p>
      <w:pPr>
        <w:jc w:val="left"/>
        <w:rPr>
          <w:rFonts w:ascii="仿宋" w:hAnsi="仿宋" w:eastAsia="仿宋"/>
          <w:color w:val="000000" w:themeColor="text1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jc w:val="center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表10：一致性评价品种进度情况表</w:t>
      </w:r>
    </w:p>
    <w:p>
      <w:pPr>
        <w:jc w:val="center"/>
        <w:rPr>
          <w:rFonts w:ascii="仿宋" w:hAnsi="仿宋" w:eastAsia="仿宋" w:cs="宋体"/>
          <w:color w:val="000000" w:themeColor="text1"/>
          <w:sz w:val="24"/>
          <w:u w:val="single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（制剂生产企业填报）</w:t>
      </w:r>
    </w:p>
    <w:p>
      <w:pPr>
        <w:spacing w:line="440" w:lineRule="exact"/>
        <w:ind w:firstLine="240" w:firstLineChars="100"/>
        <w:rPr>
          <w:rFonts w:ascii="仿宋" w:hAnsi="仿宋" w:eastAsia="仿宋" w:cs="Times New Roman"/>
          <w:color w:val="000000" w:themeColor="text1"/>
          <w:sz w:val="24"/>
        </w:rPr>
      </w:pPr>
      <w:r>
        <w:rPr>
          <w:rFonts w:hint="eastAsia" w:ascii="仿宋" w:hAnsi="仿宋" w:eastAsia="仿宋" w:cs="Times New Roman"/>
          <w:color w:val="000000" w:themeColor="text1"/>
          <w:sz w:val="24"/>
        </w:rPr>
        <w:t>企业名称：                        填报人：             联系电话：            填报日期：</w:t>
      </w:r>
    </w:p>
    <w:tbl>
      <w:tblPr>
        <w:tblStyle w:val="6"/>
        <w:tblW w:w="13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345"/>
        <w:gridCol w:w="2355"/>
        <w:gridCol w:w="1710"/>
        <w:gridCol w:w="1709"/>
        <w:gridCol w:w="205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03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序号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品名</w:t>
            </w:r>
          </w:p>
        </w:tc>
        <w:tc>
          <w:tcPr>
            <w:tcW w:w="2355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类别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注册分类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目前进展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临床主要用途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0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34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5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1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6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0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34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5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1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6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0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34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5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1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6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0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34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5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1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6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0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34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5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1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6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0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34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5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1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6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34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5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1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6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03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34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55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051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6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440" w:type="dxa"/>
            <w:gridSpan w:val="7"/>
          </w:tcPr>
          <w:p>
            <w:pPr>
              <w:rPr>
                <w:rFonts w:ascii="仿宋" w:hAnsi="仿宋" w:eastAsia="仿宋" w:cs="宋体"/>
                <w:b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4"/>
              </w:rPr>
              <w:t>需要进行一致性评价的品种     （个），其中注射剂    （个）；计划开展一致性评价的品种   （个），其中注射剂    （个）。</w:t>
            </w:r>
          </w:p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4"/>
              </w:rPr>
              <w:t>集中采购之后，削减的一致性评价项目     （个），品名是：</w:t>
            </w:r>
          </w:p>
        </w:tc>
      </w:tr>
    </w:tbl>
    <w:p>
      <w:pPr>
        <w:jc w:val="left"/>
        <w:rPr>
          <w:rFonts w:ascii="仿宋" w:hAnsi="仿宋" w:eastAsia="仿宋" w:cs="宋体"/>
          <w:b/>
          <w:color w:val="000000" w:themeColor="text1"/>
          <w:sz w:val="24"/>
        </w:rPr>
      </w:pPr>
      <w:r>
        <w:rPr>
          <w:rFonts w:hint="eastAsia" w:ascii="仿宋" w:hAnsi="仿宋" w:eastAsia="仿宋" w:cs="宋体"/>
          <w:color w:val="000000" w:themeColor="text1"/>
          <w:sz w:val="24"/>
        </w:rPr>
        <w:t>*注：</w:t>
      </w:r>
      <w:r>
        <w:rPr>
          <w:rFonts w:hint="eastAsia" w:ascii="仿宋" w:hAnsi="仿宋" w:eastAsia="仿宋" w:cs="宋体"/>
          <w:b/>
          <w:color w:val="000000" w:themeColor="text1"/>
          <w:sz w:val="24"/>
        </w:rPr>
        <w:t>1、请填写已完成、已停止及正在开展的一致性评价所有项目；2、此表可依据需要增加行数；3、【类别】和【注册】分类同附件9注释；3、【目前进展】请填写已完成、正在开展及已停止。</w:t>
      </w:r>
    </w:p>
    <w:p>
      <w:pPr>
        <w:widowControl/>
        <w:jc w:val="left"/>
        <w:rPr>
          <w:rFonts w:ascii="仿宋" w:hAnsi="仿宋" w:eastAsia="仿宋" w:cs="宋体"/>
          <w:b/>
          <w:color w:val="000000" w:themeColor="text1"/>
          <w:sz w:val="24"/>
        </w:rPr>
      </w:pPr>
      <w:r>
        <w:rPr>
          <w:rFonts w:ascii="仿宋" w:hAnsi="仿宋" w:eastAsia="仿宋" w:cs="宋体"/>
          <w:b/>
          <w:color w:val="000000" w:themeColor="text1"/>
          <w:sz w:val="24"/>
        </w:rPr>
        <w:br w:type="page"/>
      </w:r>
    </w:p>
    <w:p>
      <w:pPr>
        <w:jc w:val="center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表11：集采品种登记表（制剂生产企业填报）</w:t>
      </w:r>
    </w:p>
    <w:p>
      <w:pPr>
        <w:spacing w:line="440" w:lineRule="exact"/>
        <w:ind w:firstLine="240" w:firstLineChars="100"/>
        <w:rPr>
          <w:rFonts w:ascii="仿宋" w:hAnsi="仿宋" w:eastAsia="仿宋" w:cs="Times New Roman"/>
          <w:color w:val="000000" w:themeColor="text1"/>
          <w:sz w:val="24"/>
        </w:rPr>
      </w:pPr>
      <w:r>
        <w:rPr>
          <w:rFonts w:hint="eastAsia" w:ascii="仿宋" w:hAnsi="仿宋" w:eastAsia="仿宋" w:cs="Times New Roman"/>
          <w:color w:val="000000" w:themeColor="text1"/>
          <w:sz w:val="24"/>
        </w:rPr>
        <w:t>企业名称：                        填报人：             联系电话：            填报日期：</w:t>
      </w:r>
    </w:p>
    <w:tbl>
      <w:tblPr>
        <w:tblStyle w:val="6"/>
        <w:tblW w:w="141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197"/>
        <w:gridCol w:w="1669"/>
        <w:gridCol w:w="1669"/>
        <w:gridCol w:w="2322"/>
        <w:gridCol w:w="1694"/>
        <w:gridCol w:w="2416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59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序号</w:t>
            </w:r>
          </w:p>
        </w:tc>
        <w:tc>
          <w:tcPr>
            <w:tcW w:w="2197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药品名称</w:t>
            </w:r>
          </w:p>
        </w:tc>
        <w:tc>
          <w:tcPr>
            <w:tcW w:w="1669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类别</w:t>
            </w:r>
          </w:p>
        </w:tc>
        <w:tc>
          <w:tcPr>
            <w:tcW w:w="1669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规格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批准文号</w:t>
            </w:r>
          </w:p>
        </w:tc>
        <w:tc>
          <w:tcPr>
            <w:tcW w:w="1694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临床主要用途</w:t>
            </w:r>
          </w:p>
        </w:tc>
        <w:tc>
          <w:tcPr>
            <w:tcW w:w="2416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集采前价格/集采后价格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19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6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6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2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416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0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19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6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6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2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416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0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19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6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6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2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416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0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19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6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6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2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416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0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19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6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6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2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416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0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19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6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6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2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416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0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19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6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6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2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416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0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5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197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6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69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322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2416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300" w:type="dxa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宋体"/>
          <w:b/>
          <w:color w:val="000000" w:themeColor="text1"/>
          <w:sz w:val="24"/>
        </w:rPr>
        <w:t>【类别】一栏请从化学原料药、化学制剂、中药、预防用生物制品、治疗用生物制品中选择</w:t>
      </w:r>
      <w:r>
        <w:rPr>
          <w:rFonts w:ascii="仿宋" w:hAnsi="仿宋" w:eastAsia="仿宋" w:cs="Times New Roman"/>
          <w:b/>
          <w:bCs/>
          <w:color w:val="000000" w:themeColor="text1"/>
          <w:sz w:val="24"/>
        </w:rPr>
        <w:br w:type="page"/>
      </w:r>
    </w:p>
    <w:p>
      <w:pPr>
        <w:jc w:val="center"/>
        <w:rPr>
          <w:rFonts w:ascii="仿宋" w:hAnsi="仿宋" w:eastAsia="仿宋" w:cs="Times New Roman"/>
          <w:b/>
          <w:bCs/>
          <w:color w:val="000000" w:themeColor="text1"/>
          <w:sz w:val="24"/>
        </w:rPr>
      </w:pPr>
    </w:p>
    <w:p>
      <w:pPr>
        <w:jc w:val="center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表12：基本药物及拟生产情况 （基本药物生产企业填报）</w:t>
      </w:r>
    </w:p>
    <w:p>
      <w:pPr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Times New Roman"/>
          <w:color w:val="000000" w:themeColor="text1"/>
          <w:sz w:val="24"/>
        </w:rPr>
        <w:t>企业名称：                           填报人：               联系电话：            填报日期：</w:t>
      </w:r>
    </w:p>
    <w:tbl>
      <w:tblPr>
        <w:tblStyle w:val="6"/>
        <w:tblW w:w="147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873"/>
        <w:gridCol w:w="1494"/>
        <w:gridCol w:w="1034"/>
        <w:gridCol w:w="919"/>
        <w:gridCol w:w="1149"/>
        <w:gridCol w:w="1379"/>
        <w:gridCol w:w="1477"/>
        <w:gridCol w:w="1364"/>
        <w:gridCol w:w="1372"/>
        <w:gridCol w:w="8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</w:rPr>
              <w:t>药品名称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</w:rPr>
              <w:t>批准文号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</w:rPr>
              <w:t>剂型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</w:rPr>
              <w:t>规格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</w:rPr>
              <w:t>基本药物种类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</w:rPr>
              <w:t>2020年是否在产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</w:rPr>
              <w:t>2021年预计生产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</w:rPr>
              <w:t>2020年是否抽验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是□否□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是□否□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是□否□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是□否□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是□否□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是□否□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是□否□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是□否□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是□否□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是□否□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是□否□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是□否□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是□否□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是□否□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是□否□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　</w:t>
            </w:r>
          </w:p>
        </w:tc>
      </w:tr>
    </w:tbl>
    <w:p>
      <w:pPr>
        <w:jc w:val="left"/>
        <w:rPr>
          <w:rFonts w:ascii="仿宋" w:hAnsi="仿宋" w:eastAsia="仿宋" w:cs="Times New Roman"/>
          <w:bCs/>
          <w:color w:val="000000" w:themeColor="text1"/>
          <w:sz w:val="24"/>
        </w:rPr>
      </w:pPr>
      <w:r>
        <w:rPr>
          <w:rFonts w:hint="eastAsia" w:ascii="仿宋" w:hAnsi="仿宋" w:eastAsia="仿宋" w:cs="宋体"/>
          <w:color w:val="000000" w:themeColor="text1"/>
          <w:sz w:val="24"/>
        </w:rPr>
        <w:t>*注：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1、请填写所有的基本药物品种；2、请按照国基、广东省增补基和其他省增补基本药物种类的顺序填写。</w:t>
      </w:r>
    </w:p>
    <w:p>
      <w:pPr>
        <w:rPr>
          <w:rFonts w:ascii="仿宋" w:hAnsi="仿宋" w:eastAsia="仿宋" w:cs="Times New Roman"/>
          <w:b/>
          <w:bCs/>
          <w:color w:val="000000" w:themeColor="text1"/>
          <w:sz w:val="24"/>
        </w:rPr>
      </w:pPr>
    </w:p>
    <w:p>
      <w:pPr>
        <w:jc w:val="left"/>
        <w:rPr>
          <w:rFonts w:ascii="仿宋" w:hAnsi="仿宋" w:eastAsia="仿宋"/>
          <w:b/>
          <w:bCs/>
          <w:color w:val="000000" w:themeColor="text1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95" w:charSpace="0"/>
        </w:sectPr>
      </w:pPr>
    </w:p>
    <w:p>
      <w:pPr>
        <w:jc w:val="center"/>
        <w:rPr>
          <w:rFonts w:ascii="仿宋" w:hAnsi="仿宋" w:eastAsia="仿宋" w:cs="宋体"/>
          <w:color w:val="000000" w:themeColor="text1"/>
          <w:sz w:val="24"/>
          <w:u w:val="single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表13：企业产能情况表（所有药品生产企业填报）</w:t>
      </w:r>
    </w:p>
    <w:p>
      <w:pPr>
        <w:spacing w:line="600" w:lineRule="exact"/>
        <w:rPr>
          <w:rFonts w:ascii="仿宋" w:hAnsi="仿宋" w:eastAsia="仿宋" w:cs="Times New Roman"/>
          <w:b/>
          <w:color w:val="000000" w:themeColor="text1"/>
          <w:sz w:val="24"/>
        </w:rPr>
      </w:pPr>
      <w:r>
        <w:rPr>
          <w:rFonts w:hint="eastAsia" w:ascii="仿宋" w:hAnsi="仿宋" w:eastAsia="仿宋" w:cs="Times New Roman"/>
          <w:color w:val="000000" w:themeColor="text1"/>
          <w:sz w:val="24"/>
        </w:rPr>
        <w:t>企业名称：                           填报人：              联系电话：            填报日期：</w:t>
      </w:r>
    </w:p>
    <w:tbl>
      <w:tblPr>
        <w:tblStyle w:val="6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428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00" w:lineRule="auto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 xml:space="preserve">1、企业产能情况（请在选择项前打“√”）： </w:t>
            </w:r>
          </w:p>
          <w:p>
            <w:pPr>
              <w:spacing w:line="30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□刚好满足；</w:t>
            </w:r>
          </w:p>
          <w:p>
            <w:pPr>
              <w:spacing w:line="30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□过剩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</w:rPr>
              <w:t>（请填写第“2”条）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 xml:space="preserve">；    </w:t>
            </w:r>
          </w:p>
          <w:p>
            <w:pPr>
              <w:spacing w:line="30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□不足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</w:rPr>
              <w:t>（请填写第“3”条）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。</w:t>
            </w:r>
          </w:p>
          <w:p>
            <w:pPr>
              <w:spacing w:line="300" w:lineRule="auto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2、是否愿意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</w:rPr>
              <w:t>承接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药品生产企业委托药品生产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（请在选择项前打“√”，并根据选择填写）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 xml:space="preserve">：  </w:t>
            </w:r>
          </w:p>
          <w:p>
            <w:pPr>
              <w:spacing w:line="300" w:lineRule="auto"/>
              <w:ind w:firstLine="480" w:firstLineChars="200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（1）□愿意承接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</w:rPr>
              <w:t>（请填写第“2（2）”条）</w:t>
            </w:r>
          </w:p>
          <w:p>
            <w:pPr>
              <w:spacing w:line="30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□不愿意承接，原因：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。</w:t>
            </w:r>
          </w:p>
          <w:p>
            <w:pPr>
              <w:spacing w:line="300" w:lineRule="auto"/>
              <w:ind w:firstLine="45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（2）可承接生产的剂型及能力</w:t>
            </w:r>
            <w:r>
              <w:rPr>
                <w:rFonts w:hint="eastAsia" w:ascii="仿宋" w:hAnsi="仿宋" w:eastAsia="仿宋" w:cs="Times New Roman"/>
                <w:b/>
                <w:color w:val="000000" w:themeColor="text1"/>
                <w:sz w:val="24"/>
              </w:rPr>
              <w:t>（愿意承接药品委托生产的单位填写）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：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sz w:val="24"/>
              </w:rPr>
              <w:t>（“能力”：即可承接委托生产的产能）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冻干粉针剂，能力：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万支/年；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粉针剂，能力：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万支/年；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□小容量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注射剂，能力：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万支/年；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胶囊剂，能力：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万胶囊/年；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片剂，能力：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万片/年；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颗粒剂，能力：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Kg/年；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丸剂，能力：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万丸/年；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喷雾剂，能力：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万毫升/年；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口服溶液剂，能力：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万毫升/年；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外用溶液剂，能力：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万毫升/年；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其他：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，能力：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；</w:t>
            </w:r>
          </w:p>
          <w:p>
            <w:pPr>
              <w:spacing w:line="300" w:lineRule="auto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3、是否愿意委托生产解决产能问题：</w:t>
            </w:r>
          </w:p>
          <w:p>
            <w:pPr>
              <w:spacing w:line="300" w:lineRule="auto"/>
              <w:ind w:firstLine="45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□愿意委托，需要委托生产的剂型：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，数量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；</w:t>
            </w:r>
          </w:p>
          <w:p>
            <w:pPr>
              <w:spacing w:line="300" w:lineRule="auto"/>
              <w:ind w:firstLine="45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□不愿意委托，原因：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。</w:t>
            </w:r>
          </w:p>
        </w:tc>
      </w:tr>
    </w:tbl>
    <w:p>
      <w:pPr>
        <w:spacing w:line="600" w:lineRule="exact"/>
        <w:jc w:val="center"/>
        <w:rPr>
          <w:rFonts w:ascii="仿宋" w:hAnsi="仿宋" w:eastAsia="仿宋"/>
          <w:b/>
          <w:color w:val="000000" w:themeColor="text1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95" w:charSpace="0"/>
        </w:sectPr>
      </w:pPr>
    </w:p>
    <w:p>
      <w:pPr>
        <w:jc w:val="center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表14：开展药品上市许可持有人（MAH）有关工作情况表（相关生产企业填报）</w:t>
      </w:r>
    </w:p>
    <w:p>
      <w:pPr>
        <w:spacing w:line="600" w:lineRule="exact"/>
        <w:rPr>
          <w:rFonts w:ascii="仿宋" w:hAnsi="仿宋" w:eastAsia="仿宋" w:cs="Times New Roman"/>
          <w:b/>
          <w:color w:val="000000" w:themeColor="text1"/>
          <w:sz w:val="24"/>
        </w:rPr>
      </w:pPr>
      <w:r>
        <w:rPr>
          <w:rFonts w:hint="eastAsia" w:ascii="仿宋" w:hAnsi="仿宋" w:eastAsia="仿宋" w:cs="Times New Roman"/>
          <w:color w:val="000000" w:themeColor="text1"/>
          <w:sz w:val="24"/>
        </w:rPr>
        <w:t>企业名称：                           填报人：              联系电话：            填报日期：</w:t>
      </w:r>
    </w:p>
    <w:tbl>
      <w:tblPr>
        <w:tblStyle w:val="6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3" w:type="dxa"/>
            <w:shd w:val="clear" w:color="auto" w:fill="auto"/>
          </w:tcPr>
          <w:p>
            <w:pPr>
              <w:spacing w:line="300" w:lineRule="auto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1、是否有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</w:rPr>
              <w:t>计划/已开展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CRO或CMO/CDMO：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□有计划，可提供的服务：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；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Times New Roman"/>
                <w:color w:val="000000" w:themeColor="text1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□已承接，可提供的服务：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，已开展的项目数量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个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。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□否，原因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。</w:t>
            </w:r>
          </w:p>
          <w:p>
            <w:pPr>
              <w:spacing w:line="300" w:lineRule="auto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2、是否有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</w:rPr>
              <w:t>计划/已委托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CRO、CMO/CDMO：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□有计划开展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业务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□已委托，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已开展的项目数量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个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。</w:t>
            </w: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□否，原因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。</w:t>
            </w:r>
          </w:p>
          <w:p>
            <w:pPr>
              <w:spacing w:line="300" w:lineRule="auto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3、委托生产模式：</w:t>
            </w:r>
          </w:p>
          <w:p>
            <w:pPr>
              <w:spacing w:line="300" w:lineRule="auto"/>
              <w:ind w:firstLine="45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□委托集团内部子公司进行生产</w:t>
            </w:r>
          </w:p>
          <w:p>
            <w:pPr>
              <w:spacing w:line="300" w:lineRule="auto"/>
              <w:ind w:firstLine="45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□委托CMO代工生产</w:t>
            </w:r>
          </w:p>
          <w:p>
            <w:pPr>
              <w:spacing w:line="300" w:lineRule="auto"/>
              <w:ind w:firstLine="450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□其他：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。</w:t>
            </w:r>
          </w:p>
        </w:tc>
      </w:tr>
    </w:tbl>
    <w:p>
      <w:pPr>
        <w:spacing w:line="600" w:lineRule="exact"/>
        <w:rPr>
          <w:rFonts w:ascii="仿宋" w:hAnsi="仿宋" w:eastAsia="仿宋"/>
          <w:b/>
          <w:color w:val="000000" w:themeColor="text1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95" w:charSpace="0"/>
        </w:sectPr>
      </w:pP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表15：深圳市直接接触药品的包装材料和容器使用情况调查表（药品生产企业填报）</w:t>
      </w:r>
    </w:p>
    <w:p>
      <w:pPr>
        <w:spacing w:line="600" w:lineRule="exact"/>
        <w:rPr>
          <w:rFonts w:ascii="仿宋" w:hAnsi="仿宋" w:eastAsia="仿宋" w:cs="Times New Roman"/>
          <w:color w:val="000000" w:themeColor="text1"/>
          <w:sz w:val="24"/>
        </w:rPr>
      </w:pPr>
      <w:r>
        <w:rPr>
          <w:rFonts w:hint="eastAsia" w:ascii="仿宋" w:hAnsi="仿宋" w:eastAsia="仿宋" w:cs="Times New Roman"/>
          <w:color w:val="000000" w:themeColor="text1"/>
          <w:sz w:val="24"/>
        </w:rPr>
        <w:t>企业名称：                           填报人：                联系电话：            填报日期：</w:t>
      </w:r>
    </w:p>
    <w:tbl>
      <w:tblPr>
        <w:tblStyle w:val="6"/>
        <w:tblW w:w="142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107"/>
        <w:gridCol w:w="2107"/>
        <w:gridCol w:w="1204"/>
        <w:gridCol w:w="2858"/>
        <w:gridCol w:w="1656"/>
        <w:gridCol w:w="1354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序号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药包材产品名称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标示生产企业名称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注册证号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执行标准号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用于包装何种药品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剂型及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包装方式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204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354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204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354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204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354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204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354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204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354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204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354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204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354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宋体"/>
          <w:color w:val="000000" w:themeColor="text1"/>
          <w:sz w:val="24"/>
        </w:rPr>
        <w:t>*注：</w:t>
      </w:r>
      <w:r>
        <w:rPr>
          <w:rFonts w:hint="eastAsia" w:ascii="仿宋" w:hAnsi="仿宋" w:eastAsia="仿宋" w:cs="Times New Roman"/>
          <w:b/>
          <w:color w:val="000000" w:themeColor="text1"/>
          <w:sz w:val="24"/>
        </w:rPr>
        <w:t>1.所有药品生产企业包括停产企业都应填报；2.填报的药包材应覆盖全部产品，曾经使用过的、目前已停用，但药品仍在有效期的药包材也应填报；3. 2020年新增的药包材、新增的药包材供应商应在“备注”中注明。</w:t>
      </w:r>
    </w:p>
    <w:p>
      <w:pPr>
        <w:spacing w:line="600" w:lineRule="exact"/>
        <w:jc w:val="left"/>
        <w:rPr>
          <w:rFonts w:ascii="仿宋" w:hAnsi="仿宋" w:eastAsia="仿宋" w:cs="Times New Roman"/>
          <w:b/>
          <w:color w:val="000000" w:themeColor="text1"/>
          <w:sz w:val="24"/>
        </w:rPr>
      </w:pPr>
      <w:r>
        <w:rPr>
          <w:rFonts w:ascii="仿宋" w:hAnsi="仿宋" w:eastAsia="仿宋" w:cs="Times New Roman"/>
          <w:b/>
          <w:bCs/>
          <w:color w:val="000000" w:themeColor="text1"/>
          <w:sz w:val="24"/>
        </w:rPr>
        <w:br w:type="page"/>
      </w: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表16：深圳市药用辅料使用情况调查表（药品生产企业填报）</w:t>
      </w:r>
    </w:p>
    <w:p>
      <w:pPr>
        <w:spacing w:line="600" w:lineRule="exact"/>
        <w:rPr>
          <w:rFonts w:ascii="仿宋" w:hAnsi="仿宋" w:eastAsia="仿宋" w:cs="Times New Roman"/>
          <w:color w:val="000000" w:themeColor="text1"/>
          <w:sz w:val="24"/>
        </w:rPr>
      </w:pPr>
      <w:r>
        <w:rPr>
          <w:rFonts w:hint="eastAsia" w:ascii="仿宋" w:hAnsi="仿宋" w:eastAsia="仿宋" w:cs="Times New Roman"/>
          <w:color w:val="000000" w:themeColor="text1"/>
          <w:sz w:val="24"/>
        </w:rPr>
        <w:t xml:space="preserve">    企业名称：                           填报人：                 联系电话：            填报日期：</w:t>
      </w:r>
    </w:p>
    <w:tbl>
      <w:tblPr>
        <w:tblStyle w:val="6"/>
        <w:tblW w:w="136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410"/>
        <w:gridCol w:w="2275"/>
        <w:gridCol w:w="1978"/>
        <w:gridCol w:w="1762"/>
        <w:gridCol w:w="2207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药用辅料品种名称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标示生产企业名称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批准文件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规格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用于制造何种药品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978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978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978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978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978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978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978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978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978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978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978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978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978" w:type="dxa"/>
          </w:tcPr>
          <w:p>
            <w:pPr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宋体"/>
          <w:color w:val="000000" w:themeColor="text1"/>
          <w:sz w:val="24"/>
        </w:rPr>
        <w:t>*注</w:t>
      </w:r>
      <w:r>
        <w:rPr>
          <w:rFonts w:hint="eastAsia" w:ascii="仿宋" w:hAnsi="仿宋" w:eastAsia="仿宋" w:cs="宋体"/>
          <w:b/>
          <w:color w:val="000000" w:themeColor="text1"/>
          <w:sz w:val="24"/>
        </w:rPr>
        <w:t>：</w:t>
      </w:r>
      <w:r>
        <w:rPr>
          <w:rFonts w:hint="eastAsia" w:ascii="仿宋" w:hAnsi="仿宋" w:eastAsia="仿宋" w:cs="Times New Roman"/>
          <w:b/>
          <w:color w:val="000000" w:themeColor="text1"/>
          <w:sz w:val="24"/>
        </w:rPr>
        <w:t>1.所有药品生产企业包括停产企业都应填报；2.填报的药用辅料应覆盖全部产品；3. 2020年新增的药用辅料、新增的药用辅料供应商应在“备注”中注明。</w:t>
      </w:r>
    </w:p>
    <w:p>
      <w:pPr>
        <w:spacing w:line="600" w:lineRule="exact"/>
        <w:rPr>
          <w:rFonts w:ascii="仿宋" w:hAnsi="仿宋" w:eastAsia="仿宋"/>
          <w:b/>
          <w:color w:val="000000" w:themeColor="text1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95" w:charSpace="0"/>
        </w:sectPr>
      </w:pPr>
    </w:p>
    <w:p>
      <w:pPr>
        <w:jc w:val="center"/>
        <w:rPr>
          <w:rFonts w:ascii="仿宋" w:hAnsi="仿宋" w:eastAsia="仿宋" w:cs="宋体"/>
          <w:color w:val="000000" w:themeColor="text1"/>
          <w:sz w:val="24"/>
          <w:u w:val="single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表17：企业面临问题调查表（所有药品生产企业填报）</w:t>
      </w:r>
    </w:p>
    <w:p>
      <w:pPr>
        <w:snapToGrid/>
        <w:spacing w:before="0" w:beforeAutospacing="0" w:after="0" w:afterAutospacing="0" w:line="600" w:lineRule="exact"/>
        <w:jc w:val="both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sz w:val="24"/>
        </w:rPr>
        <w:t>企业名称：                           填报人：                联系电话：            填报日期：</w:t>
      </w:r>
    </w:p>
    <w:tbl>
      <w:tblPr>
        <w:tblStyle w:val="6"/>
        <w:tblW w:w="14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81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生产方面</w:t>
            </w:r>
          </w:p>
        </w:tc>
        <w:tc>
          <w:tcPr>
            <w:tcW w:w="1124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81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环境方面</w:t>
            </w:r>
          </w:p>
        </w:tc>
        <w:tc>
          <w:tcPr>
            <w:tcW w:w="1124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81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创新方面</w:t>
            </w:r>
          </w:p>
        </w:tc>
        <w:tc>
          <w:tcPr>
            <w:tcW w:w="1124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81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集中采购的影响</w:t>
            </w:r>
          </w:p>
        </w:tc>
        <w:tc>
          <w:tcPr>
            <w:tcW w:w="1124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81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药代备案制的影响</w:t>
            </w:r>
          </w:p>
        </w:tc>
        <w:tc>
          <w:tcPr>
            <w:tcW w:w="1124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81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2020年版药品法的影响</w:t>
            </w:r>
          </w:p>
        </w:tc>
        <w:tc>
          <w:tcPr>
            <w:tcW w:w="1124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81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药品上市后变更管理办法（试行）的影响</w:t>
            </w:r>
          </w:p>
        </w:tc>
        <w:tc>
          <w:tcPr>
            <w:tcW w:w="1124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81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highlight w:val="yellow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注射剂一致性评价启动的影响</w:t>
            </w:r>
          </w:p>
        </w:tc>
        <w:tc>
          <w:tcPr>
            <w:tcW w:w="1124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81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highlight w:val="yellow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疫情对药企的影响</w:t>
            </w:r>
          </w:p>
        </w:tc>
        <w:tc>
          <w:tcPr>
            <w:tcW w:w="1124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</w:tbl>
    <w:p>
      <w:pPr>
        <w:jc w:val="center"/>
        <w:rPr>
          <w:rFonts w:ascii="仿宋" w:hAnsi="仿宋" w:eastAsia="仿宋" w:cs="Times New Roman"/>
          <w:b/>
          <w:bCs/>
          <w:color w:val="000000" w:themeColor="text1"/>
          <w:sz w:val="24"/>
        </w:rPr>
      </w:pPr>
    </w:p>
    <w:p>
      <w:pPr>
        <w:widowControl/>
        <w:jc w:val="left"/>
        <w:rPr>
          <w:rFonts w:ascii="仿宋" w:hAnsi="仿宋" w:eastAsia="仿宋" w:cs="Times New Roman"/>
          <w:b/>
          <w:bCs/>
          <w:color w:val="000000" w:themeColor="text1"/>
          <w:sz w:val="24"/>
        </w:rPr>
      </w:pPr>
      <w:r>
        <w:rPr>
          <w:rFonts w:ascii="仿宋" w:hAnsi="仿宋" w:eastAsia="仿宋" w:cs="Times New Roman"/>
          <w:b/>
          <w:bCs/>
          <w:color w:val="000000" w:themeColor="text1"/>
          <w:sz w:val="24"/>
        </w:rPr>
        <w:br w:type="page"/>
      </w:r>
    </w:p>
    <w:p>
      <w:pPr>
        <w:jc w:val="center"/>
        <w:rPr>
          <w:rFonts w:ascii="仿宋" w:hAnsi="仿宋" w:eastAsia="仿宋" w:cs="宋体"/>
          <w:color w:val="000000" w:themeColor="text1"/>
          <w:sz w:val="24"/>
          <w:u w:val="single"/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24"/>
        </w:rPr>
        <w:t>表18：对深圳市药品生产监管部门建议调查表（所有药品生产企业填报）</w:t>
      </w:r>
    </w:p>
    <w:p>
      <w:pPr>
        <w:spacing w:line="600" w:lineRule="exact"/>
        <w:rPr>
          <w:rFonts w:ascii="仿宋" w:hAnsi="仿宋" w:eastAsia="仿宋" w:cs="Times New Roman"/>
          <w:color w:val="000000" w:themeColor="text1"/>
          <w:sz w:val="24"/>
        </w:rPr>
      </w:pPr>
      <w:r>
        <w:rPr>
          <w:rFonts w:hint="eastAsia" w:ascii="仿宋" w:hAnsi="仿宋" w:eastAsia="仿宋" w:cs="Times New Roman"/>
          <w:color w:val="000000" w:themeColor="text1"/>
          <w:sz w:val="24"/>
        </w:rPr>
        <w:t>企业名称：                           填报人：              联系电话：            填报日期：</w:t>
      </w:r>
    </w:p>
    <w:tbl>
      <w:tblPr>
        <w:tblStyle w:val="6"/>
        <w:tblW w:w="142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2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监管方面建议</w:t>
            </w:r>
          </w:p>
        </w:tc>
        <w:tc>
          <w:tcPr>
            <w:tcW w:w="129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服务方面建议</w:t>
            </w:r>
          </w:p>
        </w:tc>
        <w:tc>
          <w:tcPr>
            <w:tcW w:w="129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培训方面建议</w:t>
            </w:r>
          </w:p>
        </w:tc>
        <w:tc>
          <w:tcPr>
            <w:tcW w:w="129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其他建议</w:t>
            </w:r>
          </w:p>
        </w:tc>
        <w:tc>
          <w:tcPr>
            <w:tcW w:w="129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 w:cs="仿宋_GB2312"/>
          <w:color w:val="000000" w:themeColor="text1"/>
          <w:sz w:val="24"/>
        </w:rPr>
      </w:pPr>
    </w:p>
    <w:p>
      <w:pPr>
        <w:jc w:val="left"/>
        <w:rPr>
          <w:rFonts w:ascii="仿宋" w:hAnsi="仿宋" w:eastAsia="仿宋" w:cs="仿宋_GB2312"/>
          <w:color w:val="000000" w:themeColor="text1"/>
          <w:sz w:val="24"/>
        </w:rPr>
      </w:pPr>
    </w:p>
    <w:p>
      <w:pPr>
        <w:jc w:val="left"/>
        <w:rPr>
          <w:rFonts w:ascii="仿宋" w:hAnsi="仿宋" w:eastAsia="仿宋" w:cs="仿宋_GB2312"/>
          <w:b/>
          <w:color w:val="000000" w:themeColor="text1"/>
          <w:sz w:val="24"/>
        </w:rPr>
      </w:pPr>
      <w:r>
        <w:rPr>
          <w:rFonts w:hint="eastAsia" w:ascii="仿宋" w:hAnsi="仿宋" w:eastAsia="仿宋" w:cs="仿宋_GB2312"/>
          <w:b/>
          <w:color w:val="000000" w:themeColor="text1"/>
          <w:sz w:val="24"/>
        </w:rPr>
        <w:t>表19：开放性问题：</w:t>
      </w:r>
    </w:p>
    <w:p>
      <w:pPr>
        <w:jc w:val="left"/>
        <w:rPr>
          <w:rFonts w:ascii="仿宋" w:hAnsi="仿宋" w:eastAsia="仿宋" w:cs="仿宋_GB2312"/>
          <w:color w:val="000000" w:themeColor="text1"/>
          <w:sz w:val="24"/>
        </w:rPr>
      </w:pPr>
      <w:r>
        <w:rPr>
          <w:rFonts w:hint="eastAsia" w:ascii="仿宋" w:hAnsi="仿宋" w:eastAsia="仿宋" w:cs="仿宋_GB2312"/>
          <w:color w:val="000000" w:themeColor="text1"/>
          <w:sz w:val="24"/>
        </w:rPr>
        <w:t>大湾区药品审评分中心能为企业带来哪些帮助？需要市局在企业和药品审评分中心之间起到什么作用？</w:t>
      </w:r>
    </w:p>
    <w:p>
      <w:pPr>
        <w:jc w:val="left"/>
        <w:rPr>
          <w:rFonts w:ascii="仿宋" w:hAnsi="仿宋" w:eastAsia="仿宋" w:cs="仿宋_GB2312"/>
          <w:color w:val="000000" w:themeColor="text1"/>
          <w:sz w:val="24"/>
        </w:rPr>
      </w:pPr>
    </w:p>
    <w:p>
      <w:pPr>
        <w:jc w:val="left"/>
        <w:rPr>
          <w:rFonts w:ascii="仿宋" w:hAnsi="仿宋" w:eastAsia="仿宋" w:cs="仿宋_GB2312"/>
          <w:color w:val="000000" w:themeColor="text1"/>
          <w:sz w:val="24"/>
        </w:rPr>
      </w:pPr>
    </w:p>
    <w:p>
      <w:pPr>
        <w:jc w:val="left"/>
        <w:rPr>
          <w:rFonts w:ascii="仿宋" w:hAnsi="仿宋" w:eastAsia="仿宋" w:cs="仿宋_GB2312"/>
          <w:color w:val="000000" w:themeColor="text1"/>
          <w:sz w:val="24"/>
        </w:rPr>
      </w:pPr>
    </w:p>
    <w:p>
      <w:pPr>
        <w:jc w:val="left"/>
        <w:rPr>
          <w:rFonts w:ascii="仿宋" w:hAnsi="仿宋" w:eastAsia="仿宋" w:cs="仿宋_GB2312"/>
          <w:color w:val="000000" w:themeColor="text1"/>
          <w:sz w:val="24"/>
        </w:rPr>
      </w:pPr>
    </w:p>
    <w:p>
      <w:pPr>
        <w:jc w:val="left"/>
        <w:rPr>
          <w:rFonts w:ascii="仿宋" w:hAnsi="仿宋" w:eastAsia="仿宋" w:cs="仿宋_GB2312"/>
          <w:color w:val="000000" w:themeColor="text1"/>
          <w:sz w:val="24"/>
        </w:rPr>
      </w:pPr>
    </w:p>
    <w:p>
      <w:pPr>
        <w:jc w:val="left"/>
        <w:rPr>
          <w:rFonts w:ascii="仿宋" w:hAnsi="仿宋" w:eastAsia="仿宋" w:cs="仿宋_GB2312"/>
          <w:color w:val="000000" w:themeColor="text1"/>
          <w:sz w:val="24"/>
        </w:rPr>
      </w:pPr>
    </w:p>
    <w:p>
      <w:pPr>
        <w:jc w:val="left"/>
        <w:rPr>
          <w:rFonts w:ascii="仿宋" w:hAnsi="仿宋" w:eastAsia="仿宋" w:cs="仿宋_GB2312"/>
          <w:color w:val="000000" w:themeColor="text1"/>
          <w:sz w:val="24"/>
        </w:rPr>
      </w:pPr>
    </w:p>
    <w:p>
      <w:pPr>
        <w:widowControl/>
        <w:jc w:val="left"/>
        <w:rPr>
          <w:rFonts w:ascii="仿宋" w:hAnsi="仿宋" w:eastAsia="仿宋"/>
          <w:bCs/>
          <w:color w:val="000000" w:themeColor="text1"/>
          <w:sz w:val="24"/>
        </w:rPr>
      </w:pPr>
      <w:bookmarkStart w:id="30" w:name="_GoBack"/>
      <w:bookmarkEnd w:id="30"/>
    </w:p>
    <w:sectPr>
      <w:headerReference r:id="rId5" w:type="default"/>
      <w:pgSz w:w="16838" w:h="11906" w:orient="landscape"/>
      <w:pgMar w:top="117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Times New Roman" w:hAnsi="Times New Roman" w:eastAsia="宋体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7420"/>
    <w:rsid w:val="000156BF"/>
    <w:rsid w:val="00021D70"/>
    <w:rsid w:val="000379AD"/>
    <w:rsid w:val="000411A3"/>
    <w:rsid w:val="00046559"/>
    <w:rsid w:val="00095744"/>
    <w:rsid w:val="000B17BD"/>
    <w:rsid w:val="000B2985"/>
    <w:rsid w:val="000B526F"/>
    <w:rsid w:val="000D34CB"/>
    <w:rsid w:val="000F085C"/>
    <w:rsid w:val="00104EAA"/>
    <w:rsid w:val="0010585F"/>
    <w:rsid w:val="001061FF"/>
    <w:rsid w:val="0012044C"/>
    <w:rsid w:val="0012737E"/>
    <w:rsid w:val="0014441E"/>
    <w:rsid w:val="00146E98"/>
    <w:rsid w:val="00154636"/>
    <w:rsid w:val="00173006"/>
    <w:rsid w:val="001750B2"/>
    <w:rsid w:val="00191B08"/>
    <w:rsid w:val="00192532"/>
    <w:rsid w:val="001A09C7"/>
    <w:rsid w:val="001C17E9"/>
    <w:rsid w:val="001C1B05"/>
    <w:rsid w:val="001D0F65"/>
    <w:rsid w:val="001D66D5"/>
    <w:rsid w:val="001F755F"/>
    <w:rsid w:val="002145C8"/>
    <w:rsid w:val="0021787E"/>
    <w:rsid w:val="00227FFD"/>
    <w:rsid w:val="002336C8"/>
    <w:rsid w:val="002465C4"/>
    <w:rsid w:val="00250D2E"/>
    <w:rsid w:val="00264544"/>
    <w:rsid w:val="00280ED3"/>
    <w:rsid w:val="0028191A"/>
    <w:rsid w:val="002B099C"/>
    <w:rsid w:val="002C0310"/>
    <w:rsid w:val="002D0369"/>
    <w:rsid w:val="00332441"/>
    <w:rsid w:val="00351647"/>
    <w:rsid w:val="00354A95"/>
    <w:rsid w:val="00360858"/>
    <w:rsid w:val="00367537"/>
    <w:rsid w:val="00372472"/>
    <w:rsid w:val="00383F40"/>
    <w:rsid w:val="0039057A"/>
    <w:rsid w:val="00393533"/>
    <w:rsid w:val="003A1F60"/>
    <w:rsid w:val="003B654B"/>
    <w:rsid w:val="003D0946"/>
    <w:rsid w:val="003D7097"/>
    <w:rsid w:val="003E306C"/>
    <w:rsid w:val="003F4EF0"/>
    <w:rsid w:val="00403D13"/>
    <w:rsid w:val="00442178"/>
    <w:rsid w:val="0045229E"/>
    <w:rsid w:val="004627EC"/>
    <w:rsid w:val="0046772B"/>
    <w:rsid w:val="0047274F"/>
    <w:rsid w:val="00477BD9"/>
    <w:rsid w:val="0048122D"/>
    <w:rsid w:val="00483165"/>
    <w:rsid w:val="004871FD"/>
    <w:rsid w:val="004B3269"/>
    <w:rsid w:val="004B379A"/>
    <w:rsid w:val="004C4C7E"/>
    <w:rsid w:val="004E266A"/>
    <w:rsid w:val="004E2C18"/>
    <w:rsid w:val="00551F17"/>
    <w:rsid w:val="00562CF5"/>
    <w:rsid w:val="005661FC"/>
    <w:rsid w:val="00571E6F"/>
    <w:rsid w:val="005779B8"/>
    <w:rsid w:val="00584268"/>
    <w:rsid w:val="005B0C5B"/>
    <w:rsid w:val="005D28C0"/>
    <w:rsid w:val="005F034C"/>
    <w:rsid w:val="006012C2"/>
    <w:rsid w:val="006279B6"/>
    <w:rsid w:val="00633CAC"/>
    <w:rsid w:val="00635FBC"/>
    <w:rsid w:val="00640311"/>
    <w:rsid w:val="006510A7"/>
    <w:rsid w:val="00676938"/>
    <w:rsid w:val="006772DD"/>
    <w:rsid w:val="00682FF4"/>
    <w:rsid w:val="0069738D"/>
    <w:rsid w:val="006A6E18"/>
    <w:rsid w:val="006B021D"/>
    <w:rsid w:val="006B2637"/>
    <w:rsid w:val="006C2288"/>
    <w:rsid w:val="006C766C"/>
    <w:rsid w:val="006C77D6"/>
    <w:rsid w:val="006E79E6"/>
    <w:rsid w:val="006F362D"/>
    <w:rsid w:val="007002D1"/>
    <w:rsid w:val="00702EE1"/>
    <w:rsid w:val="00705A32"/>
    <w:rsid w:val="00705C69"/>
    <w:rsid w:val="007210D6"/>
    <w:rsid w:val="00744A74"/>
    <w:rsid w:val="00754B1D"/>
    <w:rsid w:val="0077084B"/>
    <w:rsid w:val="00783842"/>
    <w:rsid w:val="00794052"/>
    <w:rsid w:val="007957FF"/>
    <w:rsid w:val="00797125"/>
    <w:rsid w:val="007A1AAE"/>
    <w:rsid w:val="007C0761"/>
    <w:rsid w:val="007C2328"/>
    <w:rsid w:val="007E7430"/>
    <w:rsid w:val="007F271C"/>
    <w:rsid w:val="008127A3"/>
    <w:rsid w:val="00832553"/>
    <w:rsid w:val="00842010"/>
    <w:rsid w:val="008547C9"/>
    <w:rsid w:val="00854E71"/>
    <w:rsid w:val="00876F4B"/>
    <w:rsid w:val="008777F3"/>
    <w:rsid w:val="00884FA3"/>
    <w:rsid w:val="00896C2D"/>
    <w:rsid w:val="008B4AC8"/>
    <w:rsid w:val="008C1F54"/>
    <w:rsid w:val="00910C9E"/>
    <w:rsid w:val="009163D5"/>
    <w:rsid w:val="00923A5C"/>
    <w:rsid w:val="00923F59"/>
    <w:rsid w:val="00932A58"/>
    <w:rsid w:val="0094795C"/>
    <w:rsid w:val="009522D5"/>
    <w:rsid w:val="00954963"/>
    <w:rsid w:val="0096096D"/>
    <w:rsid w:val="00964A2E"/>
    <w:rsid w:val="00980A78"/>
    <w:rsid w:val="009A5FA2"/>
    <w:rsid w:val="009D5CD8"/>
    <w:rsid w:val="009E71E6"/>
    <w:rsid w:val="00A14E2E"/>
    <w:rsid w:val="00A16432"/>
    <w:rsid w:val="00A20DEF"/>
    <w:rsid w:val="00A273F1"/>
    <w:rsid w:val="00A34789"/>
    <w:rsid w:val="00A403AF"/>
    <w:rsid w:val="00A57347"/>
    <w:rsid w:val="00A577F5"/>
    <w:rsid w:val="00A60BB9"/>
    <w:rsid w:val="00A66E5A"/>
    <w:rsid w:val="00A763F9"/>
    <w:rsid w:val="00A84BAB"/>
    <w:rsid w:val="00AC3F58"/>
    <w:rsid w:val="00B015C3"/>
    <w:rsid w:val="00B30E80"/>
    <w:rsid w:val="00B366B0"/>
    <w:rsid w:val="00B44915"/>
    <w:rsid w:val="00B477BA"/>
    <w:rsid w:val="00B515D0"/>
    <w:rsid w:val="00B52AAC"/>
    <w:rsid w:val="00B55E3E"/>
    <w:rsid w:val="00B57083"/>
    <w:rsid w:val="00B83212"/>
    <w:rsid w:val="00BA0E8D"/>
    <w:rsid w:val="00BA1AFA"/>
    <w:rsid w:val="00BA2467"/>
    <w:rsid w:val="00BA55A7"/>
    <w:rsid w:val="00BA5AB5"/>
    <w:rsid w:val="00BA7C25"/>
    <w:rsid w:val="00BB318E"/>
    <w:rsid w:val="00BB3B33"/>
    <w:rsid w:val="00BF3E37"/>
    <w:rsid w:val="00BF618A"/>
    <w:rsid w:val="00C1322F"/>
    <w:rsid w:val="00C520C2"/>
    <w:rsid w:val="00C56ECE"/>
    <w:rsid w:val="00C619F3"/>
    <w:rsid w:val="00C701FF"/>
    <w:rsid w:val="00C739AD"/>
    <w:rsid w:val="00C92BCF"/>
    <w:rsid w:val="00C960E8"/>
    <w:rsid w:val="00CC0071"/>
    <w:rsid w:val="00CC7925"/>
    <w:rsid w:val="00CD5F6B"/>
    <w:rsid w:val="00CE5A77"/>
    <w:rsid w:val="00CF0986"/>
    <w:rsid w:val="00CF3C20"/>
    <w:rsid w:val="00CF7420"/>
    <w:rsid w:val="00D14F1F"/>
    <w:rsid w:val="00D2132D"/>
    <w:rsid w:val="00D2670E"/>
    <w:rsid w:val="00D269E5"/>
    <w:rsid w:val="00D33F64"/>
    <w:rsid w:val="00D63E3D"/>
    <w:rsid w:val="00D7117E"/>
    <w:rsid w:val="00D84C7C"/>
    <w:rsid w:val="00D905C4"/>
    <w:rsid w:val="00D97A26"/>
    <w:rsid w:val="00DA0DC6"/>
    <w:rsid w:val="00DC2CF6"/>
    <w:rsid w:val="00DE138C"/>
    <w:rsid w:val="00DE40AE"/>
    <w:rsid w:val="00DF5EAE"/>
    <w:rsid w:val="00E1247B"/>
    <w:rsid w:val="00E20D83"/>
    <w:rsid w:val="00E21570"/>
    <w:rsid w:val="00E2555E"/>
    <w:rsid w:val="00E35C1B"/>
    <w:rsid w:val="00E36FF7"/>
    <w:rsid w:val="00E414C1"/>
    <w:rsid w:val="00E54A0E"/>
    <w:rsid w:val="00E565CD"/>
    <w:rsid w:val="00E6520F"/>
    <w:rsid w:val="00E73067"/>
    <w:rsid w:val="00EA2CB0"/>
    <w:rsid w:val="00EB3E9A"/>
    <w:rsid w:val="00EB4818"/>
    <w:rsid w:val="00EB7314"/>
    <w:rsid w:val="00EC385A"/>
    <w:rsid w:val="00EF3A80"/>
    <w:rsid w:val="00EF4BB1"/>
    <w:rsid w:val="00F0005E"/>
    <w:rsid w:val="00F07CE5"/>
    <w:rsid w:val="00F159BC"/>
    <w:rsid w:val="00F204B9"/>
    <w:rsid w:val="00F22E58"/>
    <w:rsid w:val="00F6692D"/>
    <w:rsid w:val="00F75B32"/>
    <w:rsid w:val="00F77AF3"/>
    <w:rsid w:val="00F8005E"/>
    <w:rsid w:val="00F92D65"/>
    <w:rsid w:val="00FB3362"/>
    <w:rsid w:val="00FC7F67"/>
    <w:rsid w:val="00FD4B22"/>
    <w:rsid w:val="00FE159D"/>
    <w:rsid w:val="00FE1920"/>
    <w:rsid w:val="00FE66D8"/>
    <w:rsid w:val="00FE6C35"/>
    <w:rsid w:val="00FF16AC"/>
    <w:rsid w:val="00FF3F50"/>
    <w:rsid w:val="00FF65D3"/>
    <w:rsid w:val="00FF7D40"/>
    <w:rsid w:val="01503DD9"/>
    <w:rsid w:val="04155DC6"/>
    <w:rsid w:val="071753BF"/>
    <w:rsid w:val="08092AA9"/>
    <w:rsid w:val="09DA1F9B"/>
    <w:rsid w:val="0A3926FF"/>
    <w:rsid w:val="0D6B6F9F"/>
    <w:rsid w:val="0DF35488"/>
    <w:rsid w:val="105A6C00"/>
    <w:rsid w:val="10ED4E1F"/>
    <w:rsid w:val="133729F7"/>
    <w:rsid w:val="1407133E"/>
    <w:rsid w:val="1468434C"/>
    <w:rsid w:val="16476E86"/>
    <w:rsid w:val="17A64C5F"/>
    <w:rsid w:val="1B9E6154"/>
    <w:rsid w:val="1C253FCE"/>
    <w:rsid w:val="1DB56954"/>
    <w:rsid w:val="1E1F6CEE"/>
    <w:rsid w:val="1E944B32"/>
    <w:rsid w:val="244746C9"/>
    <w:rsid w:val="256D125E"/>
    <w:rsid w:val="26072790"/>
    <w:rsid w:val="273279C7"/>
    <w:rsid w:val="29020415"/>
    <w:rsid w:val="2C496F8E"/>
    <w:rsid w:val="2D4853BB"/>
    <w:rsid w:val="2FA13EB3"/>
    <w:rsid w:val="2FB42A01"/>
    <w:rsid w:val="2FDF4C3D"/>
    <w:rsid w:val="308159C9"/>
    <w:rsid w:val="31B31038"/>
    <w:rsid w:val="34E34305"/>
    <w:rsid w:val="36324645"/>
    <w:rsid w:val="36CF6664"/>
    <w:rsid w:val="371366E5"/>
    <w:rsid w:val="38744312"/>
    <w:rsid w:val="38782287"/>
    <w:rsid w:val="38E67ECA"/>
    <w:rsid w:val="396A2942"/>
    <w:rsid w:val="397420F2"/>
    <w:rsid w:val="399D437D"/>
    <w:rsid w:val="3B13041B"/>
    <w:rsid w:val="3B805A42"/>
    <w:rsid w:val="3C80018F"/>
    <w:rsid w:val="3E016F6A"/>
    <w:rsid w:val="3E7D37F2"/>
    <w:rsid w:val="3FA73A60"/>
    <w:rsid w:val="418B01A8"/>
    <w:rsid w:val="43143ABA"/>
    <w:rsid w:val="44E6479C"/>
    <w:rsid w:val="456678AF"/>
    <w:rsid w:val="464231BC"/>
    <w:rsid w:val="46B34660"/>
    <w:rsid w:val="472E0B5F"/>
    <w:rsid w:val="49F000CE"/>
    <w:rsid w:val="4A911EFA"/>
    <w:rsid w:val="4ACA70D1"/>
    <w:rsid w:val="4BCD7719"/>
    <w:rsid w:val="4C2E2146"/>
    <w:rsid w:val="4D924F56"/>
    <w:rsid w:val="4FDE0F54"/>
    <w:rsid w:val="51F65091"/>
    <w:rsid w:val="536E7C03"/>
    <w:rsid w:val="57911BDF"/>
    <w:rsid w:val="59557070"/>
    <w:rsid w:val="5BD54316"/>
    <w:rsid w:val="5E2B7108"/>
    <w:rsid w:val="5F2E0B89"/>
    <w:rsid w:val="5F7B5580"/>
    <w:rsid w:val="5F9B041D"/>
    <w:rsid w:val="62D3407C"/>
    <w:rsid w:val="645A15BE"/>
    <w:rsid w:val="66A27398"/>
    <w:rsid w:val="679E5C7E"/>
    <w:rsid w:val="69E02F66"/>
    <w:rsid w:val="6B8804C3"/>
    <w:rsid w:val="6C3D2D84"/>
    <w:rsid w:val="6D3830C9"/>
    <w:rsid w:val="6D5B6A06"/>
    <w:rsid w:val="6F245E12"/>
    <w:rsid w:val="6F430938"/>
    <w:rsid w:val="72AF5516"/>
    <w:rsid w:val="733B0F78"/>
    <w:rsid w:val="770633C2"/>
    <w:rsid w:val="77975FED"/>
    <w:rsid w:val="7A621265"/>
    <w:rsid w:val="7B28656C"/>
    <w:rsid w:val="7BE01915"/>
    <w:rsid w:val="7C4E533F"/>
    <w:rsid w:val="7FDB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table" w:styleId="7">
    <w:name w:val="Table Grid"/>
    <w:basedOn w:val="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3A3A3A"/>
      <w:u w:val="non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B77FE-E1C6-4785-8788-59F62485F1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21</Pages>
  <Words>1005</Words>
  <Characters>5735</Characters>
  <Lines>47</Lines>
  <Paragraphs>13</Paragraphs>
  <TotalTime>0</TotalTime>
  <ScaleCrop>false</ScaleCrop>
  <LinksUpToDate>false</LinksUpToDate>
  <CharactersWithSpaces>6727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2021-02-22T07:14:00Z</dcterms:created>
  <dc:creator>gongzq</dc:creator>
  <cp:lastModifiedBy>黄婉诗</cp:lastModifiedBy>
  <dcterms:modified xsi:type="dcterms:W3CDTF">2021-02-24T08:48:55Z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