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</w:p>
    <w:bookmarkEnd w:id="0"/>
    <w:p>
      <w:pPr>
        <w:widowControl/>
        <w:jc w:val="center"/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  <w:t>公</w:t>
      </w: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  <w:lang w:eastAsia="zh-CN"/>
        </w:rPr>
        <w:t>告</w:t>
      </w: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  <w:t>企业信息</w:t>
      </w:r>
    </w:p>
    <w:tbl>
      <w:tblPr>
        <w:tblStyle w:val="3"/>
        <w:tblW w:w="10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695"/>
        <w:gridCol w:w="1559"/>
        <w:gridCol w:w="2551"/>
        <w:gridCol w:w="1276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>备案凭证号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>生产地址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>法定</w:t>
            </w: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>代表人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>企业</w:t>
            </w: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>标注信息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粤深食药监械生产备20180030号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深圳市两相宜生物科技有限公司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深圳市龙华区龙华街道办事处清湖社区清湖科技园B栋283-284室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樊银香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樊银香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adjustRightInd w:val="0"/>
              <w:snapToGrid w:val="0"/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与备案信息不符且无法取得联系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粤深食药监械生产备20180050号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深圳市四明堂健康管理有限公司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深圳市龙华区龙华街道办事处景龙社区工业西路圳宝工业区5栋204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王会文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王会文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adjustRightInd w:val="0"/>
              <w:snapToGrid w:val="0"/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与备案信息不符且无法取得联系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  <w:t>粤深食药监械生产备20180051号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  <w:t>深圳市康嘉医疗保健科技有限公司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  <w:t>深圳市宝安区西乡街道田心工业区第五栋爱美得科技有限公司5楼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钟凯裕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钟凯裕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adjustRightInd w:val="0"/>
              <w:snapToGrid w:val="0"/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与备案信息不符且无法取得联系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  <w:t>粤深食药监械生产备20160036号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  <w:t>深圳市安亦康医疗科技有限公司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  <w:t>深圳市宝安区新安街道24区三坊八巷7号101号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  <w:t>南俊山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  <w:t>南俊山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adjustRightInd w:val="0"/>
              <w:snapToGrid w:val="0"/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与备案信息不符且无法取得联系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粤深食药监械生产备20190058号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深圳市医荟生物科技有限公司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深圳市福田区华强北街道通新岭社区深南中路1002号新闻大厦1号楼1510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宁胜龙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宁胜龙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adjustRightInd w:val="0"/>
              <w:snapToGrid w:val="0"/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与备案信息不符且无法取得联系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粤深食药监械生产备20160103号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深圳市兴之易科技发展有限公司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深圳市龙岗区平湖街道办平湖社区富民工业区1号1栋5楼B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刘波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刘波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adjustRightInd w:val="0"/>
              <w:snapToGrid w:val="0"/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与备案信息不符且无法取得联系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粤深食药监械生产备20190055号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深圳市御仁健康科技有限公司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深圳市龙岗区布吉街道甘坑村秀峰工业城厂房B6栋5/F南座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何巧俊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何巧俊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adjustRightInd w:val="0"/>
              <w:snapToGrid w:val="0"/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与备案信息不符且无法取得联系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24880"/>
    <w:rsid w:val="63B2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2021-08-04T06:58:00Z</dcterms:created>
  <dc:creator>邝辉</dc:creator>
  <cp:lastModifiedBy>邝辉</cp:lastModifiedBy>
  <dcterms:modified xsi:type="dcterms:W3CDTF">2021-08-04T06:59:09Z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