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247B" w14:textId="77777777" w:rsidR="00C30DA1" w:rsidRDefault="004800B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深圳市知识产权公共服务事项清单</w:t>
      </w:r>
      <w:r>
        <w:rPr>
          <w:rFonts w:ascii="方正小标宋简体" w:eastAsia="方正小标宋简体" w:hAnsi="方正小标宋简体" w:cs="方正小标宋简体" w:hint="eastAsia"/>
          <w:sz w:val="44"/>
          <w:szCs w:val="44"/>
          <w:vertAlign w:val="superscript"/>
        </w:rPr>
        <w:t>1</w:t>
      </w:r>
    </w:p>
    <w:p w14:paraId="4CAA314A" w14:textId="77777777" w:rsidR="00C30DA1" w:rsidRDefault="004800BA">
      <w:pPr>
        <w:jc w:val="center"/>
        <w:rPr>
          <w:rFonts w:ascii="方正小标宋简体" w:eastAsia="方正小标宋简体" w:hAnsi="方正小标宋简体" w:cs="方正小标宋简体"/>
          <w:sz w:val="28"/>
          <w:szCs w:val="28"/>
        </w:rPr>
      </w:pPr>
      <w:r>
        <w:rPr>
          <w:rStyle w:val="font71"/>
          <w:rFonts w:ascii="方正小标宋简体" w:eastAsia="方正小标宋简体" w:hAnsi="方正小标宋简体" w:cs="方正小标宋简体"/>
          <w:sz w:val="28"/>
          <w:szCs w:val="28"/>
          <w:lang w:bidi="ar"/>
        </w:rPr>
        <w:t>（第一版</w:t>
      </w:r>
      <w:r>
        <w:rPr>
          <w:rStyle w:val="font21"/>
          <w:rFonts w:ascii="方正小标宋简体" w:eastAsia="方正小标宋简体" w:hAnsi="方正小标宋简体" w:cs="方正小标宋简体"/>
          <w:sz w:val="28"/>
          <w:szCs w:val="28"/>
          <w:lang w:bidi="ar"/>
        </w:rPr>
        <w:t>2</w:t>
      </w:r>
      <w:r>
        <w:rPr>
          <w:rStyle w:val="font71"/>
          <w:rFonts w:ascii="方正小标宋简体" w:eastAsia="方正小标宋简体" w:hAnsi="方正小标宋简体" w:cs="方正小标宋简体"/>
          <w:sz w:val="28"/>
          <w:szCs w:val="28"/>
          <w:lang w:bidi="ar"/>
        </w:rPr>
        <w:t>）</w:t>
      </w:r>
    </w:p>
    <w:p w14:paraId="3831BCF9" w14:textId="77777777" w:rsidR="00C30DA1" w:rsidRDefault="00C30DA1"/>
    <w:tbl>
      <w:tblPr>
        <w:tblW w:w="14577" w:type="dxa"/>
        <w:jc w:val="center"/>
        <w:tblLayout w:type="fixed"/>
        <w:tblLook w:val="04A0" w:firstRow="1" w:lastRow="0" w:firstColumn="1" w:lastColumn="0" w:noHBand="0" w:noVBand="1"/>
      </w:tblPr>
      <w:tblGrid>
        <w:gridCol w:w="855"/>
        <w:gridCol w:w="705"/>
        <w:gridCol w:w="1800"/>
        <w:gridCol w:w="4558"/>
        <w:gridCol w:w="3107"/>
        <w:gridCol w:w="3015"/>
        <w:gridCol w:w="537"/>
      </w:tblGrid>
      <w:tr w:rsidR="00C30DA1" w14:paraId="5E741359" w14:textId="77777777">
        <w:trPr>
          <w:trHeight w:val="270"/>
          <w:tblHeader/>
          <w:jc w:val="center"/>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2B752C"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Fonts w:ascii="CESI仿宋-GB2312" w:eastAsia="CESI仿宋-GB2312" w:hAnsi="CESI仿宋-GB2312" w:cs="CESI仿宋-GB2312" w:hint="eastAsia"/>
                <w:b/>
                <w:bCs/>
                <w:color w:val="000000"/>
                <w:kern w:val="0"/>
                <w:szCs w:val="21"/>
                <w:lang w:bidi="ar"/>
              </w:rPr>
              <w:t>序号</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3AF53A"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Fonts w:ascii="CESI仿宋-GB2312" w:eastAsia="CESI仿宋-GB2312" w:hAnsi="CESI仿宋-GB2312" w:cs="CESI仿宋-GB2312" w:hint="eastAsia"/>
                <w:b/>
                <w:bCs/>
                <w:color w:val="000000"/>
                <w:kern w:val="0"/>
                <w:szCs w:val="21"/>
                <w:lang w:bidi="ar"/>
              </w:rPr>
              <w:t>事项类别</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DE5630"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Fonts w:ascii="CESI仿宋-GB2312" w:eastAsia="CESI仿宋-GB2312" w:hAnsi="CESI仿宋-GB2312" w:cs="CESI仿宋-GB2312" w:hint="eastAsia"/>
                <w:b/>
                <w:bCs/>
                <w:color w:val="000000"/>
                <w:kern w:val="0"/>
                <w:szCs w:val="21"/>
                <w:lang w:bidi="ar"/>
              </w:rPr>
              <w:t>事项名称</w:t>
            </w:r>
          </w:p>
        </w:tc>
        <w:tc>
          <w:tcPr>
            <w:tcW w:w="4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9D380B"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Fonts w:ascii="CESI仿宋-GB2312" w:eastAsia="CESI仿宋-GB2312" w:hAnsi="CESI仿宋-GB2312" w:cs="CESI仿宋-GB2312" w:hint="eastAsia"/>
                <w:b/>
                <w:bCs/>
                <w:color w:val="000000"/>
                <w:kern w:val="0"/>
                <w:szCs w:val="21"/>
                <w:lang w:bidi="ar"/>
              </w:rPr>
              <w:t>服务内容</w:t>
            </w:r>
          </w:p>
        </w:tc>
        <w:tc>
          <w:tcPr>
            <w:tcW w:w="6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D837"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Fonts w:ascii="CESI仿宋-GB2312" w:eastAsia="CESI仿宋-GB2312" w:hAnsi="CESI仿宋-GB2312" w:cs="CESI仿宋-GB2312" w:hint="eastAsia"/>
                <w:b/>
                <w:bCs/>
                <w:color w:val="000000"/>
                <w:kern w:val="0"/>
                <w:szCs w:val="21"/>
                <w:lang w:bidi="ar"/>
              </w:rPr>
              <w:t>服务形式</w:t>
            </w:r>
          </w:p>
        </w:tc>
        <w:tc>
          <w:tcPr>
            <w:tcW w:w="537" w:type="dxa"/>
            <w:vMerge w:val="restart"/>
            <w:tcBorders>
              <w:top w:val="single" w:sz="4" w:space="0" w:color="auto"/>
              <w:left w:val="single" w:sz="4" w:space="0" w:color="auto"/>
              <w:right w:val="single" w:sz="4" w:space="0" w:color="auto"/>
            </w:tcBorders>
            <w:shd w:val="clear" w:color="auto" w:fill="auto"/>
            <w:vAlign w:val="center"/>
          </w:tcPr>
          <w:p w14:paraId="41225DC5"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Fonts w:ascii="CESI仿宋-GB2312" w:eastAsia="CESI仿宋-GB2312" w:hAnsi="CESI仿宋-GB2312" w:cs="CESI仿宋-GB2312" w:hint="eastAsia"/>
                <w:b/>
                <w:bCs/>
                <w:color w:val="000000"/>
                <w:kern w:val="0"/>
                <w:szCs w:val="21"/>
                <w:lang w:bidi="ar"/>
              </w:rPr>
              <w:t>备注</w:t>
            </w:r>
          </w:p>
        </w:tc>
      </w:tr>
      <w:tr w:rsidR="00C30DA1" w14:paraId="43F8680A" w14:textId="77777777">
        <w:trPr>
          <w:trHeight w:val="270"/>
          <w:tblHeader/>
          <w:jc w:val="center"/>
        </w:trPr>
        <w:tc>
          <w:tcPr>
            <w:tcW w:w="85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1733CC" w14:textId="77777777" w:rsidR="00C30DA1" w:rsidRDefault="00C30DA1">
            <w:pPr>
              <w:jc w:val="center"/>
              <w:rPr>
                <w:rFonts w:ascii="CESI仿宋-GB2312" w:eastAsia="CESI仿宋-GB2312" w:hAnsi="CESI仿宋-GB2312" w:cs="CESI仿宋-GB2312"/>
                <w:b/>
                <w:bCs/>
                <w:color w:val="000000"/>
                <w:szCs w:val="21"/>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32AD340" w14:textId="77777777" w:rsidR="00C30DA1" w:rsidRDefault="00C30DA1">
            <w:pPr>
              <w:jc w:val="center"/>
              <w:rPr>
                <w:rFonts w:ascii="CESI仿宋-GB2312" w:eastAsia="CESI仿宋-GB2312" w:hAnsi="CESI仿宋-GB2312" w:cs="CESI仿宋-GB2312"/>
                <w:b/>
                <w:bCs/>
                <w:color w:val="000000"/>
                <w:szCs w:val="21"/>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F73CA7" w14:textId="77777777" w:rsidR="00C30DA1" w:rsidRDefault="00C30DA1">
            <w:pPr>
              <w:jc w:val="left"/>
              <w:rPr>
                <w:rFonts w:ascii="CESI仿宋-GB2312" w:eastAsia="CESI仿宋-GB2312" w:hAnsi="CESI仿宋-GB2312" w:cs="CESI仿宋-GB2312"/>
                <w:b/>
                <w:bCs/>
                <w:color w:val="000000"/>
                <w:szCs w:val="21"/>
              </w:rPr>
            </w:pPr>
          </w:p>
        </w:tc>
        <w:tc>
          <w:tcPr>
            <w:tcW w:w="45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DEBCEB" w14:textId="77777777" w:rsidR="00C30DA1" w:rsidRDefault="00C30DA1">
            <w:pPr>
              <w:jc w:val="center"/>
              <w:rPr>
                <w:rFonts w:ascii="CESI仿宋-GB2312" w:eastAsia="CESI仿宋-GB2312" w:hAnsi="CESI仿宋-GB2312" w:cs="CESI仿宋-GB2312"/>
                <w:b/>
                <w:bCs/>
                <w:color w:val="000000"/>
                <w:szCs w:val="21"/>
              </w:rPr>
            </w:pP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03024CBB"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Style w:val="font61"/>
                <w:rFonts w:ascii="CESI仿宋-GB2312" w:eastAsia="CESI仿宋-GB2312" w:hAnsi="CESI仿宋-GB2312" w:cs="CESI仿宋-GB2312"/>
                <w:b/>
                <w:bCs/>
                <w:sz w:val="21"/>
                <w:szCs w:val="21"/>
                <w:lang w:bidi="ar"/>
              </w:rPr>
              <w:t>线下</w:t>
            </w:r>
            <w:r>
              <w:rPr>
                <w:rStyle w:val="font11"/>
                <w:rFonts w:ascii="CESI仿宋-GB2312" w:eastAsia="CESI仿宋-GB2312" w:hAnsi="CESI仿宋-GB2312" w:cs="CESI仿宋-GB2312"/>
                <w:b/>
                <w:bCs/>
                <w:sz w:val="21"/>
                <w:szCs w:val="21"/>
                <w:lang w:bidi="ar"/>
              </w:rPr>
              <w:t>3</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0A464EBF"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Style w:val="font61"/>
                <w:rFonts w:ascii="CESI仿宋-GB2312" w:eastAsia="CESI仿宋-GB2312" w:hAnsi="CESI仿宋-GB2312" w:cs="CESI仿宋-GB2312"/>
                <w:b/>
                <w:bCs/>
                <w:sz w:val="21"/>
                <w:szCs w:val="21"/>
                <w:lang w:bidi="ar"/>
              </w:rPr>
              <w:t>线上</w:t>
            </w:r>
            <w:r>
              <w:rPr>
                <w:rStyle w:val="font11"/>
                <w:rFonts w:ascii="CESI仿宋-GB2312" w:eastAsia="CESI仿宋-GB2312" w:hAnsi="CESI仿宋-GB2312" w:cs="CESI仿宋-GB2312"/>
                <w:b/>
                <w:bCs/>
                <w:sz w:val="21"/>
                <w:szCs w:val="21"/>
                <w:lang w:bidi="ar"/>
              </w:rPr>
              <w:t>4</w:t>
            </w:r>
          </w:p>
        </w:tc>
        <w:tc>
          <w:tcPr>
            <w:tcW w:w="537" w:type="dxa"/>
            <w:vMerge/>
            <w:tcBorders>
              <w:left w:val="single" w:sz="4" w:space="0" w:color="auto"/>
              <w:bottom w:val="single" w:sz="4" w:space="0" w:color="auto"/>
              <w:right w:val="single" w:sz="4" w:space="0" w:color="auto"/>
            </w:tcBorders>
            <w:shd w:val="clear" w:color="auto" w:fill="auto"/>
            <w:vAlign w:val="center"/>
          </w:tcPr>
          <w:p w14:paraId="46479A54" w14:textId="77777777" w:rsidR="00C30DA1" w:rsidRDefault="00C30DA1">
            <w:pPr>
              <w:rPr>
                <w:rFonts w:ascii="CESI仿宋-GB2312" w:eastAsia="CESI仿宋-GB2312" w:hAnsi="CESI仿宋-GB2312" w:cs="CESI仿宋-GB2312"/>
                <w:b/>
                <w:bCs/>
                <w:color w:val="000000"/>
                <w:szCs w:val="21"/>
              </w:rPr>
            </w:pPr>
          </w:p>
        </w:tc>
      </w:tr>
      <w:tr w:rsidR="00C30DA1" w14:paraId="234322B9" w14:textId="77777777">
        <w:trPr>
          <w:trHeight w:val="96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C28E4"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1</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7983D3"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知识产权创造</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C31D0F"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专利申请受理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43E6F0A"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受理社会公众提交的专利申请。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5A369B03"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国家知识产权局深圳专利代办处业务受理窗口。接收邮寄（地址后附）。</w:t>
            </w:r>
          </w:p>
        </w:tc>
        <w:tc>
          <w:tcPr>
            <w:tcW w:w="3015" w:type="dxa"/>
            <w:tcBorders>
              <w:top w:val="single" w:sz="4" w:space="0" w:color="auto"/>
              <w:left w:val="single" w:sz="4" w:space="0" w:color="auto"/>
              <w:bottom w:val="single" w:sz="4" w:space="0" w:color="auto"/>
              <w:right w:val="single" w:sz="4" w:space="0" w:color="auto"/>
            </w:tcBorders>
            <w:shd w:val="clear" w:color="auto" w:fill="auto"/>
          </w:tcPr>
          <w:p w14:paraId="7BE5ADC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中国专利电子申请网（</w:t>
            </w:r>
            <w:r>
              <w:rPr>
                <w:rFonts w:ascii="CESI仿宋-GB2312" w:eastAsia="CESI仿宋-GB2312" w:hAnsi="CESI仿宋-GB2312" w:cs="CESI仿宋-GB2312" w:hint="eastAsia"/>
                <w:color w:val="000000"/>
                <w:kern w:val="0"/>
                <w:szCs w:val="21"/>
                <w:lang w:bidi="ar"/>
              </w:rPr>
              <w:t>http://cponline.cnipa.gov.cn</w:t>
            </w:r>
            <w:r>
              <w:rPr>
                <w:rFonts w:ascii="CESI仿宋-GB2312" w:eastAsia="CESI仿宋-GB2312" w:hAnsi="CESI仿宋-GB2312" w:cs="CESI仿宋-GB2312" w:hint="eastAsia"/>
                <w:color w:val="000000"/>
                <w:kern w:val="0"/>
                <w:szCs w:val="21"/>
                <w:lang w:bidi="ar"/>
              </w:rPr>
              <w:t>）；电子申请客户端。</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547EC5B" w14:textId="77777777" w:rsidR="00C30DA1" w:rsidRDefault="00C30DA1">
            <w:pPr>
              <w:rPr>
                <w:rFonts w:ascii="CESI仿宋-GB2312" w:eastAsia="CESI仿宋-GB2312" w:hAnsi="CESI仿宋-GB2312" w:cs="CESI仿宋-GB2312"/>
                <w:color w:val="000000"/>
                <w:szCs w:val="21"/>
              </w:rPr>
            </w:pPr>
          </w:p>
        </w:tc>
      </w:tr>
      <w:tr w:rsidR="00C30DA1" w14:paraId="266CBCB3" w14:textId="77777777">
        <w:trPr>
          <w:trHeight w:val="90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7C781"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2</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CD97D4"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8464C1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专利优先审查受理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6BE1473F"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受理电子申请专利申请人提交的专利优先审查请求；向国家知识产权局推荐专利优先审查。</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3C772DA1"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国家知识产权局深圳专利代办处业务受理窗口。接收邮寄（地址后附）。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31E4923"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无。</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BE8A0C6" w14:textId="77777777" w:rsidR="00C30DA1" w:rsidRDefault="00C30DA1">
            <w:pPr>
              <w:rPr>
                <w:rFonts w:ascii="CESI仿宋-GB2312" w:eastAsia="CESI仿宋-GB2312" w:hAnsi="CESI仿宋-GB2312" w:cs="CESI仿宋-GB2312"/>
                <w:color w:val="000000"/>
                <w:szCs w:val="21"/>
              </w:rPr>
            </w:pPr>
          </w:p>
        </w:tc>
      </w:tr>
      <w:tr w:rsidR="00C30DA1" w14:paraId="2AD49861" w14:textId="77777777">
        <w:trPr>
          <w:trHeight w:val="90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FE0BE"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lastRenderedPageBreak/>
              <w:t>3</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AD97F7"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4ABA863"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专利快速预审申请受理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867A6A5"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受理新能源和互联网领域专利快速预审申请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7B70E91F"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35AC3AA8"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中国（深圳）知识产权保护中心预审管理平台预审案件提交系统（</w:t>
            </w:r>
            <w:r>
              <w:rPr>
                <w:rFonts w:ascii="CESI仿宋-GB2312" w:eastAsia="CESI仿宋-GB2312" w:hAnsi="CESI仿宋-GB2312" w:cs="CESI仿宋-GB2312" w:hint="eastAsia"/>
                <w:color w:val="000000"/>
                <w:kern w:val="0"/>
                <w:szCs w:val="21"/>
                <w:lang w:bidi="ar"/>
              </w:rPr>
              <w:t>https://cnippc.cn/ippc-web-dzsq/</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B530431" w14:textId="77777777" w:rsidR="00C30DA1" w:rsidRDefault="00C30DA1">
            <w:pPr>
              <w:rPr>
                <w:rFonts w:ascii="CESI仿宋-GB2312" w:eastAsia="CESI仿宋-GB2312" w:hAnsi="CESI仿宋-GB2312" w:cs="CESI仿宋-GB2312"/>
                <w:color w:val="000000"/>
                <w:szCs w:val="21"/>
              </w:rPr>
            </w:pPr>
          </w:p>
        </w:tc>
      </w:tr>
      <w:tr w:rsidR="00C30DA1" w14:paraId="46801980" w14:textId="77777777">
        <w:trPr>
          <w:trHeight w:val="90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68D24"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4</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C177FD"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2523EA"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专利费用减缴申请受理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77DF9D59"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受理申请人提交的专利费用减缴申请。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58A45B43"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344E03F7"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国家知识产权局政务服务平台专利事务服务系统（</w:t>
            </w:r>
            <w:r>
              <w:rPr>
                <w:rFonts w:ascii="CESI仿宋-GB2312" w:eastAsia="CESI仿宋-GB2312" w:hAnsi="CESI仿宋-GB2312" w:cs="CESI仿宋-GB2312" w:hint="eastAsia"/>
                <w:color w:val="000000"/>
                <w:kern w:val="0"/>
                <w:szCs w:val="21"/>
                <w:lang w:bidi="ar"/>
              </w:rPr>
              <w:t>http://cpservice.cnipa.gov.cn</w:t>
            </w:r>
            <w:r>
              <w:rPr>
                <w:rFonts w:ascii="CESI仿宋-GB2312" w:eastAsia="CESI仿宋-GB2312" w:hAnsi="CESI仿宋-GB2312" w:cs="CESI仿宋-GB2312" w:hint="eastAsia"/>
                <w:color w:val="000000"/>
                <w:kern w:val="0"/>
                <w:szCs w:val="21"/>
                <w:lang w:bidi="ar"/>
              </w:rPr>
              <w:t>）进行费减备案。</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FFAE06A" w14:textId="77777777" w:rsidR="00C30DA1" w:rsidRDefault="00C30DA1">
            <w:pPr>
              <w:rPr>
                <w:rFonts w:ascii="CESI仿宋-GB2312" w:eastAsia="CESI仿宋-GB2312" w:hAnsi="CESI仿宋-GB2312" w:cs="CESI仿宋-GB2312"/>
                <w:color w:val="000000"/>
                <w:szCs w:val="21"/>
              </w:rPr>
            </w:pPr>
          </w:p>
        </w:tc>
      </w:tr>
      <w:tr w:rsidR="00C30DA1" w14:paraId="60AE9414" w14:textId="77777777">
        <w:trPr>
          <w:trHeight w:val="810"/>
          <w:tblHeader/>
          <w:jc w:val="center"/>
        </w:trPr>
        <w:tc>
          <w:tcPr>
            <w:tcW w:w="855" w:type="dxa"/>
            <w:vMerge w:val="restart"/>
            <w:tcBorders>
              <w:top w:val="single" w:sz="4" w:space="0" w:color="auto"/>
              <w:left w:val="single" w:sz="4" w:space="0" w:color="auto"/>
              <w:right w:val="single" w:sz="4" w:space="0" w:color="auto"/>
            </w:tcBorders>
            <w:shd w:val="clear" w:color="auto" w:fill="auto"/>
            <w:noWrap/>
            <w:vAlign w:val="center"/>
          </w:tcPr>
          <w:p w14:paraId="3B5F18EB"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5</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4BCBE8" w14:textId="77777777" w:rsidR="00C30DA1" w:rsidRDefault="00C30DA1">
            <w:pPr>
              <w:jc w:val="center"/>
              <w:rPr>
                <w:rFonts w:ascii="CESI仿宋-GB2312" w:eastAsia="CESI仿宋-GB2312" w:hAnsi="CESI仿宋-GB2312" w:cs="CESI仿宋-GB2312"/>
                <w:color w:val="000000"/>
                <w:szCs w:val="21"/>
              </w:rPr>
            </w:pP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DA69A2" w14:textId="77777777" w:rsidR="00C30DA1" w:rsidRDefault="004800BA">
            <w:pPr>
              <w:widowControl/>
              <w:jc w:val="left"/>
              <w:textAlignment w:val="center"/>
              <w:rPr>
                <w:rFonts w:ascii="CESI仿宋-GB2312" w:eastAsia="CESI仿宋-GB2312" w:hAnsi="CESI仿宋-GB2312" w:cs="CESI仿宋-GB2312"/>
                <w:color w:val="000000"/>
                <w:szCs w:val="21"/>
              </w:rPr>
            </w:pPr>
            <w:r>
              <w:rPr>
                <w:rStyle w:val="font61"/>
                <w:rFonts w:ascii="CESI仿宋-GB2312" w:eastAsia="CESI仿宋-GB2312" w:hAnsi="CESI仿宋-GB2312" w:cs="CESI仿宋-GB2312"/>
                <w:sz w:val="21"/>
                <w:szCs w:val="21"/>
                <w:lang w:bidi="ar"/>
              </w:rPr>
              <w:t>商标</w:t>
            </w:r>
            <w:r>
              <w:rPr>
                <w:rStyle w:val="font11"/>
                <w:rFonts w:ascii="CESI仿宋-GB2312" w:eastAsia="CESI仿宋-GB2312" w:hAnsi="CESI仿宋-GB2312" w:cs="CESI仿宋-GB2312"/>
                <w:sz w:val="21"/>
                <w:szCs w:val="21"/>
                <w:lang w:bidi="ar"/>
              </w:rPr>
              <w:t>5</w:t>
            </w:r>
            <w:r>
              <w:rPr>
                <w:rStyle w:val="font61"/>
                <w:rFonts w:ascii="CESI仿宋-GB2312" w:eastAsia="CESI仿宋-GB2312" w:hAnsi="CESI仿宋-GB2312" w:cs="CESI仿宋-GB2312"/>
                <w:sz w:val="21"/>
                <w:szCs w:val="21"/>
                <w:lang w:bidi="ar"/>
              </w:rPr>
              <w:t>注册申请受理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4E134A56"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受理社会公众提交的商标注册申请。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5517A0F4"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0686971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w:t>
            </w:r>
            <w:proofErr w:type="gramStart"/>
            <w:r>
              <w:rPr>
                <w:rFonts w:ascii="CESI仿宋-GB2312" w:eastAsia="CESI仿宋-GB2312" w:hAnsi="CESI仿宋-GB2312" w:cs="CESI仿宋-GB2312" w:hint="eastAsia"/>
                <w:color w:val="000000"/>
                <w:kern w:val="0"/>
                <w:szCs w:val="21"/>
                <w:lang w:bidi="ar"/>
              </w:rPr>
              <w:t>商标网</w:t>
            </w:r>
            <w:proofErr w:type="gramEnd"/>
            <w:r>
              <w:rPr>
                <w:rFonts w:ascii="CESI仿宋-GB2312" w:eastAsia="CESI仿宋-GB2312" w:hAnsi="CESI仿宋-GB2312" w:cs="CESI仿宋-GB2312" w:hint="eastAsia"/>
                <w:color w:val="000000"/>
                <w:kern w:val="0"/>
                <w:szCs w:val="21"/>
                <w:lang w:bidi="ar"/>
              </w:rPr>
              <w:t>(http://sbj.cnipa.gov.cn)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45E4CA0" w14:textId="77777777" w:rsidR="00C30DA1" w:rsidRDefault="00C30DA1">
            <w:pPr>
              <w:rPr>
                <w:rFonts w:ascii="CESI仿宋-GB2312" w:eastAsia="CESI仿宋-GB2312" w:hAnsi="CESI仿宋-GB2312" w:cs="CESI仿宋-GB2312"/>
                <w:color w:val="000000"/>
                <w:szCs w:val="21"/>
              </w:rPr>
            </w:pPr>
          </w:p>
        </w:tc>
      </w:tr>
      <w:tr w:rsidR="00C30DA1" w14:paraId="52243783" w14:textId="77777777">
        <w:trPr>
          <w:trHeight w:val="810"/>
          <w:tblHeader/>
          <w:jc w:val="center"/>
        </w:trPr>
        <w:tc>
          <w:tcPr>
            <w:tcW w:w="855" w:type="dxa"/>
            <w:vMerge/>
            <w:tcBorders>
              <w:left w:val="single" w:sz="4" w:space="0" w:color="auto"/>
              <w:bottom w:val="single" w:sz="4" w:space="0" w:color="auto"/>
              <w:right w:val="single" w:sz="4" w:space="0" w:color="auto"/>
            </w:tcBorders>
            <w:shd w:val="clear" w:color="auto" w:fill="auto"/>
            <w:noWrap/>
            <w:vAlign w:val="center"/>
          </w:tcPr>
          <w:p w14:paraId="2473AA25" w14:textId="77777777" w:rsidR="00C30DA1" w:rsidRDefault="00C30DA1">
            <w:pPr>
              <w:widowControl/>
              <w:jc w:val="center"/>
              <w:textAlignment w:val="center"/>
              <w:rPr>
                <w:rFonts w:ascii="CESI仿宋-GB2312" w:eastAsia="CESI仿宋-GB2312" w:hAnsi="CESI仿宋-GB2312" w:cs="CESI仿宋-GB2312"/>
                <w:color w:val="000000"/>
                <w:szCs w:val="21"/>
              </w:rPr>
            </w:pP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530FFB" w14:textId="77777777" w:rsidR="00C30DA1" w:rsidRDefault="00C30DA1">
            <w:pPr>
              <w:jc w:val="center"/>
              <w:rPr>
                <w:rFonts w:ascii="CESI仿宋-GB2312" w:eastAsia="CESI仿宋-GB2312" w:hAnsi="CESI仿宋-GB2312" w:cs="CESI仿宋-GB2312"/>
                <w:color w:val="000000"/>
                <w:szCs w:val="21"/>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98CF0D" w14:textId="77777777" w:rsidR="00C30DA1" w:rsidRDefault="00C30DA1">
            <w:pPr>
              <w:jc w:val="left"/>
              <w:rPr>
                <w:rFonts w:ascii="CESI仿宋-GB2312" w:eastAsia="CESI仿宋-GB2312" w:hAnsi="CESI仿宋-GB2312" w:cs="CESI仿宋-GB2312"/>
                <w:color w:val="000000"/>
                <w:szCs w:val="21"/>
              </w:rPr>
            </w:pP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5E4BE868"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受理社会公众提交的马德里商标国际注册申请。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211FD0F3"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C9FC02F"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无。</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79CB6F8" w14:textId="77777777" w:rsidR="00C30DA1" w:rsidRDefault="00C30DA1">
            <w:pPr>
              <w:rPr>
                <w:rFonts w:ascii="CESI仿宋-GB2312" w:eastAsia="CESI仿宋-GB2312" w:hAnsi="CESI仿宋-GB2312" w:cs="CESI仿宋-GB2312"/>
                <w:color w:val="000000"/>
                <w:szCs w:val="21"/>
              </w:rPr>
            </w:pPr>
          </w:p>
        </w:tc>
      </w:tr>
      <w:tr w:rsidR="00C30DA1" w14:paraId="4D10BD17" w14:textId="77777777">
        <w:trPr>
          <w:trHeight w:val="108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27A53"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szCs w:val="21"/>
              </w:rPr>
              <w:t>6</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CBA4E9"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B82418D"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地理标志申请受理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4F19C64B"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受理申请人提交的地理标志商标申请。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2AD8FFB1"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61D5F7F9" w14:textId="77777777" w:rsidR="00C30DA1" w:rsidRDefault="004800BA">
            <w:pPr>
              <w:widowControl/>
              <w:jc w:val="left"/>
              <w:textAlignment w:val="center"/>
              <w:rPr>
                <w:rFonts w:ascii="CESI仿宋-GB2312" w:eastAsia="CESI仿宋-GB2312" w:hAnsi="CESI仿宋-GB2312" w:cs="CESI仿宋-GB2312"/>
                <w:color w:val="000000"/>
                <w:kern w:val="0"/>
                <w:szCs w:val="21"/>
                <w:lang w:bidi="ar"/>
              </w:rPr>
            </w:pPr>
            <w:r>
              <w:rPr>
                <w:rFonts w:ascii="CESI仿宋-GB2312" w:eastAsia="CESI仿宋-GB2312" w:hAnsi="CESI仿宋-GB2312" w:cs="CESI仿宋-GB2312" w:hint="eastAsia"/>
                <w:color w:val="000000"/>
                <w:kern w:val="0"/>
                <w:szCs w:val="21"/>
                <w:lang w:bidi="ar"/>
              </w:rPr>
              <w:t>中国</w:t>
            </w:r>
            <w:proofErr w:type="gramStart"/>
            <w:r>
              <w:rPr>
                <w:rFonts w:ascii="CESI仿宋-GB2312" w:eastAsia="CESI仿宋-GB2312" w:hAnsi="CESI仿宋-GB2312" w:cs="CESI仿宋-GB2312" w:hint="eastAsia"/>
                <w:color w:val="000000"/>
                <w:kern w:val="0"/>
                <w:szCs w:val="21"/>
                <w:lang w:bidi="ar"/>
              </w:rPr>
              <w:t>商标网</w:t>
            </w:r>
            <w:proofErr w:type="gramEnd"/>
            <w:r>
              <w:rPr>
                <w:rFonts w:ascii="CESI仿宋-GB2312" w:eastAsia="CESI仿宋-GB2312" w:hAnsi="CESI仿宋-GB2312" w:cs="CESI仿宋-GB2312" w:hint="eastAsia"/>
                <w:color w:val="000000"/>
                <w:kern w:val="0"/>
                <w:szCs w:val="21"/>
                <w:lang w:bidi="ar"/>
              </w:rPr>
              <w:t>(http://sbj.cnipa.gov.cn)</w:t>
            </w:r>
            <w:r>
              <w:rPr>
                <w:rFonts w:ascii="CESI仿宋-GB2312" w:eastAsia="CESI仿宋-GB2312" w:hAnsi="CESI仿宋-GB2312" w:cs="CESI仿宋-GB2312" w:hint="eastAsia"/>
                <w:color w:val="000000"/>
                <w:kern w:val="0"/>
                <w:szCs w:val="21"/>
                <w:lang w:bidi="ar"/>
              </w:rPr>
              <w:t>；</w:t>
            </w:r>
          </w:p>
          <w:p w14:paraId="68970104"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国家知识产权局政务服务平台“地理标志”栏目</w:t>
            </w:r>
            <w:r>
              <w:rPr>
                <w:rFonts w:ascii="CESI仿宋-GB2312" w:eastAsia="CESI仿宋-GB2312" w:hAnsi="CESI仿宋-GB2312" w:cs="CESI仿宋-GB2312" w:hint="eastAsia"/>
                <w:color w:val="000000"/>
                <w:kern w:val="0"/>
                <w:szCs w:val="21"/>
                <w:lang w:bidi="ar"/>
              </w:rPr>
              <w:t>(http://www.cnipa.gov.cn/col/col116/index.html)</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40EF66F" w14:textId="77777777" w:rsidR="00C30DA1" w:rsidRDefault="00C30DA1">
            <w:pPr>
              <w:rPr>
                <w:rFonts w:ascii="CESI仿宋-GB2312" w:eastAsia="CESI仿宋-GB2312" w:hAnsi="CESI仿宋-GB2312" w:cs="CESI仿宋-GB2312"/>
                <w:color w:val="000000"/>
                <w:szCs w:val="21"/>
              </w:rPr>
            </w:pPr>
          </w:p>
        </w:tc>
      </w:tr>
      <w:tr w:rsidR="00C30DA1" w14:paraId="1F851F48"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3011C"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lastRenderedPageBreak/>
              <w:t>7</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BE5C46"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E6BFBF"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集成电路布图设计登记申请受理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1156E5D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受理社会公众提交的集成电路布图设计登记申请。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4DBB5E30"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国家知识产权局深圳专利代办处业务受理窗口。接收邮寄（地址后附）。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28193A6B"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国家知识产权局政务服务平台“集成电路布图设计”栏目（</w:t>
            </w:r>
            <w:r>
              <w:rPr>
                <w:rFonts w:ascii="CESI仿宋-GB2312" w:eastAsia="CESI仿宋-GB2312" w:hAnsi="CESI仿宋-GB2312" w:cs="CESI仿宋-GB2312" w:hint="eastAsia"/>
                <w:color w:val="000000"/>
                <w:kern w:val="0"/>
                <w:szCs w:val="21"/>
                <w:lang w:bidi="ar"/>
              </w:rPr>
              <w:t>http://vlsi.cnipa.gov.cn/home.action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AE2F2AF" w14:textId="77777777" w:rsidR="00C30DA1" w:rsidRDefault="00C30DA1">
            <w:pPr>
              <w:rPr>
                <w:rFonts w:ascii="CESI仿宋-GB2312" w:eastAsia="CESI仿宋-GB2312" w:hAnsi="CESI仿宋-GB2312" w:cs="CESI仿宋-GB2312"/>
                <w:color w:val="000000"/>
                <w:szCs w:val="21"/>
              </w:rPr>
            </w:pPr>
          </w:p>
        </w:tc>
      </w:tr>
      <w:tr w:rsidR="00C30DA1" w14:paraId="356EFDA2"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DE2CC"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8</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C29D8E"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知识产权管理</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230435"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专利登记簿副本出具</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67656B39"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受理专利权人或社会公众提交的出具专利登记簿副本的申请。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38CF6138"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国家知识产权局深圳专利代办处业务受理窗口。接收邮寄（地址后附）。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06D1705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国家知识产权局政务服务平台专利事务服务系统（</w:t>
            </w:r>
            <w:r>
              <w:rPr>
                <w:rFonts w:ascii="CESI仿宋-GB2312" w:eastAsia="CESI仿宋-GB2312" w:hAnsi="CESI仿宋-GB2312" w:cs="CESI仿宋-GB2312" w:hint="eastAsia"/>
                <w:color w:val="000000"/>
                <w:kern w:val="0"/>
                <w:szCs w:val="21"/>
                <w:lang w:bidi="ar"/>
              </w:rPr>
              <w:t>http://cpservice.cnipa.gov.cn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BCEBE80" w14:textId="77777777" w:rsidR="00C30DA1" w:rsidRDefault="00C30DA1">
            <w:pPr>
              <w:rPr>
                <w:rFonts w:ascii="CESI仿宋-GB2312" w:eastAsia="CESI仿宋-GB2312" w:hAnsi="CESI仿宋-GB2312" w:cs="CESI仿宋-GB2312"/>
                <w:color w:val="000000"/>
                <w:szCs w:val="21"/>
              </w:rPr>
            </w:pPr>
          </w:p>
        </w:tc>
      </w:tr>
      <w:tr w:rsidR="00C30DA1" w14:paraId="1A1B8A0A"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4EE1D"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9</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E2FCC91"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AC79E3C"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商标注册证明出具</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470E292E"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受理马德里国际商标注册人提交的出具马德里国际商标注册证明的申请。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054EAB3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360A5CB4"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w:t>
            </w:r>
            <w:proofErr w:type="gramStart"/>
            <w:r>
              <w:rPr>
                <w:rFonts w:ascii="CESI仿宋-GB2312" w:eastAsia="CESI仿宋-GB2312" w:hAnsi="CESI仿宋-GB2312" w:cs="CESI仿宋-GB2312" w:hint="eastAsia"/>
                <w:color w:val="000000"/>
                <w:kern w:val="0"/>
                <w:szCs w:val="21"/>
                <w:lang w:bidi="ar"/>
              </w:rPr>
              <w:t>商标网</w:t>
            </w:r>
            <w:proofErr w:type="gramEnd"/>
            <w:r>
              <w:rPr>
                <w:rFonts w:ascii="CESI仿宋-GB2312" w:eastAsia="CESI仿宋-GB2312" w:hAnsi="CESI仿宋-GB2312" w:cs="CESI仿宋-GB2312" w:hint="eastAsia"/>
                <w:color w:val="000000"/>
                <w:kern w:val="0"/>
                <w:szCs w:val="21"/>
                <w:lang w:bidi="ar"/>
              </w:rPr>
              <w:t>(http://sbj.cnipa.gov.cn)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693406E" w14:textId="77777777" w:rsidR="00C30DA1" w:rsidRDefault="00C30DA1">
            <w:pPr>
              <w:rPr>
                <w:rFonts w:ascii="CESI仿宋-GB2312" w:eastAsia="CESI仿宋-GB2312" w:hAnsi="CESI仿宋-GB2312" w:cs="CESI仿宋-GB2312"/>
                <w:color w:val="000000"/>
                <w:szCs w:val="21"/>
              </w:rPr>
            </w:pPr>
          </w:p>
        </w:tc>
      </w:tr>
      <w:tr w:rsidR="00C30DA1" w14:paraId="1CADA480"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B5F73"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lastRenderedPageBreak/>
              <w:t>10</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D992FF"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3E920C4"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商标变更申请受理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519B0121"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受理商标申请人或权利人提交的商标注册申请项目变更的申请。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428727A1"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60820C1"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w:t>
            </w:r>
            <w:proofErr w:type="gramStart"/>
            <w:r>
              <w:rPr>
                <w:rFonts w:ascii="CESI仿宋-GB2312" w:eastAsia="CESI仿宋-GB2312" w:hAnsi="CESI仿宋-GB2312" w:cs="CESI仿宋-GB2312" w:hint="eastAsia"/>
                <w:color w:val="000000"/>
                <w:kern w:val="0"/>
                <w:szCs w:val="21"/>
                <w:lang w:bidi="ar"/>
              </w:rPr>
              <w:t>商标网</w:t>
            </w:r>
            <w:proofErr w:type="gramEnd"/>
            <w:r>
              <w:rPr>
                <w:rFonts w:ascii="CESI仿宋-GB2312" w:eastAsia="CESI仿宋-GB2312" w:hAnsi="CESI仿宋-GB2312" w:cs="CESI仿宋-GB2312" w:hint="eastAsia"/>
                <w:color w:val="000000"/>
                <w:kern w:val="0"/>
                <w:szCs w:val="21"/>
                <w:lang w:bidi="ar"/>
              </w:rPr>
              <w:t>(http://sbj.cnipa.gov.cn)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0DD8114" w14:textId="77777777" w:rsidR="00C30DA1" w:rsidRDefault="00C30DA1">
            <w:pPr>
              <w:rPr>
                <w:rFonts w:ascii="CESI仿宋-GB2312" w:eastAsia="CESI仿宋-GB2312" w:hAnsi="CESI仿宋-GB2312" w:cs="CESI仿宋-GB2312"/>
                <w:color w:val="000000"/>
                <w:szCs w:val="21"/>
              </w:rPr>
            </w:pPr>
          </w:p>
        </w:tc>
      </w:tr>
      <w:tr w:rsidR="00C30DA1" w14:paraId="400D20EA" w14:textId="77777777">
        <w:trPr>
          <w:trHeight w:val="162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C79DF"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11</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2C42C4"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0A427A"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商标更正申请受理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1A52407"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受理商标申请人或权利人提交的商标更正的申请。内容仅限于申请文件或者注册文件中的名义、地址、商品等项目个别文字错误，不涉及实质性内容。</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2763F4FD"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0BA5C96"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w:t>
            </w:r>
            <w:proofErr w:type="gramStart"/>
            <w:r>
              <w:rPr>
                <w:rFonts w:ascii="CESI仿宋-GB2312" w:eastAsia="CESI仿宋-GB2312" w:hAnsi="CESI仿宋-GB2312" w:cs="CESI仿宋-GB2312" w:hint="eastAsia"/>
                <w:color w:val="000000"/>
                <w:kern w:val="0"/>
                <w:szCs w:val="21"/>
                <w:lang w:bidi="ar"/>
              </w:rPr>
              <w:t>商标网</w:t>
            </w:r>
            <w:proofErr w:type="gramEnd"/>
            <w:r>
              <w:rPr>
                <w:rFonts w:ascii="CESI仿宋-GB2312" w:eastAsia="CESI仿宋-GB2312" w:hAnsi="CESI仿宋-GB2312" w:cs="CESI仿宋-GB2312" w:hint="eastAsia"/>
                <w:color w:val="000000"/>
                <w:kern w:val="0"/>
                <w:szCs w:val="21"/>
                <w:lang w:bidi="ar"/>
              </w:rPr>
              <w:t>(http://sbj.cnipa.gov.cn)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87EB5B1" w14:textId="77777777" w:rsidR="00C30DA1" w:rsidRDefault="00C30DA1">
            <w:pPr>
              <w:rPr>
                <w:rFonts w:ascii="CESI仿宋-GB2312" w:eastAsia="CESI仿宋-GB2312" w:hAnsi="CESI仿宋-GB2312" w:cs="CESI仿宋-GB2312"/>
                <w:color w:val="000000"/>
                <w:szCs w:val="21"/>
              </w:rPr>
            </w:pPr>
          </w:p>
        </w:tc>
      </w:tr>
      <w:tr w:rsidR="00C30DA1" w14:paraId="69512230"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49423"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12</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A3E877"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F1A10B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注册商标转让或移转申请受理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5FF530F"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受理商标权利转让人和受让人提交的转让或移转注册商标申请。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1F222A7D"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7CC4AE2F"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w:t>
            </w:r>
            <w:proofErr w:type="gramStart"/>
            <w:r>
              <w:rPr>
                <w:rFonts w:ascii="CESI仿宋-GB2312" w:eastAsia="CESI仿宋-GB2312" w:hAnsi="CESI仿宋-GB2312" w:cs="CESI仿宋-GB2312" w:hint="eastAsia"/>
                <w:color w:val="000000"/>
                <w:kern w:val="0"/>
                <w:szCs w:val="21"/>
                <w:lang w:bidi="ar"/>
              </w:rPr>
              <w:t>商标网</w:t>
            </w:r>
            <w:proofErr w:type="gramEnd"/>
            <w:r>
              <w:rPr>
                <w:rFonts w:ascii="CESI仿宋-GB2312" w:eastAsia="CESI仿宋-GB2312" w:hAnsi="CESI仿宋-GB2312" w:cs="CESI仿宋-GB2312" w:hint="eastAsia"/>
                <w:color w:val="000000"/>
                <w:kern w:val="0"/>
                <w:szCs w:val="21"/>
                <w:lang w:bidi="ar"/>
              </w:rPr>
              <w:t>(http://sbj.cnipa.gov.cn)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05B4ACB" w14:textId="77777777" w:rsidR="00C30DA1" w:rsidRDefault="00C30DA1">
            <w:pPr>
              <w:rPr>
                <w:rFonts w:ascii="CESI仿宋-GB2312" w:eastAsia="CESI仿宋-GB2312" w:hAnsi="CESI仿宋-GB2312" w:cs="CESI仿宋-GB2312"/>
                <w:color w:val="000000"/>
                <w:szCs w:val="21"/>
              </w:rPr>
            </w:pPr>
          </w:p>
        </w:tc>
      </w:tr>
      <w:tr w:rsidR="00C30DA1" w14:paraId="36809851"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98079"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lastRenderedPageBreak/>
              <w:t>13</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3E29785"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6DBA2EF"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注册商标续展申请受理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3066798"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受理商标权利人提交的注册商标续展申请。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17C0F19C"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6001BAC5"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w:t>
            </w:r>
            <w:proofErr w:type="gramStart"/>
            <w:r>
              <w:rPr>
                <w:rFonts w:ascii="CESI仿宋-GB2312" w:eastAsia="CESI仿宋-GB2312" w:hAnsi="CESI仿宋-GB2312" w:cs="CESI仿宋-GB2312" w:hint="eastAsia"/>
                <w:color w:val="000000"/>
                <w:kern w:val="0"/>
                <w:szCs w:val="21"/>
                <w:lang w:bidi="ar"/>
              </w:rPr>
              <w:t>商标网</w:t>
            </w:r>
            <w:proofErr w:type="gramEnd"/>
            <w:r>
              <w:rPr>
                <w:rFonts w:ascii="CESI仿宋-GB2312" w:eastAsia="CESI仿宋-GB2312" w:hAnsi="CESI仿宋-GB2312" w:cs="CESI仿宋-GB2312" w:hint="eastAsia"/>
                <w:color w:val="000000"/>
                <w:kern w:val="0"/>
                <w:szCs w:val="21"/>
                <w:lang w:bidi="ar"/>
              </w:rPr>
              <w:t>(http://sbj.cnipa.gov.cn)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D67143F" w14:textId="77777777" w:rsidR="00C30DA1" w:rsidRDefault="00C30DA1">
            <w:pPr>
              <w:rPr>
                <w:rFonts w:ascii="CESI仿宋-GB2312" w:eastAsia="CESI仿宋-GB2312" w:hAnsi="CESI仿宋-GB2312" w:cs="CESI仿宋-GB2312"/>
                <w:color w:val="000000"/>
                <w:szCs w:val="21"/>
              </w:rPr>
            </w:pPr>
          </w:p>
        </w:tc>
      </w:tr>
      <w:tr w:rsidR="00C30DA1" w14:paraId="48D4A06E" w14:textId="77777777">
        <w:trPr>
          <w:trHeight w:val="108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036AF"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14</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C1EE0EB"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知识产权运用</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A76F43"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专利实施许可合同备案办理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4D6439A7"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受理专利权人或者其授权的权利人与被许可人提交的专利实施许可合同备案的申请。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19048D1E"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国家知识产权局深圳专利代办处业务受理窗口。接收邮寄（地址后附）。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EA67C6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国家知识产权局政务服务平台专利事务服务系统（</w:t>
            </w:r>
            <w:r>
              <w:rPr>
                <w:rFonts w:ascii="CESI仿宋-GB2312" w:eastAsia="CESI仿宋-GB2312" w:hAnsi="CESI仿宋-GB2312" w:cs="CESI仿宋-GB2312" w:hint="eastAsia"/>
                <w:color w:val="000000"/>
                <w:kern w:val="0"/>
                <w:szCs w:val="21"/>
                <w:lang w:bidi="ar"/>
              </w:rPr>
              <w:t>http://cpservice.cnipa.gov.cn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3FE9631" w14:textId="77777777" w:rsidR="00C30DA1" w:rsidRDefault="00C30DA1">
            <w:pPr>
              <w:rPr>
                <w:rFonts w:ascii="CESI仿宋-GB2312" w:eastAsia="CESI仿宋-GB2312" w:hAnsi="CESI仿宋-GB2312" w:cs="CESI仿宋-GB2312"/>
                <w:color w:val="000000"/>
                <w:szCs w:val="21"/>
              </w:rPr>
            </w:pPr>
          </w:p>
        </w:tc>
      </w:tr>
      <w:tr w:rsidR="00C30DA1" w14:paraId="4A5961AE" w14:textId="77777777">
        <w:trPr>
          <w:trHeight w:val="108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B7281"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lastRenderedPageBreak/>
              <w:t>15</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80490D5"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3530A4"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专利权</w:t>
            </w:r>
            <w:proofErr w:type="gramStart"/>
            <w:r>
              <w:rPr>
                <w:rFonts w:ascii="CESI仿宋-GB2312" w:eastAsia="CESI仿宋-GB2312" w:hAnsi="CESI仿宋-GB2312" w:cs="CESI仿宋-GB2312" w:hint="eastAsia"/>
                <w:color w:val="000000"/>
                <w:kern w:val="0"/>
                <w:szCs w:val="21"/>
                <w:lang w:bidi="ar"/>
              </w:rPr>
              <w:t>人专利</w:t>
            </w:r>
            <w:proofErr w:type="gramEnd"/>
            <w:r>
              <w:rPr>
                <w:rFonts w:ascii="CESI仿宋-GB2312" w:eastAsia="CESI仿宋-GB2312" w:hAnsi="CESI仿宋-GB2312" w:cs="CESI仿宋-GB2312" w:hint="eastAsia"/>
                <w:color w:val="000000"/>
                <w:kern w:val="0"/>
                <w:szCs w:val="21"/>
                <w:lang w:bidi="ar"/>
              </w:rPr>
              <w:t>开放许可声明受理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0D97E7B0"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受理专利权人提交的专利开放许可声明请求文件。</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179FF1D4"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w:t>
            </w:r>
            <w:r>
              <w:rPr>
                <w:rFonts w:ascii="CESI仿宋-GB2312" w:eastAsia="CESI仿宋-GB2312" w:hAnsi="CESI仿宋-GB2312" w:cs="CESI仿宋-GB2312" w:hint="eastAsia"/>
                <w:color w:val="000000"/>
                <w:kern w:val="0"/>
                <w:szCs w:val="21"/>
                <w:lang w:bidi="ar"/>
              </w:rPr>
              <w:t>接收邮寄（地址后附）。（专利开放许可声明尚未开展审查公告，有待《专利法实施细则》和《专利审查指南》完成修订。）</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6E0D0FE7"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无。</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6281279" w14:textId="77777777" w:rsidR="00C30DA1" w:rsidRDefault="00C30DA1">
            <w:pPr>
              <w:rPr>
                <w:rFonts w:ascii="CESI仿宋-GB2312" w:eastAsia="CESI仿宋-GB2312" w:hAnsi="CESI仿宋-GB2312" w:cs="CESI仿宋-GB2312"/>
                <w:color w:val="000000"/>
                <w:szCs w:val="21"/>
              </w:rPr>
            </w:pPr>
          </w:p>
        </w:tc>
      </w:tr>
      <w:tr w:rsidR="00C30DA1" w14:paraId="1F810DE8" w14:textId="77777777">
        <w:trPr>
          <w:trHeight w:val="54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5331D"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16</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86D6BE"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BE936DA"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专利权质押登记办理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1CEA1E8B"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受理专利权出质人与质权人专利权质押登记申请。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5CA269B3"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国家知识产权局深圳专利代办处业务受理窗口。接收邮寄（地址后附）。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DBDE280"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国家知识产权局政务服务平台专利事务服务系统（</w:t>
            </w:r>
            <w:r>
              <w:rPr>
                <w:rFonts w:ascii="CESI仿宋-GB2312" w:eastAsia="CESI仿宋-GB2312" w:hAnsi="CESI仿宋-GB2312" w:cs="CESI仿宋-GB2312" w:hint="eastAsia"/>
                <w:color w:val="000000"/>
                <w:kern w:val="0"/>
                <w:szCs w:val="21"/>
                <w:lang w:bidi="ar"/>
              </w:rPr>
              <w:t>http://cpservice.cnipa.gov.cn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8A7269C" w14:textId="77777777" w:rsidR="00C30DA1" w:rsidRDefault="00C30DA1">
            <w:pPr>
              <w:rPr>
                <w:rFonts w:ascii="CESI仿宋-GB2312" w:eastAsia="CESI仿宋-GB2312" w:hAnsi="CESI仿宋-GB2312" w:cs="CESI仿宋-GB2312"/>
                <w:color w:val="000000"/>
                <w:szCs w:val="21"/>
              </w:rPr>
            </w:pPr>
          </w:p>
        </w:tc>
      </w:tr>
      <w:tr w:rsidR="00C30DA1" w14:paraId="4A0B4841"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F51F4"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lastRenderedPageBreak/>
              <w:t>17</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1F7BADB"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7C84CC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注册商标使用许可备案申请受理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A358937"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受理商标注册人及注册商标使用被许可人提交的注册商标使用许可备案申请。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32DDDB8C"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043C582A"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w:t>
            </w:r>
            <w:proofErr w:type="gramStart"/>
            <w:r>
              <w:rPr>
                <w:rFonts w:ascii="CESI仿宋-GB2312" w:eastAsia="CESI仿宋-GB2312" w:hAnsi="CESI仿宋-GB2312" w:cs="CESI仿宋-GB2312" w:hint="eastAsia"/>
                <w:color w:val="000000"/>
                <w:kern w:val="0"/>
                <w:szCs w:val="21"/>
                <w:lang w:bidi="ar"/>
              </w:rPr>
              <w:t>商标网</w:t>
            </w:r>
            <w:proofErr w:type="gramEnd"/>
            <w:r>
              <w:rPr>
                <w:rFonts w:ascii="CESI仿宋-GB2312" w:eastAsia="CESI仿宋-GB2312" w:hAnsi="CESI仿宋-GB2312" w:cs="CESI仿宋-GB2312" w:hint="eastAsia"/>
                <w:color w:val="000000"/>
                <w:kern w:val="0"/>
                <w:szCs w:val="21"/>
                <w:lang w:bidi="ar"/>
              </w:rPr>
              <w:t>(http://sbj.cnipa.gov.cn)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A0EEF9E" w14:textId="77777777" w:rsidR="00C30DA1" w:rsidRDefault="00C30DA1">
            <w:pPr>
              <w:rPr>
                <w:rFonts w:ascii="CESI仿宋-GB2312" w:eastAsia="CESI仿宋-GB2312" w:hAnsi="CESI仿宋-GB2312" w:cs="CESI仿宋-GB2312"/>
                <w:color w:val="000000"/>
                <w:szCs w:val="21"/>
              </w:rPr>
            </w:pPr>
          </w:p>
        </w:tc>
      </w:tr>
      <w:tr w:rsidR="00C30DA1" w14:paraId="7E6F8D4E"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FC6DF"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18</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DD2A01"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BA17621"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注册商标专用权质押登记办理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0C3D9CF1"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受理注册商标专用权出质人与质权人提交的注册商标专用权质押登记申请。</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32BA91EF"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3A7D432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w:t>
            </w:r>
            <w:proofErr w:type="gramStart"/>
            <w:r>
              <w:rPr>
                <w:rFonts w:ascii="CESI仿宋-GB2312" w:eastAsia="CESI仿宋-GB2312" w:hAnsi="CESI仿宋-GB2312" w:cs="CESI仿宋-GB2312" w:hint="eastAsia"/>
                <w:color w:val="000000"/>
                <w:kern w:val="0"/>
                <w:szCs w:val="21"/>
                <w:lang w:bidi="ar"/>
              </w:rPr>
              <w:t>商标网</w:t>
            </w:r>
            <w:proofErr w:type="gramEnd"/>
            <w:r>
              <w:rPr>
                <w:rFonts w:ascii="CESI仿宋-GB2312" w:eastAsia="CESI仿宋-GB2312" w:hAnsi="CESI仿宋-GB2312" w:cs="CESI仿宋-GB2312" w:hint="eastAsia"/>
                <w:color w:val="000000"/>
                <w:kern w:val="0"/>
                <w:szCs w:val="21"/>
                <w:lang w:bidi="ar"/>
              </w:rPr>
              <w:t>(http://sbj.cnipa.gov.cn)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28549DD" w14:textId="77777777" w:rsidR="00C30DA1" w:rsidRDefault="00C30DA1">
            <w:pPr>
              <w:rPr>
                <w:rFonts w:ascii="CESI仿宋-GB2312" w:eastAsia="CESI仿宋-GB2312" w:hAnsi="CESI仿宋-GB2312" w:cs="CESI仿宋-GB2312"/>
                <w:color w:val="000000"/>
                <w:szCs w:val="21"/>
              </w:rPr>
            </w:pPr>
          </w:p>
        </w:tc>
      </w:tr>
      <w:tr w:rsidR="00C30DA1" w14:paraId="317FAD01" w14:textId="77777777">
        <w:trPr>
          <w:trHeight w:val="135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CEA71"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lastRenderedPageBreak/>
              <w:t>19</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0AA353"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知识产权保护</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28A2C9"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维权援助申请受理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9C7C4" w14:textId="77777777" w:rsidR="00C30DA1" w:rsidRDefault="004800BA">
            <w:pPr>
              <w:widowControl/>
              <w:textAlignment w:val="center"/>
              <w:rPr>
                <w:rFonts w:ascii="CESI仿宋-GB2312" w:eastAsia="CESI仿宋-GB2312" w:hAnsi="CESI仿宋-GB2312" w:cs="CESI仿宋-GB2312"/>
                <w:color w:val="000000"/>
                <w:szCs w:val="21"/>
              </w:rPr>
            </w:pPr>
            <w:r>
              <w:rPr>
                <w:rStyle w:val="font31"/>
                <w:rFonts w:ascii="CESI仿宋-GB2312" w:eastAsia="CESI仿宋-GB2312" w:hAnsi="CESI仿宋-GB2312" w:cs="CESI仿宋-GB2312"/>
                <w:sz w:val="21"/>
                <w:szCs w:val="21"/>
                <w:lang w:bidi="ar"/>
              </w:rPr>
              <w:t>受理社会公众、知识产权权利人的维权援助申请，</w:t>
            </w:r>
            <w:r>
              <w:rPr>
                <w:rStyle w:val="font51"/>
                <w:rFonts w:ascii="CESI仿宋-GB2312" w:eastAsia="CESI仿宋-GB2312" w:hAnsi="CESI仿宋-GB2312" w:cs="CESI仿宋-GB2312"/>
                <w:sz w:val="21"/>
                <w:szCs w:val="21"/>
                <w:lang w:bidi="ar"/>
              </w:rPr>
              <w:t>提供有关知识产权的法律法规咨询，提供知识产权侵权判定咨询等服务。</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1671A6BD"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中国（深圳）知识产权保护中心业务受理大厅。</w:t>
            </w:r>
            <w:r>
              <w:rPr>
                <w:rFonts w:ascii="CESI仿宋-GB2312" w:eastAsia="CESI仿宋-GB2312" w:hAnsi="CESI仿宋-GB2312" w:cs="CESI仿宋-GB2312" w:hint="eastAsia"/>
                <w:color w:val="000000"/>
                <w:kern w:val="0"/>
                <w:szCs w:val="21"/>
                <w:lang w:bidi="ar"/>
              </w:rPr>
              <w:br/>
            </w:r>
            <w:r>
              <w:rPr>
                <w:rFonts w:ascii="CESI仿宋-GB2312" w:eastAsia="CESI仿宋-GB2312" w:hAnsi="CESI仿宋-GB2312" w:cs="CESI仿宋-GB2312" w:hint="eastAsia"/>
                <w:color w:val="000000"/>
                <w:kern w:val="0"/>
                <w:szCs w:val="21"/>
                <w:lang w:bidi="ar"/>
              </w:rPr>
              <w:t>接收邮寄（地址后附）。</w:t>
            </w:r>
          </w:p>
        </w:tc>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64FF1" w14:textId="77777777" w:rsidR="00C30DA1" w:rsidRDefault="004800BA">
            <w:pPr>
              <w:widowControl/>
              <w:textAlignment w:val="center"/>
              <w:rPr>
                <w:rFonts w:ascii="CESI仿宋-GB2312" w:eastAsia="CESI仿宋-GB2312" w:hAnsi="CESI仿宋-GB2312" w:cs="CESI仿宋-GB2312"/>
                <w:color w:val="000000"/>
                <w:kern w:val="0"/>
                <w:szCs w:val="21"/>
                <w:lang w:bidi="ar"/>
              </w:rPr>
            </w:pPr>
            <w:r>
              <w:rPr>
                <w:rFonts w:ascii="CESI仿宋-GB2312" w:eastAsia="CESI仿宋-GB2312" w:hAnsi="CESI仿宋-GB2312" w:cs="CESI仿宋-GB2312" w:hint="eastAsia"/>
                <w:color w:val="000000"/>
                <w:kern w:val="0"/>
                <w:szCs w:val="21"/>
                <w:lang w:bidi="ar"/>
              </w:rPr>
              <w:t>中国（深圳）知识产权保护中心网站</w:t>
            </w:r>
          </w:p>
          <w:p w14:paraId="70059BA0" w14:textId="77777777" w:rsidR="00C30DA1" w:rsidRDefault="004800BA">
            <w:pPr>
              <w:widowControl/>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w:t>
            </w:r>
            <w:r>
              <w:rPr>
                <w:rFonts w:ascii="CESI仿宋-GB2312" w:eastAsia="CESI仿宋-GB2312" w:hAnsi="CESI仿宋-GB2312" w:cs="CESI仿宋-GB2312" w:hint="eastAsia"/>
                <w:color w:val="000000"/>
                <w:kern w:val="0"/>
                <w:szCs w:val="21"/>
                <w:lang w:bidi="ar"/>
              </w:rPr>
              <w:t>http://www.sziprs.org.cn/szipr/ywzn_123183/bhzx/zlwq/content/post_705206.html</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230497B" w14:textId="77777777" w:rsidR="00C30DA1" w:rsidRDefault="00C30DA1">
            <w:pPr>
              <w:rPr>
                <w:rFonts w:ascii="CESI仿宋-GB2312" w:eastAsia="CESI仿宋-GB2312" w:hAnsi="CESI仿宋-GB2312" w:cs="CESI仿宋-GB2312"/>
                <w:color w:val="000000"/>
                <w:szCs w:val="21"/>
              </w:rPr>
            </w:pPr>
          </w:p>
        </w:tc>
      </w:tr>
      <w:tr w:rsidR="00C30DA1" w14:paraId="44EC8171"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CD77C"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szCs w:val="21"/>
              </w:rPr>
              <w:t>20</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83548A"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C4EF738"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海外维权申请受理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C6EE4F4"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受理海外维权援助申请，组织专家进行分析</w:t>
            </w:r>
            <w:proofErr w:type="gramStart"/>
            <w:r>
              <w:rPr>
                <w:rFonts w:ascii="CESI仿宋-GB2312" w:eastAsia="CESI仿宋-GB2312" w:hAnsi="CESI仿宋-GB2312" w:cs="CESI仿宋-GB2312" w:hint="eastAsia"/>
                <w:color w:val="000000"/>
                <w:kern w:val="0"/>
                <w:szCs w:val="21"/>
                <w:lang w:bidi="ar"/>
              </w:rPr>
              <w:t>研</w:t>
            </w:r>
            <w:proofErr w:type="gramEnd"/>
            <w:r>
              <w:rPr>
                <w:rFonts w:ascii="CESI仿宋-GB2312" w:eastAsia="CESI仿宋-GB2312" w:hAnsi="CESI仿宋-GB2312" w:cs="CESI仿宋-GB2312" w:hint="eastAsia"/>
                <w:color w:val="000000"/>
                <w:kern w:val="0"/>
                <w:szCs w:val="21"/>
                <w:lang w:bidi="ar"/>
              </w:rPr>
              <w:t>判，提供维</w:t>
            </w:r>
            <w:proofErr w:type="gramStart"/>
            <w:r>
              <w:rPr>
                <w:rFonts w:ascii="CESI仿宋-GB2312" w:eastAsia="CESI仿宋-GB2312" w:hAnsi="CESI仿宋-GB2312" w:cs="CESI仿宋-GB2312" w:hint="eastAsia"/>
                <w:color w:val="000000"/>
                <w:kern w:val="0"/>
                <w:szCs w:val="21"/>
                <w:lang w:bidi="ar"/>
              </w:rPr>
              <w:t>权指导</w:t>
            </w:r>
            <w:proofErr w:type="gramEnd"/>
            <w:r>
              <w:rPr>
                <w:rFonts w:ascii="CESI仿宋-GB2312" w:eastAsia="CESI仿宋-GB2312" w:hAnsi="CESI仿宋-GB2312" w:cs="CESI仿宋-GB2312" w:hint="eastAsia"/>
                <w:color w:val="000000"/>
                <w:kern w:val="0"/>
                <w:szCs w:val="21"/>
                <w:lang w:bidi="ar"/>
              </w:rPr>
              <w:t>意见书等。</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055234AB"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中国（深圳）知识产权保护中心业务受理大厅。</w:t>
            </w:r>
            <w:r>
              <w:rPr>
                <w:rFonts w:ascii="CESI仿宋-GB2312" w:eastAsia="CESI仿宋-GB2312" w:hAnsi="CESI仿宋-GB2312" w:cs="CESI仿宋-GB2312" w:hint="eastAsia"/>
                <w:color w:val="000000"/>
                <w:kern w:val="0"/>
                <w:szCs w:val="21"/>
                <w:lang w:bidi="ar"/>
              </w:rPr>
              <w:br/>
            </w:r>
            <w:r>
              <w:rPr>
                <w:rFonts w:ascii="CESI仿宋-GB2312" w:eastAsia="CESI仿宋-GB2312" w:hAnsi="CESI仿宋-GB2312" w:cs="CESI仿宋-GB2312" w:hint="eastAsia"/>
                <w:color w:val="000000"/>
                <w:kern w:val="0"/>
                <w:szCs w:val="21"/>
                <w:lang w:bidi="ar"/>
              </w:rPr>
              <w:t>接收邮寄（地址后附）。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3DBB374C"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受理申请邮箱地址（</w:t>
            </w:r>
            <w:r>
              <w:rPr>
                <w:rFonts w:ascii="CESI仿宋-GB2312" w:eastAsia="CESI仿宋-GB2312" w:hAnsi="CESI仿宋-GB2312" w:cs="CESI仿宋-GB2312" w:hint="eastAsia"/>
                <w:color w:val="000000"/>
                <w:kern w:val="0"/>
                <w:szCs w:val="21"/>
                <w:lang w:bidi="ar"/>
              </w:rPr>
              <w:t>hwwq@mail.amr.sz.gov.cn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2453AC5" w14:textId="77777777" w:rsidR="00C30DA1" w:rsidRDefault="00C30DA1">
            <w:pPr>
              <w:rPr>
                <w:rFonts w:ascii="CESI仿宋-GB2312" w:eastAsia="CESI仿宋-GB2312" w:hAnsi="CESI仿宋-GB2312" w:cs="CESI仿宋-GB2312"/>
                <w:color w:val="000000"/>
                <w:szCs w:val="21"/>
              </w:rPr>
            </w:pPr>
          </w:p>
        </w:tc>
      </w:tr>
      <w:tr w:rsidR="00C30DA1" w14:paraId="67AEEBFF"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E98C7"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21</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6A7E422"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1E7BE07"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纠纷调解申请受理</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271C59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受理社会公众、纠纷当事人的纠纷调解申请，对当事人纠纷进行调解。</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51B54044"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中国（深圳）知识产权保护中心业务受理大厅。</w:t>
            </w:r>
            <w:r>
              <w:rPr>
                <w:rFonts w:ascii="CESI仿宋-GB2312" w:eastAsia="CESI仿宋-GB2312" w:hAnsi="CESI仿宋-GB2312" w:cs="CESI仿宋-GB2312" w:hint="eastAsia"/>
                <w:color w:val="000000"/>
                <w:kern w:val="0"/>
                <w:szCs w:val="21"/>
                <w:lang w:bidi="ar"/>
              </w:rPr>
              <w:br/>
            </w:r>
            <w:r>
              <w:rPr>
                <w:rFonts w:ascii="CESI仿宋-GB2312" w:eastAsia="CESI仿宋-GB2312" w:hAnsi="CESI仿宋-GB2312" w:cs="CESI仿宋-GB2312" w:hint="eastAsia"/>
                <w:color w:val="000000"/>
                <w:kern w:val="0"/>
                <w:szCs w:val="21"/>
                <w:lang w:bidi="ar"/>
              </w:rPr>
              <w:t>接收邮寄（地址后附）。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316F5376"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受理申请邮箱地址（</w:t>
            </w:r>
            <w:r>
              <w:rPr>
                <w:rFonts w:ascii="CESI仿宋-GB2312" w:eastAsia="CESI仿宋-GB2312" w:hAnsi="CESI仿宋-GB2312" w:cs="CESI仿宋-GB2312" w:hint="eastAsia"/>
                <w:color w:val="000000"/>
                <w:kern w:val="0"/>
                <w:szCs w:val="21"/>
                <w:lang w:bidi="ar"/>
              </w:rPr>
              <w:t>hwwq@mail.amr.sz.gov.cn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6E198C8" w14:textId="77777777" w:rsidR="00C30DA1" w:rsidRDefault="00C30DA1">
            <w:pPr>
              <w:rPr>
                <w:rFonts w:ascii="CESI仿宋-GB2312" w:eastAsia="CESI仿宋-GB2312" w:hAnsi="CESI仿宋-GB2312" w:cs="CESI仿宋-GB2312"/>
                <w:color w:val="000000"/>
                <w:szCs w:val="21"/>
              </w:rPr>
            </w:pPr>
          </w:p>
        </w:tc>
      </w:tr>
      <w:tr w:rsidR="00C30DA1" w14:paraId="295E563A" w14:textId="77777777">
        <w:trPr>
          <w:trHeight w:val="108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09072"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lastRenderedPageBreak/>
              <w:t>22</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D23416" w14:textId="77777777" w:rsidR="00C30DA1" w:rsidRDefault="004800BA">
            <w:pPr>
              <w:widowControl/>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知识产权服务</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925258D"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知识产权法律、政策事务咨询</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211E9247"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向社会公众提供包括知识产权申请、审批、保护、运用、管理、服务等相关的知识产权法律、政策事务咨询。</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2CDE719B"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国家知识产权局深圳专利代办处业务受理窗口。支持电话咨询。</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6CB9098B"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国家知识产权局深圳代办处业务栏目（</w:t>
            </w:r>
            <w:r>
              <w:rPr>
                <w:rFonts w:ascii="CESI仿宋-GB2312" w:eastAsia="CESI仿宋-GB2312" w:hAnsi="CESI仿宋-GB2312" w:cs="CESI仿宋-GB2312" w:hint="eastAsia"/>
                <w:color w:val="000000"/>
                <w:kern w:val="0"/>
                <w:szCs w:val="21"/>
                <w:lang w:bidi="ar"/>
              </w:rPr>
              <w:t>http://www.sziprs.org.cn/szipr/ywzn_123183/zlsq/</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1B00938" w14:textId="77777777" w:rsidR="00C30DA1" w:rsidRDefault="00C30DA1">
            <w:pPr>
              <w:rPr>
                <w:rFonts w:ascii="CESI仿宋-GB2312" w:eastAsia="CESI仿宋-GB2312" w:hAnsi="CESI仿宋-GB2312" w:cs="CESI仿宋-GB2312"/>
                <w:color w:val="000000"/>
                <w:szCs w:val="21"/>
              </w:rPr>
            </w:pPr>
          </w:p>
        </w:tc>
      </w:tr>
      <w:tr w:rsidR="00C30DA1" w14:paraId="2AC86AA2" w14:textId="77777777">
        <w:trPr>
          <w:trHeight w:val="216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EC158" w14:textId="77777777" w:rsidR="00C30DA1" w:rsidRDefault="004800BA">
            <w:pPr>
              <w:widowControl/>
              <w:jc w:val="center"/>
              <w:textAlignment w:val="center"/>
              <w:rPr>
                <w:rFonts w:ascii="CESI仿宋-GB2312" w:eastAsia="CESI仿宋-GB2312" w:hAnsi="CESI仿宋-GB2312" w:cs="CESI仿宋-GB2312"/>
                <w:color w:val="000000"/>
                <w:kern w:val="0"/>
                <w:szCs w:val="21"/>
                <w:lang w:bidi="ar"/>
              </w:rPr>
            </w:pPr>
            <w:r>
              <w:rPr>
                <w:rFonts w:ascii="CESI仿宋-GB2312" w:eastAsia="CESI仿宋-GB2312" w:hAnsi="CESI仿宋-GB2312" w:cs="CESI仿宋-GB2312" w:hint="eastAsia"/>
                <w:color w:val="000000"/>
                <w:kern w:val="0"/>
                <w:szCs w:val="21"/>
                <w:lang w:bidi="ar"/>
              </w:rPr>
              <w:lastRenderedPageBreak/>
              <w:t>23</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DEC1160"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6389DC"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知识产权审查流程咨询</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49AC8BAC"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向社会公众提供专利、集成电路布图设计申请流程事务咨询和审查状态咨询等服务。</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7B771BA6"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国家知识产权局深圳专利代办处业务受理窗口。支持电话咨询。</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236CAB2A" w14:textId="77777777" w:rsidR="00C30DA1" w:rsidRDefault="004800BA">
            <w:pPr>
              <w:widowControl/>
              <w:jc w:val="left"/>
              <w:textAlignment w:val="center"/>
              <w:rPr>
                <w:rFonts w:ascii="CESI仿宋-GB2312" w:eastAsia="CESI仿宋-GB2312" w:hAnsi="CESI仿宋-GB2312" w:cs="CESI仿宋-GB2312"/>
                <w:color w:val="000000"/>
                <w:kern w:val="0"/>
                <w:szCs w:val="21"/>
                <w:lang w:bidi="ar"/>
              </w:rPr>
            </w:pPr>
            <w:r>
              <w:rPr>
                <w:rFonts w:ascii="CESI仿宋-GB2312" w:eastAsia="CESI仿宋-GB2312" w:hAnsi="CESI仿宋-GB2312" w:cs="CESI仿宋-GB2312" w:hint="eastAsia"/>
                <w:color w:val="000000"/>
                <w:kern w:val="0"/>
                <w:szCs w:val="21"/>
                <w:lang w:bidi="ar"/>
              </w:rPr>
              <w:t>广东省市场监督管理局网站（</w:t>
            </w:r>
            <w:r>
              <w:rPr>
                <w:rFonts w:ascii="CESI仿宋-GB2312" w:eastAsia="CESI仿宋-GB2312" w:hAnsi="CESI仿宋-GB2312" w:cs="CESI仿宋-GB2312" w:hint="eastAsia"/>
                <w:color w:val="000000"/>
                <w:kern w:val="0"/>
                <w:szCs w:val="21"/>
                <w:lang w:bidi="ar"/>
              </w:rPr>
              <w:t>http://amr.gd.gov.cn</w:t>
            </w:r>
            <w:r>
              <w:rPr>
                <w:rFonts w:ascii="CESI仿宋-GB2312" w:eastAsia="CESI仿宋-GB2312" w:hAnsi="CESI仿宋-GB2312" w:cs="CESI仿宋-GB2312" w:hint="eastAsia"/>
                <w:color w:val="000000"/>
                <w:kern w:val="0"/>
                <w:szCs w:val="21"/>
                <w:lang w:bidi="ar"/>
              </w:rPr>
              <w:t>）；</w:t>
            </w:r>
          </w:p>
          <w:p w14:paraId="1AEF277A" w14:textId="77777777" w:rsidR="00C30DA1" w:rsidRDefault="004800BA">
            <w:pPr>
              <w:widowControl/>
              <w:jc w:val="left"/>
              <w:textAlignment w:val="center"/>
              <w:rPr>
                <w:rFonts w:ascii="CESI仿宋-GB2312" w:eastAsia="CESI仿宋-GB2312" w:hAnsi="CESI仿宋-GB2312" w:cs="CESI仿宋-GB2312"/>
                <w:color w:val="000000"/>
                <w:kern w:val="0"/>
                <w:szCs w:val="21"/>
                <w:lang w:bidi="ar"/>
              </w:rPr>
            </w:pPr>
            <w:r>
              <w:rPr>
                <w:rFonts w:ascii="CESI仿宋-GB2312" w:eastAsia="CESI仿宋-GB2312" w:hAnsi="CESI仿宋-GB2312" w:cs="CESI仿宋-GB2312" w:hint="eastAsia"/>
                <w:color w:val="000000"/>
                <w:kern w:val="0"/>
                <w:szCs w:val="21"/>
                <w:lang w:bidi="ar"/>
              </w:rPr>
              <w:t>广东省市场监督管理局网站专利代办处服务栏目（</w:t>
            </w:r>
            <w:r>
              <w:rPr>
                <w:rFonts w:ascii="CESI仿宋-GB2312" w:eastAsia="CESI仿宋-GB2312" w:hAnsi="CESI仿宋-GB2312" w:cs="CESI仿宋-GB2312" w:hint="eastAsia"/>
                <w:color w:val="000000"/>
                <w:kern w:val="0"/>
                <w:szCs w:val="21"/>
                <w:lang w:bidi="ar"/>
              </w:rPr>
              <w:t>http://amr.gd.gov.cn/ztzl/zldbcfw/</w:t>
            </w:r>
            <w:r>
              <w:rPr>
                <w:rFonts w:ascii="CESI仿宋-GB2312" w:eastAsia="CESI仿宋-GB2312" w:hAnsi="CESI仿宋-GB2312" w:cs="CESI仿宋-GB2312" w:hint="eastAsia"/>
                <w:color w:val="000000"/>
                <w:kern w:val="0"/>
                <w:szCs w:val="21"/>
                <w:lang w:bidi="ar"/>
              </w:rPr>
              <w:t>）；</w:t>
            </w:r>
          </w:p>
          <w:p w14:paraId="63CA3628"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国家知识产权局深圳专利代办处业务栏目（</w:t>
            </w:r>
            <w:r>
              <w:rPr>
                <w:rFonts w:ascii="CESI仿宋-GB2312" w:eastAsia="CESI仿宋-GB2312" w:hAnsi="CESI仿宋-GB2312" w:cs="CESI仿宋-GB2312" w:hint="eastAsia"/>
                <w:color w:val="000000"/>
                <w:kern w:val="0"/>
                <w:szCs w:val="21"/>
                <w:lang w:bidi="ar"/>
              </w:rPr>
              <w:t>http://www.sziprs.org.cn/szipr/ywzn_123183/zlsq</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F8C7745" w14:textId="77777777" w:rsidR="00C30DA1" w:rsidRDefault="00C30DA1">
            <w:pPr>
              <w:rPr>
                <w:rFonts w:ascii="CESI仿宋-GB2312" w:eastAsia="CESI仿宋-GB2312" w:hAnsi="CESI仿宋-GB2312" w:cs="CESI仿宋-GB2312"/>
                <w:color w:val="000000"/>
                <w:szCs w:val="21"/>
              </w:rPr>
            </w:pPr>
          </w:p>
        </w:tc>
      </w:tr>
      <w:tr w:rsidR="00C30DA1" w14:paraId="5CE588A8" w14:textId="77777777">
        <w:trPr>
          <w:trHeight w:val="216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F9726"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24</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4685E4"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88B43AF"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商标业务咨询</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71B071D4"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向社会公众或申请人提供商标申请业务咨询、商标申请流程及状态信息咨询服务。</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190BC961"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国家知识产权局商标业务深圳受理窗口、国家知识产权局商标业务深圳前海受理窗口。不接收邮寄。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74394F59"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w:t>
            </w:r>
            <w:proofErr w:type="gramStart"/>
            <w:r>
              <w:rPr>
                <w:rFonts w:ascii="CESI仿宋-GB2312" w:eastAsia="CESI仿宋-GB2312" w:hAnsi="CESI仿宋-GB2312" w:cs="CESI仿宋-GB2312" w:hint="eastAsia"/>
                <w:color w:val="000000"/>
                <w:kern w:val="0"/>
                <w:szCs w:val="21"/>
                <w:lang w:bidi="ar"/>
              </w:rPr>
              <w:t>商标网</w:t>
            </w:r>
            <w:proofErr w:type="gramEnd"/>
            <w:r>
              <w:rPr>
                <w:rFonts w:ascii="CESI仿宋-GB2312" w:eastAsia="CESI仿宋-GB2312" w:hAnsi="CESI仿宋-GB2312" w:cs="CESI仿宋-GB2312" w:hint="eastAsia"/>
                <w:color w:val="000000"/>
                <w:kern w:val="0"/>
                <w:szCs w:val="21"/>
                <w:lang w:bidi="ar"/>
              </w:rPr>
              <w:t>(http://sbj.cnipa.gov.cn)</w:t>
            </w:r>
            <w:r>
              <w:rPr>
                <w:rFonts w:ascii="CESI仿宋-GB2312" w:eastAsia="CESI仿宋-GB2312" w:hAnsi="CESI仿宋-GB2312" w:cs="CESI仿宋-GB2312" w:hint="eastAsia"/>
                <w:color w:val="000000"/>
                <w:kern w:val="0"/>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5A6039D" w14:textId="77777777" w:rsidR="00C30DA1" w:rsidRDefault="00C30DA1">
            <w:pPr>
              <w:rPr>
                <w:rFonts w:ascii="CESI仿宋-GB2312" w:eastAsia="CESI仿宋-GB2312" w:hAnsi="CESI仿宋-GB2312" w:cs="CESI仿宋-GB2312"/>
                <w:color w:val="000000"/>
                <w:szCs w:val="21"/>
              </w:rPr>
            </w:pPr>
          </w:p>
        </w:tc>
      </w:tr>
      <w:tr w:rsidR="00C30DA1" w14:paraId="64B05549"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88113"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szCs w:val="21"/>
              </w:rPr>
              <w:lastRenderedPageBreak/>
              <w:t>25</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3CB341"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B5C079"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香港特别行政区知识产权咨询</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03A59F2D"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向社会公众提供在香港特别行政区申请商标注册、</w:t>
            </w:r>
            <w:proofErr w:type="gramStart"/>
            <w:r>
              <w:rPr>
                <w:rFonts w:ascii="CESI仿宋-GB2312" w:eastAsia="CESI仿宋-GB2312" w:hAnsi="CESI仿宋-GB2312" w:cs="CESI仿宋-GB2312" w:hint="eastAsia"/>
                <w:color w:val="000000"/>
                <w:kern w:val="0"/>
                <w:szCs w:val="21"/>
                <w:lang w:bidi="ar"/>
              </w:rPr>
              <w:t>批予专利</w:t>
            </w:r>
            <w:proofErr w:type="gramEnd"/>
            <w:r>
              <w:rPr>
                <w:rFonts w:ascii="CESI仿宋-GB2312" w:eastAsia="CESI仿宋-GB2312" w:hAnsi="CESI仿宋-GB2312" w:cs="CESI仿宋-GB2312" w:hint="eastAsia"/>
                <w:color w:val="000000"/>
                <w:kern w:val="0"/>
                <w:szCs w:val="21"/>
                <w:lang w:bidi="ar"/>
              </w:rPr>
              <w:t>、外观设计注册相关业务的一般咨询服务。</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03D84430"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国家知识产权局深圳专利代办处业务受理窗口。国家知识产权局商标业务深圳受理窗口、国家知识产权局商标业务深圳前海受理窗口。支持电话咨询。</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1ABC99D1"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无。</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0659921" w14:textId="77777777" w:rsidR="00C30DA1" w:rsidRDefault="00C30DA1">
            <w:pPr>
              <w:rPr>
                <w:rFonts w:ascii="CESI仿宋-GB2312" w:eastAsia="CESI仿宋-GB2312" w:hAnsi="CESI仿宋-GB2312" w:cs="CESI仿宋-GB2312"/>
                <w:color w:val="000000"/>
                <w:szCs w:val="21"/>
              </w:rPr>
            </w:pPr>
          </w:p>
        </w:tc>
      </w:tr>
      <w:tr w:rsidR="00C30DA1" w14:paraId="407C4CE3" w14:textId="77777777">
        <w:trPr>
          <w:trHeight w:val="108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4CA9A"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26</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9D642B"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C188083"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专利文档查阅复制</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330718F4"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向社会公众、专利权人提供专利申请案卷查阅复制服务。</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325509AE"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国家知识产权局深圳专利代办处业务受理窗口。接收邮寄（地址后附）。</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0361252B"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无。</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0DB84A4" w14:textId="77777777" w:rsidR="00C30DA1" w:rsidRDefault="00C30DA1">
            <w:pPr>
              <w:rPr>
                <w:rFonts w:ascii="CESI仿宋-GB2312" w:eastAsia="CESI仿宋-GB2312" w:hAnsi="CESI仿宋-GB2312" w:cs="CESI仿宋-GB2312"/>
                <w:color w:val="000000"/>
                <w:szCs w:val="21"/>
              </w:rPr>
            </w:pPr>
          </w:p>
        </w:tc>
      </w:tr>
      <w:tr w:rsidR="00C30DA1" w14:paraId="76A19F04" w14:textId="77777777">
        <w:trPr>
          <w:trHeight w:val="810"/>
          <w:tblHeader/>
          <w:jc w:val="center"/>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E7AFA"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lastRenderedPageBreak/>
              <w:t>27</w:t>
            </w:r>
          </w:p>
        </w:tc>
        <w:tc>
          <w:tcPr>
            <w:tcW w:w="7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9E0B2D9" w14:textId="77777777" w:rsidR="00C30DA1" w:rsidRDefault="00C30DA1">
            <w:pPr>
              <w:jc w:val="center"/>
              <w:rPr>
                <w:rFonts w:ascii="CESI仿宋-GB2312" w:eastAsia="CESI仿宋-GB2312" w:hAnsi="CESI仿宋-GB2312" w:cs="CESI仿宋-GB2312"/>
                <w:color w:val="00000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39E336"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专利信息检索</w:t>
            </w:r>
          </w:p>
        </w:tc>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14:paraId="23CE40D2"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szCs w:val="21"/>
              </w:rPr>
              <w:t>向社会公众提供专利检索与分析服务。专利数据库收录了</w:t>
            </w:r>
            <w:r>
              <w:rPr>
                <w:rFonts w:ascii="CESI仿宋-GB2312" w:eastAsia="CESI仿宋-GB2312" w:hAnsi="CESI仿宋-GB2312" w:cs="CESI仿宋-GB2312" w:hint="eastAsia"/>
                <w:color w:val="000000"/>
                <w:szCs w:val="21"/>
              </w:rPr>
              <w:t>105</w:t>
            </w:r>
            <w:r>
              <w:rPr>
                <w:rFonts w:ascii="CESI仿宋-GB2312" w:eastAsia="CESI仿宋-GB2312" w:hAnsi="CESI仿宋-GB2312" w:cs="CESI仿宋-GB2312" w:hint="eastAsia"/>
                <w:color w:val="000000"/>
                <w:szCs w:val="21"/>
              </w:rPr>
              <w:t>个国家、超</w:t>
            </w:r>
            <w:r>
              <w:rPr>
                <w:rFonts w:ascii="CESI仿宋-GB2312" w:eastAsia="CESI仿宋-GB2312" w:hAnsi="CESI仿宋-GB2312" w:cs="CESI仿宋-GB2312" w:hint="eastAsia"/>
                <w:color w:val="000000"/>
                <w:szCs w:val="21"/>
              </w:rPr>
              <w:t>1</w:t>
            </w:r>
            <w:r>
              <w:rPr>
                <w:rFonts w:ascii="CESI仿宋-GB2312" w:eastAsia="CESI仿宋-GB2312" w:hAnsi="CESI仿宋-GB2312" w:cs="CESI仿宋-GB2312" w:hint="eastAsia"/>
                <w:color w:val="000000"/>
                <w:szCs w:val="21"/>
              </w:rPr>
              <w:t>亿条专利数据，通过多种检索模式、多角度的分析功能，提供公益性专利信息服务。</w:t>
            </w:r>
          </w:p>
        </w:tc>
        <w:tc>
          <w:tcPr>
            <w:tcW w:w="3107" w:type="dxa"/>
            <w:tcBorders>
              <w:top w:val="single" w:sz="4" w:space="0" w:color="auto"/>
              <w:left w:val="single" w:sz="4" w:space="0" w:color="auto"/>
              <w:bottom w:val="single" w:sz="4" w:space="0" w:color="auto"/>
              <w:right w:val="single" w:sz="4" w:space="0" w:color="auto"/>
            </w:tcBorders>
            <w:shd w:val="clear" w:color="auto" w:fill="auto"/>
            <w:vAlign w:val="center"/>
          </w:tcPr>
          <w:p w14:paraId="3A998697" w14:textId="77777777" w:rsidR="00C30DA1" w:rsidRDefault="004800BA">
            <w:pPr>
              <w:widowControl/>
              <w:jc w:val="left"/>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无。</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2ECD2194" w14:textId="77777777" w:rsidR="00C30DA1" w:rsidRDefault="004800BA">
            <w:pPr>
              <w:widowControl/>
              <w:jc w:val="left"/>
              <w:textAlignment w:val="center"/>
              <w:rPr>
                <w:rFonts w:ascii="CESI仿宋-GB2312" w:eastAsia="CESI仿宋-GB2312" w:hAnsi="CESI仿宋-GB2312" w:cs="CESI仿宋-GB2312"/>
                <w:color w:val="000000"/>
                <w:szCs w:val="21"/>
              </w:rPr>
            </w:pPr>
            <w:r>
              <w:rPr>
                <w:rStyle w:val="font61"/>
                <w:rFonts w:ascii="CESI仿宋-GB2312" w:eastAsia="CESI仿宋-GB2312" w:hAnsi="CESI仿宋-GB2312" w:cs="CESI仿宋-GB2312"/>
                <w:sz w:val="21"/>
                <w:szCs w:val="21"/>
                <w:lang w:bidi="ar"/>
              </w:rPr>
              <w:t>新一代专利检索分析系统（深圳站点）（</w:t>
            </w:r>
            <w:r>
              <w:rPr>
                <w:rStyle w:val="font01"/>
                <w:rFonts w:ascii="CESI仿宋-GB2312" w:eastAsia="CESI仿宋-GB2312" w:hAnsi="CESI仿宋-GB2312" w:cs="CESI仿宋-GB2312"/>
                <w:sz w:val="21"/>
                <w:szCs w:val="21"/>
                <w:lang w:bidi="ar"/>
              </w:rPr>
              <w:t>http://www.szxyd.org.cn</w:t>
            </w:r>
            <w:r>
              <w:rPr>
                <w:rStyle w:val="font61"/>
                <w:rFonts w:ascii="CESI仿宋-GB2312" w:eastAsia="CESI仿宋-GB2312" w:hAnsi="CESI仿宋-GB2312" w:cs="CESI仿宋-GB2312"/>
                <w:sz w:val="21"/>
                <w:szCs w:val="21"/>
                <w:lang w:bidi="ar"/>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E8DF2A0" w14:textId="77777777" w:rsidR="00C30DA1" w:rsidRDefault="00C30DA1">
            <w:pPr>
              <w:rPr>
                <w:rFonts w:ascii="CESI仿宋-GB2312" w:eastAsia="CESI仿宋-GB2312" w:hAnsi="CESI仿宋-GB2312" w:cs="CESI仿宋-GB2312"/>
                <w:color w:val="000000"/>
                <w:szCs w:val="21"/>
              </w:rPr>
            </w:pPr>
          </w:p>
        </w:tc>
      </w:tr>
    </w:tbl>
    <w:p w14:paraId="315E53D1" w14:textId="77777777" w:rsidR="00C30DA1" w:rsidRDefault="00C30DA1">
      <w:pPr>
        <w:sectPr w:rsidR="00C30DA1">
          <w:pgSz w:w="16838" w:h="11906" w:orient="landscape"/>
          <w:pgMar w:top="1800" w:right="1440" w:bottom="1800" w:left="1440" w:header="851" w:footer="992" w:gutter="0"/>
          <w:cols w:space="425"/>
          <w:docGrid w:type="lines" w:linePitch="312"/>
        </w:sectPr>
      </w:pPr>
    </w:p>
    <w:p w14:paraId="0AC23A0B" w14:textId="77777777" w:rsidR="00C30DA1" w:rsidRDefault="004800BA">
      <w:pPr>
        <w:jc w:val="center"/>
      </w:pPr>
      <w:r>
        <w:rPr>
          <w:rFonts w:ascii="方正小标宋简体" w:eastAsia="方正小标宋简体" w:hAnsi="方正小标宋简体" w:cs="方正小标宋简体" w:hint="eastAsia"/>
          <w:sz w:val="44"/>
          <w:szCs w:val="44"/>
        </w:rPr>
        <w:lastRenderedPageBreak/>
        <w:t>办理地址及咨询电话清单</w:t>
      </w:r>
    </w:p>
    <w:p w14:paraId="5839658D" w14:textId="77777777" w:rsidR="00C30DA1" w:rsidRDefault="00C30DA1"/>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885"/>
        <w:gridCol w:w="5787"/>
        <w:gridCol w:w="2480"/>
      </w:tblGrid>
      <w:tr w:rsidR="00C30DA1" w14:paraId="2320AA6B" w14:textId="77777777">
        <w:trPr>
          <w:trHeight w:val="532"/>
        </w:trPr>
        <w:tc>
          <w:tcPr>
            <w:tcW w:w="0" w:type="auto"/>
            <w:shd w:val="clear" w:color="auto" w:fill="auto"/>
            <w:noWrap/>
            <w:vAlign w:val="center"/>
          </w:tcPr>
          <w:p w14:paraId="2CF9BCD9"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Fonts w:ascii="CESI仿宋-GB2312" w:eastAsia="CESI仿宋-GB2312" w:hAnsi="CESI仿宋-GB2312" w:cs="CESI仿宋-GB2312" w:hint="eastAsia"/>
                <w:b/>
                <w:bCs/>
                <w:color w:val="000000"/>
                <w:kern w:val="0"/>
                <w:szCs w:val="21"/>
                <w:lang w:bidi="ar"/>
              </w:rPr>
              <w:t>序号</w:t>
            </w:r>
          </w:p>
        </w:tc>
        <w:tc>
          <w:tcPr>
            <w:tcW w:w="0" w:type="auto"/>
            <w:shd w:val="clear" w:color="auto" w:fill="auto"/>
            <w:noWrap/>
            <w:vAlign w:val="center"/>
          </w:tcPr>
          <w:p w14:paraId="03CE9685"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Fonts w:ascii="CESI仿宋-GB2312" w:eastAsia="CESI仿宋-GB2312" w:hAnsi="CESI仿宋-GB2312" w:cs="CESI仿宋-GB2312" w:hint="eastAsia"/>
                <w:b/>
                <w:bCs/>
                <w:color w:val="000000"/>
                <w:kern w:val="0"/>
                <w:szCs w:val="21"/>
                <w:lang w:bidi="ar"/>
              </w:rPr>
              <w:t>线下办理窗口</w:t>
            </w:r>
          </w:p>
        </w:tc>
        <w:tc>
          <w:tcPr>
            <w:tcW w:w="0" w:type="auto"/>
            <w:shd w:val="clear" w:color="auto" w:fill="auto"/>
            <w:vAlign w:val="center"/>
          </w:tcPr>
          <w:p w14:paraId="27711CF2"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Fonts w:ascii="CESI仿宋-GB2312" w:eastAsia="CESI仿宋-GB2312" w:hAnsi="CESI仿宋-GB2312" w:cs="CESI仿宋-GB2312" w:hint="eastAsia"/>
                <w:b/>
                <w:bCs/>
                <w:color w:val="000000"/>
                <w:kern w:val="0"/>
                <w:szCs w:val="21"/>
                <w:lang w:bidi="ar"/>
              </w:rPr>
              <w:t>线下办理（邮寄</w:t>
            </w:r>
            <w:r>
              <w:rPr>
                <w:rFonts w:ascii="CESI仿宋-GB2312" w:eastAsia="CESI仿宋-GB2312" w:hAnsi="CESI仿宋-GB2312" w:cs="CESI仿宋-GB2312" w:hint="eastAsia"/>
                <w:b/>
                <w:bCs/>
                <w:color w:val="000000"/>
                <w:kern w:val="0"/>
                <w:szCs w:val="21"/>
                <w:vertAlign w:val="superscript"/>
                <w:lang w:bidi="ar"/>
              </w:rPr>
              <w:t>6</w:t>
            </w:r>
            <w:r>
              <w:rPr>
                <w:rFonts w:ascii="CESI仿宋-GB2312" w:eastAsia="CESI仿宋-GB2312" w:hAnsi="CESI仿宋-GB2312" w:cs="CESI仿宋-GB2312" w:hint="eastAsia"/>
                <w:b/>
                <w:bCs/>
                <w:color w:val="000000"/>
                <w:kern w:val="0"/>
                <w:szCs w:val="21"/>
                <w:lang w:bidi="ar"/>
              </w:rPr>
              <w:t>）地址</w:t>
            </w:r>
          </w:p>
        </w:tc>
        <w:tc>
          <w:tcPr>
            <w:tcW w:w="0" w:type="auto"/>
            <w:shd w:val="clear" w:color="auto" w:fill="auto"/>
            <w:vAlign w:val="center"/>
          </w:tcPr>
          <w:p w14:paraId="39704555" w14:textId="77777777" w:rsidR="00C30DA1" w:rsidRDefault="004800BA">
            <w:pPr>
              <w:widowControl/>
              <w:jc w:val="center"/>
              <w:textAlignment w:val="center"/>
              <w:rPr>
                <w:rFonts w:ascii="CESI仿宋-GB2312" w:eastAsia="CESI仿宋-GB2312" w:hAnsi="CESI仿宋-GB2312" w:cs="CESI仿宋-GB2312"/>
                <w:b/>
                <w:bCs/>
                <w:color w:val="000000"/>
                <w:szCs w:val="21"/>
              </w:rPr>
            </w:pPr>
            <w:r>
              <w:rPr>
                <w:rFonts w:ascii="CESI仿宋-GB2312" w:eastAsia="CESI仿宋-GB2312" w:hAnsi="CESI仿宋-GB2312" w:cs="CESI仿宋-GB2312" w:hint="eastAsia"/>
                <w:b/>
                <w:bCs/>
                <w:color w:val="000000"/>
                <w:kern w:val="0"/>
                <w:szCs w:val="21"/>
                <w:lang w:bidi="ar"/>
              </w:rPr>
              <w:t>咨询电话</w:t>
            </w:r>
          </w:p>
        </w:tc>
      </w:tr>
      <w:tr w:rsidR="00C30DA1" w14:paraId="4333C2FB" w14:textId="77777777">
        <w:trPr>
          <w:trHeight w:val="592"/>
        </w:trPr>
        <w:tc>
          <w:tcPr>
            <w:tcW w:w="0" w:type="auto"/>
            <w:shd w:val="clear" w:color="auto" w:fill="auto"/>
            <w:noWrap/>
            <w:vAlign w:val="center"/>
          </w:tcPr>
          <w:p w14:paraId="37368ADC"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1</w:t>
            </w:r>
          </w:p>
        </w:tc>
        <w:tc>
          <w:tcPr>
            <w:tcW w:w="0" w:type="auto"/>
            <w:shd w:val="clear" w:color="auto" w:fill="auto"/>
            <w:noWrap/>
            <w:vAlign w:val="center"/>
          </w:tcPr>
          <w:p w14:paraId="4279F868"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中国（深圳）知识产权保护中心业务受理大厅</w:t>
            </w:r>
          </w:p>
        </w:tc>
        <w:tc>
          <w:tcPr>
            <w:tcW w:w="0" w:type="auto"/>
            <w:shd w:val="clear" w:color="auto" w:fill="auto"/>
            <w:noWrap/>
            <w:vAlign w:val="center"/>
          </w:tcPr>
          <w:p w14:paraId="5C3B897E"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深圳市前海桂湾四路深港基金小镇</w:t>
            </w:r>
            <w:r>
              <w:rPr>
                <w:rFonts w:ascii="CESI仿宋-GB2312" w:eastAsia="CESI仿宋-GB2312" w:hAnsi="CESI仿宋-GB2312" w:cs="CESI仿宋-GB2312" w:hint="eastAsia"/>
                <w:color w:val="000000"/>
                <w:kern w:val="0"/>
                <w:szCs w:val="21"/>
                <w:lang w:bidi="ar"/>
              </w:rPr>
              <w:t>33</w:t>
            </w:r>
            <w:r>
              <w:rPr>
                <w:rFonts w:ascii="CESI仿宋-GB2312" w:eastAsia="CESI仿宋-GB2312" w:hAnsi="CESI仿宋-GB2312" w:cs="CESI仿宋-GB2312" w:hint="eastAsia"/>
                <w:color w:val="000000"/>
                <w:kern w:val="0"/>
                <w:szCs w:val="21"/>
                <w:lang w:bidi="ar"/>
              </w:rPr>
              <w:t>栋</w:t>
            </w:r>
          </w:p>
        </w:tc>
        <w:tc>
          <w:tcPr>
            <w:tcW w:w="0" w:type="auto"/>
            <w:shd w:val="clear" w:color="auto" w:fill="auto"/>
            <w:noWrap/>
            <w:vAlign w:val="center"/>
          </w:tcPr>
          <w:p w14:paraId="73168D33"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0755-86268087</w:t>
            </w:r>
          </w:p>
        </w:tc>
      </w:tr>
      <w:tr w:rsidR="00C30DA1" w14:paraId="71F5F043" w14:textId="77777777">
        <w:trPr>
          <w:trHeight w:val="540"/>
        </w:trPr>
        <w:tc>
          <w:tcPr>
            <w:tcW w:w="0" w:type="auto"/>
            <w:shd w:val="clear" w:color="auto" w:fill="auto"/>
            <w:noWrap/>
            <w:vAlign w:val="center"/>
          </w:tcPr>
          <w:p w14:paraId="33CBEEED"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2</w:t>
            </w:r>
          </w:p>
        </w:tc>
        <w:tc>
          <w:tcPr>
            <w:tcW w:w="0" w:type="auto"/>
            <w:shd w:val="clear" w:color="auto" w:fill="auto"/>
            <w:noWrap/>
            <w:vAlign w:val="center"/>
          </w:tcPr>
          <w:p w14:paraId="3199C879"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国家知识产权局深圳专利代办处业务受理窗口</w:t>
            </w:r>
          </w:p>
        </w:tc>
        <w:tc>
          <w:tcPr>
            <w:tcW w:w="0" w:type="auto"/>
            <w:shd w:val="clear" w:color="auto" w:fill="auto"/>
            <w:noWrap/>
            <w:vAlign w:val="center"/>
          </w:tcPr>
          <w:p w14:paraId="73ACA3A5"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深圳市南山区学府</w:t>
            </w:r>
            <w:proofErr w:type="gramStart"/>
            <w:r>
              <w:rPr>
                <w:rFonts w:ascii="CESI仿宋-GB2312" w:eastAsia="CESI仿宋-GB2312" w:hAnsi="CESI仿宋-GB2312" w:cs="CESI仿宋-GB2312" w:hint="eastAsia"/>
                <w:color w:val="000000"/>
                <w:kern w:val="0"/>
                <w:szCs w:val="21"/>
                <w:lang w:bidi="ar"/>
              </w:rPr>
              <w:t>路软件</w:t>
            </w:r>
            <w:proofErr w:type="gramEnd"/>
            <w:r>
              <w:rPr>
                <w:rFonts w:ascii="CESI仿宋-GB2312" w:eastAsia="CESI仿宋-GB2312" w:hAnsi="CESI仿宋-GB2312" w:cs="CESI仿宋-GB2312" w:hint="eastAsia"/>
                <w:color w:val="000000"/>
                <w:kern w:val="0"/>
                <w:szCs w:val="21"/>
                <w:lang w:bidi="ar"/>
              </w:rPr>
              <w:t>产业基地</w:t>
            </w:r>
            <w:r>
              <w:rPr>
                <w:rFonts w:ascii="CESI仿宋-GB2312" w:eastAsia="CESI仿宋-GB2312" w:hAnsi="CESI仿宋-GB2312" w:cs="CESI仿宋-GB2312" w:hint="eastAsia"/>
                <w:color w:val="000000"/>
                <w:kern w:val="0"/>
                <w:szCs w:val="21"/>
                <w:lang w:bidi="ar"/>
              </w:rPr>
              <w:t>4</w:t>
            </w:r>
            <w:r>
              <w:rPr>
                <w:rFonts w:ascii="CESI仿宋-GB2312" w:eastAsia="CESI仿宋-GB2312" w:hAnsi="CESI仿宋-GB2312" w:cs="CESI仿宋-GB2312" w:hint="eastAsia"/>
                <w:color w:val="000000"/>
                <w:kern w:val="0"/>
                <w:szCs w:val="21"/>
                <w:lang w:bidi="ar"/>
              </w:rPr>
              <w:t>栋</w:t>
            </w:r>
            <w:r>
              <w:rPr>
                <w:rFonts w:ascii="CESI仿宋-GB2312" w:eastAsia="CESI仿宋-GB2312" w:hAnsi="CESI仿宋-GB2312" w:cs="CESI仿宋-GB2312" w:hint="eastAsia"/>
                <w:color w:val="000000"/>
                <w:kern w:val="0"/>
                <w:szCs w:val="21"/>
                <w:lang w:bidi="ar"/>
              </w:rPr>
              <w:t>C</w:t>
            </w:r>
            <w:r>
              <w:rPr>
                <w:rFonts w:ascii="CESI仿宋-GB2312" w:eastAsia="CESI仿宋-GB2312" w:hAnsi="CESI仿宋-GB2312" w:cs="CESI仿宋-GB2312" w:hint="eastAsia"/>
                <w:color w:val="000000"/>
                <w:kern w:val="0"/>
                <w:szCs w:val="21"/>
                <w:lang w:bidi="ar"/>
              </w:rPr>
              <w:t>座</w:t>
            </w:r>
            <w:r>
              <w:rPr>
                <w:rFonts w:ascii="CESI仿宋-GB2312" w:eastAsia="CESI仿宋-GB2312" w:hAnsi="CESI仿宋-GB2312" w:cs="CESI仿宋-GB2312" w:hint="eastAsia"/>
                <w:color w:val="000000"/>
                <w:kern w:val="0"/>
                <w:szCs w:val="21"/>
                <w:lang w:bidi="ar"/>
              </w:rPr>
              <w:t>6</w:t>
            </w:r>
            <w:r>
              <w:rPr>
                <w:rFonts w:ascii="CESI仿宋-GB2312" w:eastAsia="CESI仿宋-GB2312" w:hAnsi="CESI仿宋-GB2312" w:cs="CESI仿宋-GB2312" w:hint="eastAsia"/>
                <w:color w:val="000000"/>
                <w:kern w:val="0"/>
                <w:szCs w:val="21"/>
                <w:lang w:bidi="ar"/>
              </w:rPr>
              <w:t>楼</w:t>
            </w:r>
          </w:p>
        </w:tc>
        <w:tc>
          <w:tcPr>
            <w:tcW w:w="0" w:type="auto"/>
            <w:shd w:val="clear" w:color="auto" w:fill="auto"/>
            <w:vAlign w:val="center"/>
          </w:tcPr>
          <w:p w14:paraId="410EDB0A"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0755-26617303 0755-26612232</w:t>
            </w:r>
          </w:p>
        </w:tc>
      </w:tr>
      <w:tr w:rsidR="00C30DA1" w14:paraId="23942FDF" w14:textId="77777777">
        <w:trPr>
          <w:trHeight w:val="270"/>
        </w:trPr>
        <w:tc>
          <w:tcPr>
            <w:tcW w:w="0" w:type="auto"/>
            <w:shd w:val="clear" w:color="auto" w:fill="auto"/>
            <w:noWrap/>
            <w:vAlign w:val="center"/>
          </w:tcPr>
          <w:p w14:paraId="030F2E2F"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3</w:t>
            </w:r>
          </w:p>
        </w:tc>
        <w:tc>
          <w:tcPr>
            <w:tcW w:w="0" w:type="auto"/>
            <w:shd w:val="clear" w:color="auto" w:fill="auto"/>
            <w:vAlign w:val="center"/>
          </w:tcPr>
          <w:p w14:paraId="786B6DA7"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国家知识产权局商标业务深圳受理窗口</w:t>
            </w:r>
          </w:p>
        </w:tc>
        <w:tc>
          <w:tcPr>
            <w:tcW w:w="0" w:type="auto"/>
            <w:shd w:val="clear" w:color="auto" w:fill="auto"/>
            <w:vAlign w:val="center"/>
          </w:tcPr>
          <w:p w14:paraId="4C5AA2CB"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深圳市福田区福中三路市民中心</w:t>
            </w:r>
            <w:r>
              <w:rPr>
                <w:rFonts w:ascii="CESI仿宋-GB2312" w:eastAsia="CESI仿宋-GB2312" w:hAnsi="CESI仿宋-GB2312" w:cs="CESI仿宋-GB2312" w:hint="eastAsia"/>
                <w:color w:val="000000"/>
                <w:kern w:val="0"/>
                <w:szCs w:val="21"/>
                <w:lang w:bidi="ar"/>
              </w:rPr>
              <w:t>B</w:t>
            </w:r>
            <w:r>
              <w:rPr>
                <w:rFonts w:ascii="CESI仿宋-GB2312" w:eastAsia="CESI仿宋-GB2312" w:hAnsi="CESI仿宋-GB2312" w:cs="CESI仿宋-GB2312" w:hint="eastAsia"/>
                <w:color w:val="000000"/>
                <w:kern w:val="0"/>
                <w:szCs w:val="21"/>
                <w:lang w:bidi="ar"/>
              </w:rPr>
              <w:t>区行政服务大厅东厅</w:t>
            </w:r>
            <w:r>
              <w:rPr>
                <w:rFonts w:ascii="CESI仿宋-GB2312" w:eastAsia="CESI仿宋-GB2312" w:hAnsi="CESI仿宋-GB2312" w:cs="CESI仿宋-GB2312" w:hint="eastAsia"/>
                <w:color w:val="000000"/>
                <w:kern w:val="0"/>
                <w:szCs w:val="21"/>
                <w:lang w:bidi="ar"/>
              </w:rPr>
              <w:t>11-14</w:t>
            </w:r>
            <w:r>
              <w:rPr>
                <w:rFonts w:ascii="CESI仿宋-GB2312" w:eastAsia="CESI仿宋-GB2312" w:hAnsi="CESI仿宋-GB2312" w:cs="CESI仿宋-GB2312" w:hint="eastAsia"/>
                <w:color w:val="000000"/>
                <w:kern w:val="0"/>
                <w:szCs w:val="21"/>
                <w:lang w:bidi="ar"/>
              </w:rPr>
              <w:t>号窗口</w:t>
            </w:r>
          </w:p>
        </w:tc>
        <w:tc>
          <w:tcPr>
            <w:tcW w:w="0" w:type="auto"/>
            <w:shd w:val="clear" w:color="auto" w:fill="auto"/>
            <w:noWrap/>
            <w:vAlign w:val="center"/>
          </w:tcPr>
          <w:p w14:paraId="4C2431B8"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0755-88127758</w:t>
            </w:r>
          </w:p>
        </w:tc>
      </w:tr>
      <w:tr w:rsidR="00C30DA1" w14:paraId="3F8FA346" w14:textId="77777777">
        <w:trPr>
          <w:trHeight w:val="692"/>
        </w:trPr>
        <w:tc>
          <w:tcPr>
            <w:tcW w:w="0" w:type="auto"/>
            <w:shd w:val="clear" w:color="auto" w:fill="auto"/>
            <w:noWrap/>
            <w:vAlign w:val="center"/>
          </w:tcPr>
          <w:p w14:paraId="06FD3131"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4</w:t>
            </w:r>
          </w:p>
        </w:tc>
        <w:tc>
          <w:tcPr>
            <w:tcW w:w="0" w:type="auto"/>
            <w:shd w:val="clear" w:color="auto" w:fill="auto"/>
            <w:vAlign w:val="center"/>
          </w:tcPr>
          <w:p w14:paraId="3A54DA9A"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国家知识产权局商标业务深圳前海受理窗口</w:t>
            </w:r>
          </w:p>
        </w:tc>
        <w:tc>
          <w:tcPr>
            <w:tcW w:w="0" w:type="auto"/>
            <w:shd w:val="clear" w:color="auto" w:fill="auto"/>
            <w:vAlign w:val="center"/>
          </w:tcPr>
          <w:p w14:paraId="64530974"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深圳市前海深港合作区前湾一路</w:t>
            </w:r>
            <w:r>
              <w:rPr>
                <w:rFonts w:ascii="CESI仿宋-GB2312" w:eastAsia="CESI仿宋-GB2312" w:hAnsi="CESI仿宋-GB2312" w:cs="CESI仿宋-GB2312" w:hint="eastAsia"/>
                <w:color w:val="000000"/>
                <w:kern w:val="0"/>
                <w:szCs w:val="21"/>
                <w:lang w:bidi="ar"/>
              </w:rPr>
              <w:t>19</w:t>
            </w:r>
            <w:r>
              <w:rPr>
                <w:rFonts w:ascii="CESI仿宋-GB2312" w:eastAsia="CESI仿宋-GB2312" w:hAnsi="CESI仿宋-GB2312" w:cs="CESI仿宋-GB2312" w:hint="eastAsia"/>
                <w:color w:val="000000"/>
                <w:kern w:val="0"/>
                <w:szCs w:val="21"/>
                <w:lang w:bidi="ar"/>
              </w:rPr>
              <w:t>号</w:t>
            </w:r>
            <w:r>
              <w:rPr>
                <w:rFonts w:ascii="CESI仿宋-GB2312" w:eastAsia="CESI仿宋-GB2312" w:hAnsi="CESI仿宋-GB2312" w:cs="CESI仿宋-GB2312" w:hint="eastAsia"/>
                <w:color w:val="000000"/>
                <w:kern w:val="0"/>
                <w:szCs w:val="21"/>
                <w:lang w:bidi="ar"/>
              </w:rPr>
              <w:t>e</w:t>
            </w:r>
            <w:r>
              <w:rPr>
                <w:rFonts w:ascii="CESI仿宋-GB2312" w:eastAsia="CESI仿宋-GB2312" w:hAnsi="CESI仿宋-GB2312" w:cs="CESI仿宋-GB2312" w:hint="eastAsia"/>
                <w:color w:val="000000"/>
                <w:kern w:val="0"/>
                <w:szCs w:val="21"/>
                <w:lang w:bidi="ar"/>
              </w:rPr>
              <w:t>站通服务中心大厅</w:t>
            </w:r>
          </w:p>
        </w:tc>
        <w:tc>
          <w:tcPr>
            <w:tcW w:w="0" w:type="auto"/>
            <w:shd w:val="clear" w:color="auto" w:fill="auto"/>
            <w:noWrap/>
            <w:vAlign w:val="center"/>
          </w:tcPr>
          <w:p w14:paraId="609E9A3B" w14:textId="77777777" w:rsidR="00C30DA1" w:rsidRDefault="004800BA">
            <w:pPr>
              <w:widowControl/>
              <w:jc w:val="center"/>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lang w:bidi="ar"/>
              </w:rPr>
              <w:t>0755-36667915</w:t>
            </w:r>
          </w:p>
        </w:tc>
      </w:tr>
      <w:tr w:rsidR="00C30DA1" w14:paraId="78606CD5" w14:textId="77777777">
        <w:trPr>
          <w:trHeight w:val="624"/>
        </w:trPr>
        <w:tc>
          <w:tcPr>
            <w:tcW w:w="0" w:type="auto"/>
            <w:gridSpan w:val="4"/>
            <w:vMerge w:val="restart"/>
            <w:shd w:val="clear" w:color="auto" w:fill="auto"/>
            <w:vAlign w:val="center"/>
          </w:tcPr>
          <w:p w14:paraId="0477861B" w14:textId="5E6798F7" w:rsidR="00C30DA1" w:rsidRDefault="004800BA">
            <w:pPr>
              <w:widowControl/>
              <w:textAlignment w:val="center"/>
              <w:rPr>
                <w:rFonts w:ascii="CESI仿宋-GB2312" w:eastAsia="CESI仿宋-GB2312" w:hAnsi="CESI仿宋-GB2312" w:cs="CESI仿宋-GB2312"/>
                <w:color w:val="000000"/>
                <w:szCs w:val="21"/>
              </w:rPr>
            </w:pPr>
            <w:r>
              <w:rPr>
                <w:rFonts w:ascii="CESI仿宋-GB2312" w:eastAsia="CESI仿宋-GB2312" w:hAnsi="CESI仿宋-GB2312" w:cs="CESI仿宋-GB2312" w:hint="eastAsia"/>
                <w:color w:val="000000"/>
                <w:kern w:val="0"/>
                <w:szCs w:val="21"/>
                <w:vertAlign w:val="superscript"/>
                <w:lang w:bidi="ar"/>
              </w:rPr>
              <w:t>1</w:t>
            </w:r>
            <w:r>
              <w:rPr>
                <w:rFonts w:ascii="CESI仿宋-GB2312" w:eastAsia="CESI仿宋-GB2312" w:hAnsi="CESI仿宋-GB2312" w:cs="CESI仿宋-GB2312" w:hint="eastAsia"/>
                <w:color w:val="000000"/>
                <w:kern w:val="0"/>
                <w:szCs w:val="21"/>
                <w:lang w:bidi="ar"/>
              </w:rPr>
              <w:t>本清单内的公共服务事项面向全市社会公众。服务主体为深圳市知识产权</w:t>
            </w:r>
            <w:proofErr w:type="gramStart"/>
            <w:r>
              <w:rPr>
                <w:rFonts w:ascii="CESI仿宋-GB2312" w:eastAsia="CESI仿宋-GB2312" w:hAnsi="CESI仿宋-GB2312" w:cs="CESI仿宋-GB2312" w:hint="eastAsia"/>
                <w:color w:val="000000"/>
                <w:kern w:val="0"/>
                <w:szCs w:val="21"/>
                <w:lang w:bidi="ar"/>
              </w:rPr>
              <w:t>局相关</w:t>
            </w:r>
            <w:proofErr w:type="gramEnd"/>
            <w:r>
              <w:rPr>
                <w:rFonts w:ascii="CESI仿宋-GB2312" w:eastAsia="CESI仿宋-GB2312" w:hAnsi="CESI仿宋-GB2312" w:cs="CESI仿宋-GB2312" w:hint="eastAsia"/>
                <w:color w:val="000000"/>
                <w:kern w:val="0"/>
                <w:szCs w:val="21"/>
                <w:lang w:bidi="ar"/>
              </w:rPr>
              <w:t>部门、</w:t>
            </w:r>
            <w:r>
              <w:rPr>
                <w:rFonts w:ascii="CESI仿宋-GB2312" w:eastAsia="CESI仿宋-GB2312" w:hAnsi="CESI仿宋-GB2312" w:cs="CESI仿宋-GB2312" w:hint="eastAsia"/>
                <w:color w:val="000000"/>
                <w:kern w:val="0"/>
                <w:szCs w:val="21"/>
                <w:lang w:bidi="ar"/>
              </w:rPr>
              <w:t xml:space="preserve"> </w:t>
            </w:r>
            <w:r>
              <w:rPr>
                <w:rFonts w:ascii="CESI仿宋-GB2312" w:eastAsia="CESI仿宋-GB2312" w:hAnsi="CESI仿宋-GB2312" w:cs="CESI仿宋-GB2312" w:hint="eastAsia"/>
                <w:color w:val="000000"/>
                <w:kern w:val="0"/>
                <w:szCs w:val="21"/>
                <w:lang w:bidi="ar"/>
              </w:rPr>
              <w:t>中国（深圳）知识产权保护中心、国家知识产权局专利局深圳代办处，国家知识产权局商标业务深圳受理窗口、国家知识产权局商标业务深圳前海受理窗口。</w:t>
            </w:r>
            <w:r>
              <w:rPr>
                <w:rFonts w:ascii="CESI仿宋-GB2312" w:eastAsia="CESI仿宋-GB2312" w:hAnsi="CESI仿宋-GB2312" w:cs="CESI仿宋-GB2312" w:hint="eastAsia"/>
                <w:color w:val="000000"/>
                <w:kern w:val="0"/>
                <w:szCs w:val="21"/>
                <w:lang w:bidi="ar"/>
              </w:rPr>
              <w:br/>
            </w:r>
            <w:r>
              <w:rPr>
                <w:rFonts w:ascii="CESI仿宋-GB2312" w:eastAsia="CESI仿宋-GB2312" w:hAnsi="CESI仿宋-GB2312" w:cs="CESI仿宋-GB2312" w:hint="eastAsia"/>
                <w:color w:val="000000"/>
                <w:kern w:val="0"/>
                <w:szCs w:val="21"/>
                <w:vertAlign w:val="superscript"/>
                <w:lang w:bidi="ar"/>
              </w:rPr>
              <w:t>2</w:t>
            </w:r>
            <w:r>
              <w:rPr>
                <w:rFonts w:ascii="CESI仿宋-GB2312" w:eastAsia="CESI仿宋-GB2312" w:hAnsi="CESI仿宋-GB2312" w:cs="CESI仿宋-GB2312" w:hint="eastAsia"/>
                <w:color w:val="000000"/>
                <w:kern w:val="0"/>
                <w:szCs w:val="21"/>
                <w:lang w:bidi="ar"/>
              </w:rPr>
              <w:t>该版本为第一批知识产权公共服务事项清单，后续将根据公共服务实际情况</w:t>
            </w:r>
            <w:r>
              <w:rPr>
                <w:rFonts w:ascii="CESI仿宋-GB2312" w:eastAsia="CESI仿宋-GB2312" w:hAnsi="CESI仿宋-GB2312" w:cs="CESI仿宋-GB2312" w:hint="eastAsia"/>
                <w:color w:val="000000"/>
                <w:kern w:val="0"/>
                <w:szCs w:val="21"/>
                <w:lang w:bidi="ar"/>
              </w:rPr>
              <w:t>及发展变化进行动态调整，并及时更新发布新版本。</w:t>
            </w:r>
            <w:r>
              <w:rPr>
                <w:rFonts w:ascii="CESI仿宋-GB2312" w:eastAsia="CESI仿宋-GB2312" w:hAnsi="CESI仿宋-GB2312" w:cs="CESI仿宋-GB2312" w:hint="eastAsia"/>
                <w:color w:val="000000"/>
                <w:kern w:val="0"/>
                <w:szCs w:val="21"/>
                <w:lang w:bidi="ar"/>
              </w:rPr>
              <w:br/>
            </w:r>
            <w:r>
              <w:rPr>
                <w:rFonts w:ascii="CESI仿宋-GB2312" w:eastAsia="CESI仿宋-GB2312" w:hAnsi="CESI仿宋-GB2312" w:cs="CESI仿宋-GB2312" w:hint="eastAsia"/>
                <w:color w:val="000000"/>
                <w:kern w:val="0"/>
                <w:szCs w:val="21"/>
                <w:vertAlign w:val="superscript"/>
                <w:lang w:bidi="ar"/>
              </w:rPr>
              <w:t>3</w:t>
            </w:r>
            <w:r>
              <w:rPr>
                <w:rFonts w:ascii="CESI仿宋-GB2312" w:eastAsia="CESI仿宋-GB2312" w:hAnsi="CESI仿宋-GB2312" w:cs="CESI仿宋-GB2312" w:hint="eastAsia"/>
                <w:color w:val="000000"/>
                <w:kern w:val="0"/>
                <w:szCs w:val="21"/>
                <w:lang w:bidi="ar"/>
              </w:rPr>
              <w:t>市内各知识产权业务服务窗口及商标业务受理窗口，提供本清单内服务事项的线下办理渠道，具体信息可在附表查询。</w:t>
            </w:r>
            <w:r>
              <w:rPr>
                <w:rFonts w:ascii="CESI仿宋-GB2312" w:eastAsia="CESI仿宋-GB2312" w:hAnsi="CESI仿宋-GB2312" w:cs="CESI仿宋-GB2312" w:hint="eastAsia"/>
                <w:color w:val="000000"/>
                <w:kern w:val="0"/>
                <w:szCs w:val="21"/>
                <w:lang w:bidi="ar"/>
              </w:rPr>
              <w:br/>
            </w:r>
            <w:r>
              <w:rPr>
                <w:rFonts w:ascii="CESI仿宋-GB2312" w:eastAsia="CESI仿宋-GB2312" w:hAnsi="CESI仿宋-GB2312" w:cs="CESI仿宋-GB2312" w:hint="eastAsia"/>
                <w:color w:val="000000"/>
                <w:kern w:val="0"/>
                <w:szCs w:val="21"/>
                <w:vertAlign w:val="superscript"/>
                <w:lang w:bidi="ar"/>
              </w:rPr>
              <w:lastRenderedPageBreak/>
              <w:t>4</w:t>
            </w:r>
            <w:r>
              <w:rPr>
                <w:rFonts w:ascii="CESI仿宋-GB2312" w:eastAsia="CESI仿宋-GB2312" w:hAnsi="CESI仿宋-GB2312" w:cs="CESI仿宋-GB2312" w:hint="eastAsia"/>
                <w:color w:val="000000"/>
                <w:kern w:val="0"/>
                <w:szCs w:val="21"/>
                <w:lang w:bidi="ar"/>
              </w:rPr>
              <w:t>本清单内的有关服务的线上办理渠道，由国家知识产权局官方网站中政务服务</w:t>
            </w:r>
            <w:r>
              <w:rPr>
                <w:rFonts w:ascii="CESI仿宋-GB2312" w:eastAsia="CESI仿宋-GB2312" w:hAnsi="CESI仿宋-GB2312" w:cs="CESI仿宋-GB2312" w:hint="eastAsia"/>
                <w:color w:val="000000"/>
                <w:kern w:val="0"/>
                <w:szCs w:val="21"/>
                <w:lang w:bidi="ar"/>
              </w:rPr>
              <w:t>平台及公共服务网提供。</w:t>
            </w:r>
            <w:r>
              <w:rPr>
                <w:rFonts w:ascii="CESI仿宋-GB2312" w:eastAsia="CESI仿宋-GB2312" w:hAnsi="CESI仿宋-GB2312" w:cs="CESI仿宋-GB2312" w:hint="eastAsia"/>
                <w:color w:val="000000"/>
                <w:kern w:val="0"/>
                <w:szCs w:val="21"/>
                <w:lang w:bidi="ar"/>
              </w:rPr>
              <w:br/>
            </w:r>
            <w:r>
              <w:rPr>
                <w:rFonts w:ascii="CESI仿宋-GB2312" w:eastAsia="CESI仿宋-GB2312" w:hAnsi="CESI仿宋-GB2312" w:cs="CESI仿宋-GB2312" w:hint="eastAsia"/>
                <w:color w:val="000000"/>
                <w:kern w:val="0"/>
                <w:szCs w:val="21"/>
                <w:vertAlign w:val="superscript"/>
                <w:lang w:bidi="ar"/>
              </w:rPr>
              <w:t>5</w:t>
            </w:r>
            <w:r>
              <w:rPr>
                <w:rFonts w:ascii="CESI仿宋-GB2312" w:eastAsia="CESI仿宋-GB2312" w:hAnsi="CESI仿宋-GB2312" w:cs="CESI仿宋-GB2312" w:hint="eastAsia"/>
                <w:color w:val="000000"/>
                <w:kern w:val="0"/>
                <w:szCs w:val="21"/>
                <w:lang w:bidi="ar"/>
              </w:rPr>
              <w:t>本清单中所列商标有关服务事项均包含地理标志商标。</w:t>
            </w:r>
            <w:r>
              <w:rPr>
                <w:rFonts w:ascii="CESI仿宋-GB2312" w:eastAsia="CESI仿宋-GB2312" w:hAnsi="CESI仿宋-GB2312" w:cs="CESI仿宋-GB2312" w:hint="eastAsia"/>
                <w:color w:val="000000"/>
                <w:kern w:val="0"/>
                <w:szCs w:val="21"/>
                <w:lang w:bidi="ar"/>
              </w:rPr>
              <w:br/>
            </w:r>
            <w:r>
              <w:rPr>
                <w:rFonts w:ascii="CESI仿宋-GB2312" w:eastAsia="CESI仿宋-GB2312" w:hAnsi="CESI仿宋-GB2312" w:cs="CESI仿宋-GB2312" w:hint="eastAsia"/>
                <w:color w:val="000000"/>
                <w:kern w:val="0"/>
                <w:szCs w:val="21"/>
                <w:vertAlign w:val="superscript"/>
                <w:lang w:bidi="ar"/>
              </w:rPr>
              <w:t>6</w:t>
            </w:r>
            <w:r>
              <w:rPr>
                <w:rFonts w:ascii="CESI仿宋-GB2312" w:eastAsia="CESI仿宋-GB2312" w:hAnsi="CESI仿宋-GB2312" w:cs="CESI仿宋-GB2312" w:hint="eastAsia"/>
                <w:color w:val="000000"/>
                <w:kern w:val="0"/>
                <w:szCs w:val="21"/>
                <w:lang w:bidi="ar"/>
              </w:rPr>
              <w:t>邮寄地址仅对接受邮寄的事项和服务主体有效。</w:t>
            </w:r>
          </w:p>
        </w:tc>
      </w:tr>
      <w:tr w:rsidR="00C30DA1" w14:paraId="6B09C4D8" w14:textId="77777777">
        <w:trPr>
          <w:trHeight w:val="624"/>
        </w:trPr>
        <w:tc>
          <w:tcPr>
            <w:tcW w:w="0" w:type="auto"/>
            <w:gridSpan w:val="4"/>
            <w:vMerge/>
            <w:shd w:val="clear" w:color="auto" w:fill="auto"/>
            <w:vAlign w:val="center"/>
          </w:tcPr>
          <w:p w14:paraId="263C1BF8" w14:textId="77777777" w:rsidR="00C30DA1" w:rsidRDefault="00C30DA1">
            <w:pPr>
              <w:rPr>
                <w:rFonts w:ascii="CESI仿宋-GB2312" w:eastAsia="CESI仿宋-GB2312" w:hAnsi="CESI仿宋-GB2312" w:cs="CESI仿宋-GB2312"/>
                <w:color w:val="000000"/>
                <w:szCs w:val="21"/>
              </w:rPr>
            </w:pPr>
          </w:p>
        </w:tc>
      </w:tr>
      <w:tr w:rsidR="00C30DA1" w14:paraId="30E0DA3C" w14:textId="77777777">
        <w:trPr>
          <w:trHeight w:val="624"/>
        </w:trPr>
        <w:tc>
          <w:tcPr>
            <w:tcW w:w="0" w:type="auto"/>
            <w:gridSpan w:val="4"/>
            <w:vMerge/>
            <w:shd w:val="clear" w:color="auto" w:fill="auto"/>
            <w:vAlign w:val="center"/>
          </w:tcPr>
          <w:p w14:paraId="70D184CF" w14:textId="77777777" w:rsidR="00C30DA1" w:rsidRDefault="00C30DA1">
            <w:pPr>
              <w:rPr>
                <w:rFonts w:ascii="CESI仿宋-GB2312" w:eastAsia="CESI仿宋-GB2312" w:hAnsi="CESI仿宋-GB2312" w:cs="CESI仿宋-GB2312"/>
                <w:color w:val="000000"/>
                <w:szCs w:val="21"/>
              </w:rPr>
            </w:pPr>
          </w:p>
        </w:tc>
      </w:tr>
      <w:tr w:rsidR="00C30DA1" w14:paraId="3309371A" w14:textId="77777777">
        <w:trPr>
          <w:trHeight w:val="624"/>
        </w:trPr>
        <w:tc>
          <w:tcPr>
            <w:tcW w:w="0" w:type="auto"/>
            <w:gridSpan w:val="4"/>
            <w:vMerge/>
            <w:shd w:val="clear" w:color="auto" w:fill="auto"/>
            <w:vAlign w:val="center"/>
          </w:tcPr>
          <w:p w14:paraId="3D20EBF7" w14:textId="77777777" w:rsidR="00C30DA1" w:rsidRDefault="00C30DA1">
            <w:pPr>
              <w:rPr>
                <w:rFonts w:ascii="CESI仿宋-GB2312" w:eastAsia="CESI仿宋-GB2312" w:hAnsi="CESI仿宋-GB2312" w:cs="CESI仿宋-GB2312"/>
                <w:color w:val="000000"/>
                <w:szCs w:val="21"/>
              </w:rPr>
            </w:pPr>
          </w:p>
        </w:tc>
      </w:tr>
      <w:tr w:rsidR="00C30DA1" w14:paraId="52A6B37D" w14:textId="77777777">
        <w:trPr>
          <w:trHeight w:val="624"/>
        </w:trPr>
        <w:tc>
          <w:tcPr>
            <w:tcW w:w="0" w:type="auto"/>
            <w:gridSpan w:val="4"/>
            <w:vMerge/>
            <w:shd w:val="clear" w:color="auto" w:fill="auto"/>
            <w:vAlign w:val="center"/>
          </w:tcPr>
          <w:p w14:paraId="0393A828" w14:textId="77777777" w:rsidR="00C30DA1" w:rsidRDefault="00C30DA1">
            <w:pPr>
              <w:rPr>
                <w:rFonts w:ascii="CESI仿宋-GB2312" w:eastAsia="CESI仿宋-GB2312" w:hAnsi="CESI仿宋-GB2312" w:cs="CESI仿宋-GB2312"/>
                <w:color w:val="000000"/>
                <w:szCs w:val="21"/>
              </w:rPr>
            </w:pPr>
          </w:p>
        </w:tc>
      </w:tr>
      <w:tr w:rsidR="00C30DA1" w14:paraId="29A015F5" w14:textId="77777777">
        <w:trPr>
          <w:trHeight w:val="624"/>
        </w:trPr>
        <w:tc>
          <w:tcPr>
            <w:tcW w:w="0" w:type="auto"/>
            <w:gridSpan w:val="4"/>
            <w:vMerge/>
            <w:shd w:val="clear" w:color="auto" w:fill="auto"/>
            <w:vAlign w:val="center"/>
          </w:tcPr>
          <w:p w14:paraId="60409BA6" w14:textId="77777777" w:rsidR="00C30DA1" w:rsidRDefault="00C30DA1">
            <w:pPr>
              <w:rPr>
                <w:rFonts w:ascii="CESI仿宋-GB2312" w:eastAsia="CESI仿宋-GB2312" w:hAnsi="CESI仿宋-GB2312" w:cs="CESI仿宋-GB2312"/>
                <w:color w:val="000000"/>
                <w:szCs w:val="21"/>
              </w:rPr>
            </w:pPr>
          </w:p>
        </w:tc>
      </w:tr>
      <w:tr w:rsidR="00C30DA1" w14:paraId="5FDFC73A" w14:textId="77777777">
        <w:trPr>
          <w:trHeight w:val="1520"/>
        </w:trPr>
        <w:tc>
          <w:tcPr>
            <w:tcW w:w="0" w:type="auto"/>
            <w:gridSpan w:val="4"/>
            <w:vMerge/>
            <w:shd w:val="clear" w:color="auto" w:fill="auto"/>
            <w:vAlign w:val="center"/>
          </w:tcPr>
          <w:p w14:paraId="7D772BFF" w14:textId="77777777" w:rsidR="00C30DA1" w:rsidRDefault="00C30DA1">
            <w:pPr>
              <w:rPr>
                <w:rFonts w:ascii="CESI仿宋-GB2312" w:eastAsia="CESI仿宋-GB2312" w:hAnsi="CESI仿宋-GB2312" w:cs="CESI仿宋-GB2312"/>
                <w:color w:val="000000"/>
                <w:szCs w:val="21"/>
              </w:rPr>
            </w:pPr>
          </w:p>
        </w:tc>
      </w:tr>
    </w:tbl>
    <w:p w14:paraId="26EAE3FF" w14:textId="77777777" w:rsidR="00C30DA1" w:rsidRDefault="00C30DA1"/>
    <w:sectPr w:rsidR="00C30DA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CESI仿宋-GB2312">
    <w:altName w:val="微软雅黑"/>
    <w:charset w:val="86"/>
    <w:family w:val="auto"/>
    <w:pitch w:val="default"/>
    <w:sig w:usb0="800002AF" w:usb1="084F6CF8"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4800BA"/>
    <w:rsid w:val="00C30DA1"/>
    <w:rsid w:val="1F4FF4FC"/>
    <w:rsid w:val="36DF3B74"/>
    <w:rsid w:val="47798AFB"/>
    <w:rsid w:val="4F5B9449"/>
    <w:rsid w:val="6EEC749B"/>
    <w:rsid w:val="79EB7B48"/>
    <w:rsid w:val="7F7E91D6"/>
    <w:rsid w:val="7FF6561E"/>
    <w:rsid w:val="BBB7F12E"/>
    <w:rsid w:val="BECFCD76"/>
    <w:rsid w:val="C7DEA5D8"/>
    <w:rsid w:val="D54D4F16"/>
    <w:rsid w:val="E5FAFC35"/>
    <w:rsid w:val="FA7F8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04942"/>
  <w15:docId w15:val="{7B4BECBE-0FA7-4CA7-A52B-B39A09E7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vertAlign w:val="superscript"/>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single"/>
    </w:rPr>
  </w:style>
  <w:style w:type="character" w:customStyle="1" w:styleId="font41">
    <w:name w:val="font41"/>
    <w:basedOn w:val="a0"/>
    <w:qFormat/>
    <w:rPr>
      <w:rFonts w:ascii="宋体" w:eastAsia="宋体" w:hAnsi="宋体" w:cs="宋体" w:hint="eastAsia"/>
      <w:color w:val="FF0000"/>
      <w:sz w:val="22"/>
      <w:szCs w:val="22"/>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21">
    <w:name w:val="font21"/>
    <w:basedOn w:val="a0"/>
    <w:qFormat/>
    <w:rPr>
      <w:rFonts w:ascii="宋体" w:eastAsia="宋体" w:hAnsi="宋体" w:cs="宋体"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WANGQW</dc:creator>
  <cp:lastModifiedBy>695580849@qq.com</cp:lastModifiedBy>
  <cp:revision>3</cp:revision>
  <cp:lastPrinted>2022-07-13T01:56:00Z</cp:lastPrinted>
  <dcterms:created xsi:type="dcterms:W3CDTF">2022-09-01T04:05:00Z</dcterms:created>
  <dcterms:modified xsi:type="dcterms:W3CDTF">2022-09-01T04:05:00Z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