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269</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val="en-US" w:eastAsia="zh-CN"/>
        </w:rPr>
        <w:t>张某</w:t>
      </w:r>
    </w:p>
    <w:p>
      <w:pPr>
        <w:adjustRightInd w:val="0"/>
        <w:snapToGrid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张某不服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撤销被申请人于</w:t>
      </w:r>
      <w:r>
        <w:rPr>
          <w:rFonts w:hint="eastAsia" w:ascii="仿宋_GB2312" w:hAnsi="仿宋_GB2312" w:eastAsia="仿宋_GB2312" w:cs="仿宋_GB2312"/>
          <w:sz w:val="32"/>
          <w:szCs w:val="32"/>
          <w:lang w:val="en-US" w:eastAsia="zh-CN"/>
        </w:rPr>
        <w:t>2019年11月19日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2019年4月,申请人购买了宝安西乡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12日，被申请人收到深圳市信访局交办的信访件（深圳来邮【2019】5917号），申请人称深圳市XXX（集团）股份有限公司（以下简称XXX公司）在销售“XXX二期天赋”（暨XXX二期）虚假宣传。XXX公司涉嫌虚假宣传的行为被申请人已于2019年1月14日，被申请人依法对XXX公司予以立案调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2019年10月12日，被申请人收到深圳市信访局交办的信访件（深圳来邮【2019】5917号）。在信访件中，申请人称深圳市XXX（集团）股份有限公司（以下简称XXX公司）在销售“XXX二期天赋”（暨XXXXXX二期）虚假宣传。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2019年1月14日，被申请人对被举报人涉嫌虚假宣传行为展开立案调查。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被申请人通过邮件等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XXX（集团）股份有限公司是否存在发布虚假广告的行为。关于沙盘模型中显示1栋与3栋、5栋之间的道路为商业步行街，并设计绿化带、休闲娱乐设施及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w:t>
      </w:r>
      <w:bookmarkStart w:id="0" w:name="_GoBack"/>
      <w:bookmarkEnd w:id="0"/>
      <w:r>
        <w:rPr>
          <w:rFonts w:hint="eastAsia" w:ascii="仿宋_GB2312" w:hAnsi="仿宋_GB2312" w:eastAsia="仿宋_GB2312" w:cs="仿宋_GB2312"/>
          <w:sz w:val="32"/>
          <w:szCs w:val="32"/>
          <w:lang w:val="en-US" w:eastAsia="zh-CN"/>
        </w:rPr>
        <w:t>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睿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睿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5A525DE"/>
    <w:rsid w:val="093864EB"/>
    <w:rsid w:val="09D049FD"/>
    <w:rsid w:val="0E1D2262"/>
    <w:rsid w:val="0E456EE6"/>
    <w:rsid w:val="0ED60BE0"/>
    <w:rsid w:val="10846EB8"/>
    <w:rsid w:val="12581D6C"/>
    <w:rsid w:val="18932473"/>
    <w:rsid w:val="19B321C3"/>
    <w:rsid w:val="1B25678A"/>
    <w:rsid w:val="29A70EAC"/>
    <w:rsid w:val="29F559ED"/>
    <w:rsid w:val="2A9543B6"/>
    <w:rsid w:val="2AEA1578"/>
    <w:rsid w:val="2B375263"/>
    <w:rsid w:val="2D2B535A"/>
    <w:rsid w:val="30A15990"/>
    <w:rsid w:val="37A8194C"/>
    <w:rsid w:val="3A775690"/>
    <w:rsid w:val="3C915448"/>
    <w:rsid w:val="3F233CD8"/>
    <w:rsid w:val="3F750BEC"/>
    <w:rsid w:val="40AE6D1D"/>
    <w:rsid w:val="42822002"/>
    <w:rsid w:val="4FAE3783"/>
    <w:rsid w:val="500E41FD"/>
    <w:rsid w:val="50AF2E46"/>
    <w:rsid w:val="55894277"/>
    <w:rsid w:val="57BA33C4"/>
    <w:rsid w:val="584C2DA2"/>
    <w:rsid w:val="5914295B"/>
    <w:rsid w:val="5AF36FB1"/>
    <w:rsid w:val="5E964062"/>
    <w:rsid w:val="5F0D444E"/>
    <w:rsid w:val="654E5143"/>
    <w:rsid w:val="65E32021"/>
    <w:rsid w:val="69D76C7E"/>
    <w:rsid w:val="6A985719"/>
    <w:rsid w:val="6ACA1CFB"/>
    <w:rsid w:val="6B96026F"/>
    <w:rsid w:val="6D25767E"/>
    <w:rsid w:val="6D704F5E"/>
    <w:rsid w:val="73147CD6"/>
    <w:rsid w:val="73591D62"/>
    <w:rsid w:val="74E52DB5"/>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2</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2022-07-15T03:44:39Z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