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293</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陆某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南山</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南山区工业七路</w:t>
      </w:r>
      <w:r>
        <w:rPr>
          <w:rFonts w:hint="eastAsia" w:ascii="仿宋_GB2312" w:eastAsia="仿宋_GB2312"/>
          <w:color w:val="auto"/>
          <w:sz w:val="32"/>
          <w:szCs w:val="32"/>
          <w:lang w:val="en-US" w:eastAsia="zh-CN"/>
        </w:rPr>
        <w:t>33号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郑镜雄</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keepNext w:val="0"/>
        <w:keepLines w:val="0"/>
        <w:pageBreakBefore w:val="0"/>
        <w:widowControl w:val="0"/>
        <w:kinsoku/>
        <w:wordWrap/>
        <w:overflowPunct/>
        <w:topLinePunct w:val="0"/>
        <w:autoSpaceDE/>
        <w:autoSpaceDN/>
        <w:bidi w:val="0"/>
        <w:adjustRightInd/>
        <w:snapToGrid/>
        <w:spacing w:after="157" w:afterLines="50" w:line="480" w:lineRule="auto"/>
        <w:ind w:left="0" w:leftChars="0" w:right="0" w:rightChars="0" w:firstLine="720" w:firstLineChars="225"/>
        <w:jc w:val="both"/>
        <w:textAlignment w:val="auto"/>
        <w:outlineLvl w:val="9"/>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陆某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其投诉的线索作出</w:t>
      </w:r>
      <w:r>
        <w:rPr>
          <w:rFonts w:hint="eastAsia" w:ascii="仿宋_GB2312" w:hAnsi="华文中宋" w:eastAsia="仿宋_GB2312"/>
          <w:color w:val="auto"/>
          <w:sz w:val="32"/>
          <w:szCs w:val="32"/>
          <w:lang w:val="en-US" w:eastAsia="zh-CN"/>
        </w:rPr>
        <w:t>的终止调解的处理结果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293</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3</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撤销</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sz w:val="32"/>
          <w:szCs w:val="32"/>
          <w:lang w:eastAsia="zh-CN"/>
        </w:rPr>
        <w:t>申请人</w:t>
      </w:r>
      <w:r>
        <w:rPr>
          <w:rFonts w:hint="eastAsia" w:ascii="仿宋_GB2312" w:hAnsi="华文中宋" w:eastAsia="仿宋_GB2312"/>
          <w:color w:val="auto"/>
          <w:sz w:val="32"/>
          <w:szCs w:val="32"/>
        </w:rPr>
        <w:t>投诉线索作出</w:t>
      </w:r>
      <w:r>
        <w:rPr>
          <w:rFonts w:hint="eastAsia" w:ascii="仿宋_GB2312" w:hAnsi="华文中宋" w:eastAsia="仿宋_GB2312"/>
          <w:color w:val="auto"/>
          <w:sz w:val="32"/>
          <w:szCs w:val="32"/>
          <w:lang w:val="en-US" w:eastAsia="zh-CN"/>
        </w:rPr>
        <w:t>的终止调解的处理结果。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日</w:t>
      </w:r>
      <w:r>
        <w:rPr>
          <w:rFonts w:hint="eastAsia" w:ascii="仿宋_GB2312" w:hAnsi="华文中宋" w:eastAsia="仿宋_GB2312"/>
          <w:color w:val="auto"/>
          <w:sz w:val="32"/>
          <w:szCs w:val="32"/>
          <w:lang w:val="en-US" w:eastAsia="zh-CN"/>
        </w:rPr>
        <w:t>开始</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通过深圳市市场和质量监督管理委员会投诉举报处置中心多次投诉举报XXX科技（深圳）有限公司</w:t>
      </w:r>
      <w:r>
        <w:rPr>
          <w:rFonts w:hint="eastAsia" w:ascii="仿宋_GB2312" w:eastAsia="仿宋_GB2312"/>
          <w:color w:val="auto"/>
          <w:sz w:val="32"/>
          <w:szCs w:val="32"/>
          <w:lang w:val="en-US" w:eastAsia="zh-CN"/>
        </w:rPr>
        <w:t>（以下称被投诉人）</w:t>
      </w:r>
      <w:r>
        <w:rPr>
          <w:rFonts w:hint="eastAsia" w:ascii="仿宋_GB2312" w:hAnsi="华文中宋" w:eastAsia="仿宋_GB2312"/>
          <w:color w:val="auto"/>
          <w:sz w:val="32"/>
          <w:szCs w:val="32"/>
          <w:lang w:eastAsia="zh-CN"/>
        </w:rPr>
        <w:t>未向其提供免费维修服务及赔偿损失</w:t>
      </w:r>
      <w:r>
        <w:rPr>
          <w:rFonts w:hint="eastAsia" w:ascii="仿宋_GB2312" w:hAnsi="华文中宋" w:eastAsia="仿宋_GB2312"/>
          <w:color w:val="auto"/>
          <w:sz w:val="32"/>
          <w:szCs w:val="32"/>
        </w:rPr>
        <w:t>。2019年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21</w:t>
      </w:r>
      <w:r>
        <w:rPr>
          <w:rFonts w:hint="eastAsia" w:ascii="仿宋_GB2312" w:hAnsi="华文中宋" w:eastAsia="仿宋_GB2312"/>
          <w:color w:val="auto"/>
          <w:sz w:val="32"/>
          <w:szCs w:val="32"/>
        </w:rPr>
        <w:t>日，被申请人</w:t>
      </w:r>
      <w:r>
        <w:rPr>
          <w:rFonts w:hint="eastAsia" w:ascii="仿宋_GB2312" w:hAnsi="华文中宋" w:eastAsia="仿宋_GB2312"/>
          <w:color w:val="auto"/>
          <w:sz w:val="32"/>
          <w:szCs w:val="32"/>
          <w:lang w:eastAsia="zh-CN"/>
        </w:rPr>
        <w:t>通过短信告知申请人相关的处理结果。</w:t>
      </w:r>
      <w:r>
        <w:rPr>
          <w:rFonts w:hint="eastAsia" w:ascii="仿宋_GB2312" w:hAnsi="华文中宋" w:eastAsia="仿宋_GB2312"/>
          <w:color w:val="auto"/>
          <w:sz w:val="32"/>
          <w:szCs w:val="32"/>
        </w:rPr>
        <w:t>申请人不服该处理结果，提起复议。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从</w:t>
      </w:r>
      <w:r>
        <w:rPr>
          <w:rFonts w:hint="eastAsia" w:ascii="仿宋_GB2312" w:hAnsi="华文中宋" w:eastAsia="仿宋_GB2312"/>
          <w:color w:val="auto"/>
          <w:sz w:val="32"/>
          <w:szCs w:val="32"/>
          <w:lang w:val="en-US" w:eastAsia="zh-CN"/>
        </w:rPr>
        <w:t>2019年7月9日起，申请人陆某就其</w:t>
      </w:r>
      <w:bookmarkStart w:id="0" w:name="_GoBack"/>
      <w:bookmarkEnd w:id="0"/>
      <w:r>
        <w:rPr>
          <w:rFonts w:hint="eastAsia" w:ascii="仿宋_GB2312" w:hAnsi="华文中宋" w:eastAsia="仿宋_GB2312"/>
          <w:color w:val="auto"/>
          <w:sz w:val="32"/>
          <w:szCs w:val="32"/>
          <w:lang w:val="en-US" w:eastAsia="zh-CN"/>
        </w:rPr>
        <w:t>XXX手机维修问题向被申请人进行多次投诉与咨询，要求被投诉人对其提供免费维修及赔偿损失，要求被申请人受理并按要求回复处理结果。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依法到被投诉人核实有关情况，就其XXX手机维修问题进行协调。被投诉人表示，7月9日申请人手机送修时，电池并没有鼓包发涨，外观无明显认为损坏痕迹。经检测后认定，手机因机身外力挤压变形弯曲，属人为使用导致的损坏，其已于7月10日联系申请人，建议付费维修，申请人接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申请人不认同该说法，继续通过深圳市市场监督管理局咨询举报申诉平台进行投诉，要求提供免费维修及赔偿损失。被投诉人表示无法满足，并出具拒绝调解书。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申请人的7个投诉属于对同意问题的重复投诉，被申请人根据《深圳市市场和质量监督管理委员会处理投诉举报暂行办法》的有关规定，对申请人的实质投诉内容予以电话回复及短信合并回复，明确告知被投诉人拒绝调解并建议其通过司法程序维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FF0000"/>
          <w:sz w:val="32"/>
          <w:szCs w:val="32"/>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9日-2019年11月22日，申请人就其XXX手机维修问题共7次向深圳市市场监督管理局咨询举报申诉平台投诉被投诉人，要求其提供免费维修服务及赔偿损失。被申请人通过电话、短信的方式告知申请人：1.被投诉人不同意调解，遂被申请人终止调解；2.建议其可通过司法程序解决相关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2019年8月23日，被投诉人出具了相关说明，明确表示拒绝调解。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s="Times New Roman"/>
          <w:color w:val="auto"/>
          <w:sz w:val="32"/>
          <w:szCs w:val="32"/>
          <w:lang w:val="en-US" w:eastAsia="zh-CN"/>
        </w:rPr>
        <w:t>根据《工商行政管理部门处理消费者投诉办法》</w:t>
      </w:r>
      <w:r>
        <w:rPr>
          <w:rFonts w:hint="eastAsia" w:ascii="仿宋_GB2312" w:hAnsi="华文中宋" w:eastAsia="仿宋_GB2312"/>
          <w:color w:val="auto"/>
          <w:sz w:val="32"/>
          <w:szCs w:val="32"/>
        </w:rPr>
        <w:t>第二十四条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有下列情形之一的，终止调解：</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（二） 当事人拒绝调解或者无正当理由不参加调解的；</w:t>
      </w:r>
      <w:r>
        <w:rPr>
          <w:rFonts w:hint="eastAsia" w:ascii="仿宋_GB2312" w:hAnsi="华文中宋" w:eastAsia="仿宋_GB2312"/>
          <w:color w:val="auto"/>
          <w:sz w:val="32"/>
          <w:szCs w:val="32"/>
          <w:lang w:eastAsia="zh-CN"/>
        </w:rPr>
        <w:t>……”被申请人已经组织调解，但是被投诉人明确拒绝调解，因此被申请人终止调解符合相关的规定。</w:t>
      </w:r>
    </w:p>
    <w:p>
      <w:pPr>
        <w:widowControl w:val="0"/>
        <w:numPr>
          <w:ilvl w:val="0"/>
          <w:numId w:val="0"/>
        </w:numPr>
        <w:snapToGrid w:val="0"/>
        <w:spacing w:line="360" w:lineRule="auto"/>
        <w:ind w:firstLine="640"/>
        <w:jc w:val="both"/>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维持被申请人深圳市市场监督管理局南山监管局作出的终止调解的处理结果。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1</w:t>
      </w:r>
      <w:r>
        <w:rPr>
          <w:rFonts w:hint="eastAsia" w:ascii="仿宋_GB2312" w:hAnsi="华文中宋" w:eastAsia="仿宋_GB2312"/>
        </w:rPr>
        <w:t>月</w:t>
      </w:r>
      <w:r>
        <w:rPr>
          <w:rFonts w:hint="eastAsia" w:ascii="仿宋_GB2312" w:hAnsi="华文中宋" w:eastAsia="仿宋_GB2312"/>
          <w:lang w:val="en-US" w:eastAsia="zh-CN"/>
        </w:rPr>
        <w:t>14</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772912"/>
    <w:rsid w:val="02721A9F"/>
    <w:rsid w:val="040F3493"/>
    <w:rsid w:val="04136E52"/>
    <w:rsid w:val="04E06912"/>
    <w:rsid w:val="09193843"/>
    <w:rsid w:val="0C1826CF"/>
    <w:rsid w:val="0E252B04"/>
    <w:rsid w:val="153B3283"/>
    <w:rsid w:val="199404D7"/>
    <w:rsid w:val="1DDF4890"/>
    <w:rsid w:val="1EA53CBF"/>
    <w:rsid w:val="20423723"/>
    <w:rsid w:val="21EA02DC"/>
    <w:rsid w:val="24DB6882"/>
    <w:rsid w:val="26370A3A"/>
    <w:rsid w:val="28374562"/>
    <w:rsid w:val="2BD91595"/>
    <w:rsid w:val="2CB024F8"/>
    <w:rsid w:val="31A65BDD"/>
    <w:rsid w:val="320D1DB9"/>
    <w:rsid w:val="33811546"/>
    <w:rsid w:val="374C076F"/>
    <w:rsid w:val="39FE2D08"/>
    <w:rsid w:val="3AFA7CFA"/>
    <w:rsid w:val="3DE26625"/>
    <w:rsid w:val="44096B30"/>
    <w:rsid w:val="443C099A"/>
    <w:rsid w:val="44D01E4F"/>
    <w:rsid w:val="46EF4E18"/>
    <w:rsid w:val="477B1574"/>
    <w:rsid w:val="4C8D7175"/>
    <w:rsid w:val="4D6F70D2"/>
    <w:rsid w:val="51813CF2"/>
    <w:rsid w:val="53540749"/>
    <w:rsid w:val="54351DCD"/>
    <w:rsid w:val="57D73154"/>
    <w:rsid w:val="58BC7FA4"/>
    <w:rsid w:val="592D17FA"/>
    <w:rsid w:val="602242CA"/>
    <w:rsid w:val="6263636C"/>
    <w:rsid w:val="64265621"/>
    <w:rsid w:val="6569388D"/>
    <w:rsid w:val="6701210F"/>
    <w:rsid w:val="69EF22C0"/>
    <w:rsid w:val="6AEE79EB"/>
    <w:rsid w:val="6E4E448A"/>
    <w:rsid w:val="702A3ADF"/>
    <w:rsid w:val="712F5E44"/>
    <w:rsid w:val="7204762B"/>
    <w:rsid w:val="737147A5"/>
    <w:rsid w:val="7502630B"/>
    <w:rsid w:val="75F725B9"/>
    <w:rsid w:val="78286B42"/>
    <w:rsid w:val="7D73736B"/>
    <w:rsid w:val="7EE0720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2020-01-14T01:29:00Z</cp:lastPrinted>
  <dcterms:modified xsi:type="dcterms:W3CDTF">2022-07-18T01:59:55Z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