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227</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陈某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陈某不服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2019年11月8日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10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201901024627），称深圳市XXX（集团）股份有限公司（以下简称XXX公司）在销售“XXX二期天赋”（暨XXX二期，互联网原文称“宝安XXX2期”）涉嫌虚假宣传：1.购买时XXX虚假宣传，宣传的沙盘销售都说1栋楼下是步行街，结果收房时变成机动车道；2.购买时XXX说物业是“XXX物业，收取管理费4.88元/平方，结果收楼时变成：XXX物业+XXX服务APP；要求被申请人予以处理。被申请人又陆续收到XXXXXX二期其他业主关于XXX公司虚假宣传配套两所幼儿园、引入XXX物业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西乡街道“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睿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申请人提起本案复议申请时，案件仍在办理期限内，且正在办理中，被申请人作出处理结果后已及时告知申请人处理结果，申请人主张被申请人不作为无事实依据。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201901024627），称深圳市XXX（集团）股份有限公司（以下简称XXX公司）在销售“XXX二期天赋”（暨XXXXXX二期）涉嫌虚假宣传：1.购买时XXX虚假宣传，宣传的沙盘销售都说1栋楼下是步行街，结果收房时变成机动车道；2.购买时XXX说物业是“XXX物业，收取管理费4.88元/平方，结果收楼时变成：XXX物业+XXX服务APP；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2019年10月8日，被申请人2名执法人员赴深圳市宝安区XXX</w:t>
      </w:r>
      <w:bookmarkStart w:id="0" w:name="_GoBack"/>
      <w:bookmarkEnd w:id="0"/>
      <w:r>
        <w:rPr>
          <w:rFonts w:hint="eastAsia" w:ascii="仿宋_GB2312" w:hAnsi="仿宋_GB2312" w:eastAsia="仿宋_GB2312" w:cs="仿宋_GB2312"/>
          <w:sz w:val="32"/>
          <w:szCs w:val="32"/>
          <w:lang w:val="en-US" w:eastAsia="zh-CN"/>
        </w:rPr>
        <w:t>“XXX”二期（1栋与3栋、5栋之间道路）进行现场检查，发现该楼盘1栋与3栋、5栋之间的道路路口已设置若干个长方形障碍隔离物，无法通车，在该道路上未见有通行车辆，并拍照取证。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睿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1B434D7"/>
    <w:rsid w:val="12581D6C"/>
    <w:rsid w:val="18932473"/>
    <w:rsid w:val="19B321C3"/>
    <w:rsid w:val="1B25678A"/>
    <w:rsid w:val="29F559ED"/>
    <w:rsid w:val="2A9543B6"/>
    <w:rsid w:val="2AEA1578"/>
    <w:rsid w:val="2B375263"/>
    <w:rsid w:val="2D2B535A"/>
    <w:rsid w:val="30A15990"/>
    <w:rsid w:val="37CF0F91"/>
    <w:rsid w:val="3A775690"/>
    <w:rsid w:val="3C915448"/>
    <w:rsid w:val="3F750BEC"/>
    <w:rsid w:val="40AE6D1D"/>
    <w:rsid w:val="42822002"/>
    <w:rsid w:val="4372127B"/>
    <w:rsid w:val="500E41FD"/>
    <w:rsid w:val="53641891"/>
    <w:rsid w:val="55894277"/>
    <w:rsid w:val="56274591"/>
    <w:rsid w:val="57BA33C4"/>
    <w:rsid w:val="584C2DA2"/>
    <w:rsid w:val="58E52236"/>
    <w:rsid w:val="5914295B"/>
    <w:rsid w:val="5AF36FB1"/>
    <w:rsid w:val="5E964062"/>
    <w:rsid w:val="5F0D444E"/>
    <w:rsid w:val="654E5143"/>
    <w:rsid w:val="69D76C7E"/>
    <w:rsid w:val="6A985719"/>
    <w:rsid w:val="6ACA1CFB"/>
    <w:rsid w:val="6B96026F"/>
    <w:rsid w:val="6D25767E"/>
    <w:rsid w:val="6D704F5E"/>
    <w:rsid w:val="70B81651"/>
    <w:rsid w:val="73147CD6"/>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2022-07-18T07:28:03Z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