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jc w:val="center"/>
        <w:rPr>
          <w:rFonts w:hint="eastAsia" w:ascii="楷体_GB2312" w:eastAsia="楷体_GB2312"/>
          <w:b/>
          <w:sz w:val="32"/>
          <w:szCs w:val="32"/>
        </w:rPr>
      </w:pPr>
      <w:r>
        <w:rPr>
          <w:rFonts w:ascii="楷体_GB2312" w:eastAsia="楷体_GB2312"/>
          <w:b/>
          <w:sz w:val="32"/>
          <w:szCs w:val="32"/>
        </w:rPr>
        <w:t>X</w:t>
      </w:r>
      <w:r>
        <w:rPr>
          <w:rFonts w:hint="eastAsia" w:ascii="楷体_GB2312" w:eastAsia="楷体_GB2312"/>
          <w:b/>
          <w:sz w:val="32"/>
          <w:szCs w:val="32"/>
        </w:rPr>
        <w:t>X物业管理服务收费公示</w:t>
      </w:r>
    </w:p>
    <w:p>
      <w:pPr>
        <w:rPr>
          <w:rFonts w:hint="eastAsia" w:ascii="宋体" w:eastAsia="新宋体"/>
          <w:sz w:val="18"/>
          <w:szCs w:val="32"/>
        </w:rPr>
      </w:pPr>
      <w:r>
        <w:rPr>
          <w:rFonts w:hint="eastAsia" w:ascii="宋体" w:eastAsia="新宋体"/>
          <w:sz w:val="18"/>
          <w:szCs w:val="32"/>
        </w:rPr>
        <w:t>收费单位名称：                                                 管理处负责人：</w:t>
      </w:r>
    </w:p>
    <w:p>
      <w:pPr>
        <w:rPr>
          <w:rFonts w:hint="eastAsia" w:ascii="宋体" w:eastAsia="新宋体"/>
          <w:sz w:val="18"/>
          <w:szCs w:val="32"/>
        </w:rPr>
      </w:pPr>
      <w:r>
        <w:rPr>
          <w:rFonts w:hint="eastAsia" w:ascii="宋体" w:eastAsia="新宋体"/>
          <w:sz w:val="18"/>
          <w:szCs w:val="32"/>
        </w:rPr>
        <w:t>价格投诉电话：</w:t>
      </w:r>
      <w:r>
        <w:rPr>
          <w:rFonts w:hint="eastAsia" w:ascii="宋体" w:eastAsia="新宋体"/>
          <w:sz w:val="18"/>
          <w:szCs w:val="32"/>
          <w:lang w:val="en-US" w:eastAsia="zh-CN"/>
        </w:rPr>
        <w:t>12345</w:t>
      </w:r>
      <w:r>
        <w:rPr>
          <w:rFonts w:hint="eastAsia" w:ascii="宋体" w:eastAsia="新宋体"/>
          <w:sz w:val="18"/>
          <w:szCs w:val="32"/>
        </w:rPr>
        <w:t xml:space="preserve">          区住宅投诉电话：                 管理处联系电话：</w:t>
      </w:r>
    </w:p>
    <w:tbl>
      <w:tblPr>
        <w:tblStyle w:val="4"/>
        <w:tblW w:w="144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4500"/>
        <w:gridCol w:w="2160"/>
        <w:gridCol w:w="3240"/>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shd w:val="clear" w:color="auto" w:fill="auto"/>
            <w:vAlign w:val="center"/>
          </w:tcPr>
          <w:p>
            <w:pPr>
              <w:snapToGrid w:val="0"/>
              <w:spacing w:line="240" w:lineRule="exact"/>
              <w:jc w:val="center"/>
              <w:rPr>
                <w:rFonts w:hint="eastAsia" w:ascii="仿宋_GB2312" w:eastAsia="新宋体"/>
                <w:sz w:val="18"/>
                <w:szCs w:val="18"/>
              </w:rPr>
            </w:pPr>
            <w:r>
              <w:rPr>
                <w:rFonts w:hint="eastAsia" w:ascii="仿宋_GB2312" w:eastAsia="新宋体"/>
                <w:sz w:val="18"/>
                <w:szCs w:val="18"/>
              </w:rPr>
              <w:t>收费项目</w:t>
            </w:r>
          </w:p>
        </w:tc>
        <w:tc>
          <w:tcPr>
            <w:tcW w:w="4500" w:type="dxa"/>
            <w:shd w:val="clear" w:color="auto" w:fill="auto"/>
            <w:vAlign w:val="center"/>
          </w:tcPr>
          <w:p>
            <w:pPr>
              <w:snapToGrid w:val="0"/>
              <w:spacing w:line="240" w:lineRule="exact"/>
              <w:jc w:val="center"/>
              <w:rPr>
                <w:rFonts w:hint="eastAsia" w:ascii="仿宋_GB2312" w:eastAsia="新宋体"/>
                <w:sz w:val="18"/>
                <w:szCs w:val="18"/>
              </w:rPr>
            </w:pPr>
            <w:r>
              <w:rPr>
                <w:rFonts w:hint="eastAsia" w:ascii="仿宋_GB2312" w:eastAsia="新宋体"/>
                <w:sz w:val="18"/>
                <w:szCs w:val="18"/>
              </w:rPr>
              <w:t>服务内容</w:t>
            </w:r>
          </w:p>
        </w:tc>
        <w:tc>
          <w:tcPr>
            <w:tcW w:w="2160" w:type="dxa"/>
            <w:shd w:val="clear" w:color="auto" w:fill="auto"/>
            <w:vAlign w:val="center"/>
          </w:tcPr>
          <w:p>
            <w:pPr>
              <w:snapToGrid w:val="0"/>
              <w:spacing w:line="240" w:lineRule="exact"/>
              <w:rPr>
                <w:rFonts w:hint="eastAsia" w:ascii="仿宋_GB2312" w:eastAsia="新宋体"/>
                <w:sz w:val="18"/>
                <w:szCs w:val="18"/>
              </w:rPr>
            </w:pPr>
            <w:r>
              <w:rPr>
                <w:rFonts w:hint="eastAsia" w:ascii="仿宋_GB2312" w:eastAsia="新宋体"/>
                <w:sz w:val="18"/>
                <w:szCs w:val="18"/>
              </w:rPr>
              <w:t>类别</w:t>
            </w:r>
          </w:p>
        </w:tc>
        <w:tc>
          <w:tcPr>
            <w:tcW w:w="3240" w:type="dxa"/>
            <w:shd w:val="clear" w:color="auto" w:fill="auto"/>
            <w:vAlign w:val="center"/>
          </w:tcPr>
          <w:p>
            <w:pPr>
              <w:snapToGrid w:val="0"/>
              <w:spacing w:line="240" w:lineRule="exact"/>
              <w:jc w:val="center"/>
              <w:rPr>
                <w:rFonts w:hint="eastAsia" w:ascii="仿宋_GB2312" w:eastAsia="新宋体"/>
                <w:sz w:val="18"/>
                <w:szCs w:val="18"/>
              </w:rPr>
            </w:pPr>
            <w:r>
              <w:rPr>
                <w:rFonts w:hint="eastAsia" w:ascii="仿宋_GB2312" w:eastAsia="新宋体"/>
                <w:sz w:val="18"/>
                <w:szCs w:val="18"/>
              </w:rPr>
              <w:t>收费标准</w:t>
            </w:r>
          </w:p>
        </w:tc>
        <w:tc>
          <w:tcPr>
            <w:tcW w:w="1980" w:type="dxa"/>
            <w:shd w:val="clear" w:color="auto" w:fill="auto"/>
            <w:vAlign w:val="center"/>
          </w:tcPr>
          <w:p>
            <w:pPr>
              <w:snapToGrid w:val="0"/>
              <w:spacing w:line="240" w:lineRule="exact"/>
              <w:jc w:val="center"/>
              <w:rPr>
                <w:rFonts w:hint="eastAsia" w:ascii="仿宋_GB2312" w:eastAsia="新宋体"/>
                <w:sz w:val="18"/>
                <w:szCs w:val="18"/>
              </w:rPr>
            </w:pPr>
            <w:r>
              <w:rPr>
                <w:rFonts w:hint="eastAsia" w:ascii="仿宋_GB2312" w:eastAsia="新宋体"/>
                <w:sz w:val="18"/>
                <w:szCs w:val="18"/>
              </w:rPr>
              <w:t>收费依据</w:t>
            </w:r>
          </w:p>
        </w:tc>
        <w:tc>
          <w:tcPr>
            <w:tcW w:w="1260" w:type="dxa"/>
            <w:shd w:val="clear" w:color="auto" w:fill="auto"/>
            <w:vAlign w:val="center"/>
          </w:tcPr>
          <w:p>
            <w:pPr>
              <w:snapToGrid w:val="0"/>
              <w:spacing w:line="240" w:lineRule="exact"/>
              <w:jc w:val="center"/>
              <w:rPr>
                <w:rFonts w:hint="eastAsia" w:ascii="仿宋_GB2312" w:eastAsia="新宋体"/>
                <w:sz w:val="18"/>
                <w:szCs w:val="18"/>
              </w:rPr>
            </w:pPr>
            <w:r>
              <w:rPr>
                <w:rFonts w:hint="eastAsia" w:ascii="仿宋_GB2312" w:eastAsia="新宋体"/>
                <w:sz w:val="18"/>
                <w:szCs w:val="18"/>
              </w:rPr>
              <w:t>定价形式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Merge w:val="restart"/>
            <w:shd w:val="clear" w:color="auto" w:fill="auto"/>
            <w:vAlign w:val="center"/>
          </w:tcPr>
          <w:p>
            <w:pPr>
              <w:snapToGrid w:val="0"/>
              <w:spacing w:line="240" w:lineRule="exact"/>
              <w:jc w:val="center"/>
              <w:rPr>
                <w:rFonts w:hint="eastAsia" w:ascii="仿宋_GB2312" w:eastAsia="新宋体"/>
                <w:sz w:val="18"/>
                <w:szCs w:val="18"/>
              </w:rPr>
            </w:pPr>
            <w:r>
              <w:rPr>
                <w:rFonts w:hint="eastAsia" w:ascii="仿宋_GB2312" w:eastAsia="新宋体"/>
                <w:sz w:val="18"/>
                <w:szCs w:val="18"/>
              </w:rPr>
              <w:t>物业管理费</w:t>
            </w:r>
          </w:p>
        </w:tc>
        <w:tc>
          <w:tcPr>
            <w:tcW w:w="4500" w:type="dxa"/>
            <w:vMerge w:val="restart"/>
            <w:shd w:val="clear" w:color="auto" w:fill="auto"/>
            <w:vAlign w:val="center"/>
          </w:tcPr>
          <w:p>
            <w:pPr>
              <w:snapToGrid w:val="0"/>
              <w:spacing w:line="240" w:lineRule="exact"/>
              <w:jc w:val="center"/>
              <w:rPr>
                <w:rFonts w:hint="eastAsia" w:ascii="仿宋_GB2312" w:eastAsia="新宋体"/>
                <w:sz w:val="18"/>
                <w:szCs w:val="18"/>
              </w:rPr>
            </w:pPr>
            <w:r>
              <w:rPr>
                <w:rFonts w:hint="eastAsia" w:ascii="仿宋_GB2312" w:eastAsia="新宋体"/>
                <w:sz w:val="18"/>
                <w:szCs w:val="18"/>
              </w:rPr>
              <w:t>物业管理单位接受物业产权人、使用人委托对房屋建筑及其设备、公共设施、绿化、卫生、道路、治安和环境容貌等项目开展日常维护、修缮、整治服务</w:t>
            </w:r>
          </w:p>
        </w:tc>
        <w:tc>
          <w:tcPr>
            <w:tcW w:w="2160" w:type="dxa"/>
            <w:shd w:val="clear" w:color="auto" w:fill="auto"/>
            <w:vAlign w:val="center"/>
          </w:tcPr>
          <w:p>
            <w:pPr>
              <w:snapToGrid w:val="0"/>
              <w:spacing w:line="240" w:lineRule="exact"/>
              <w:rPr>
                <w:rFonts w:hint="eastAsia" w:ascii="仿宋_GB2312" w:eastAsia="新宋体"/>
                <w:sz w:val="18"/>
                <w:szCs w:val="18"/>
              </w:rPr>
            </w:pPr>
          </w:p>
        </w:tc>
        <w:tc>
          <w:tcPr>
            <w:tcW w:w="3240" w:type="dxa"/>
            <w:shd w:val="clear" w:color="auto" w:fill="auto"/>
            <w:vAlign w:val="center"/>
          </w:tcPr>
          <w:p>
            <w:pPr>
              <w:snapToGrid w:val="0"/>
              <w:spacing w:line="240" w:lineRule="exact"/>
              <w:jc w:val="center"/>
              <w:rPr>
                <w:rFonts w:hint="eastAsia" w:ascii="仿宋_GB2312" w:eastAsia="新宋体"/>
                <w:sz w:val="18"/>
                <w:szCs w:val="18"/>
              </w:rPr>
            </w:pPr>
          </w:p>
        </w:tc>
        <w:tc>
          <w:tcPr>
            <w:tcW w:w="1980" w:type="dxa"/>
            <w:shd w:val="clear" w:color="auto" w:fill="auto"/>
            <w:vAlign w:val="center"/>
          </w:tcPr>
          <w:p>
            <w:pPr>
              <w:snapToGrid w:val="0"/>
              <w:spacing w:line="240" w:lineRule="exact"/>
              <w:jc w:val="center"/>
              <w:rPr>
                <w:rFonts w:hint="eastAsia" w:ascii="仿宋_GB2312" w:eastAsia="新宋体"/>
                <w:sz w:val="18"/>
                <w:szCs w:val="18"/>
              </w:rPr>
            </w:pPr>
          </w:p>
        </w:tc>
        <w:tc>
          <w:tcPr>
            <w:tcW w:w="1260" w:type="dxa"/>
            <w:shd w:val="clear" w:color="auto" w:fill="auto"/>
            <w:vAlign w:val="center"/>
          </w:tcPr>
          <w:p>
            <w:pPr>
              <w:snapToGrid w:val="0"/>
              <w:spacing w:line="240" w:lineRule="exact"/>
              <w:jc w:val="center"/>
              <w:rPr>
                <w:rFonts w:hint="eastAsia" w:ascii="仿宋_GB2312" w:eastAsia="新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60" w:type="dxa"/>
            <w:vMerge w:val="continue"/>
            <w:shd w:val="clear" w:color="auto" w:fill="auto"/>
            <w:vAlign w:val="center"/>
          </w:tcPr>
          <w:p>
            <w:pPr>
              <w:snapToGrid w:val="0"/>
              <w:spacing w:line="240" w:lineRule="exact"/>
              <w:jc w:val="center"/>
              <w:rPr>
                <w:rFonts w:hint="eastAsia" w:ascii="仿宋_GB2312" w:eastAsia="新宋体"/>
                <w:sz w:val="18"/>
                <w:szCs w:val="18"/>
              </w:rPr>
            </w:pPr>
          </w:p>
        </w:tc>
        <w:tc>
          <w:tcPr>
            <w:tcW w:w="4500" w:type="dxa"/>
            <w:vMerge w:val="continue"/>
            <w:shd w:val="clear" w:color="auto" w:fill="auto"/>
            <w:vAlign w:val="center"/>
          </w:tcPr>
          <w:p>
            <w:pPr>
              <w:snapToGrid w:val="0"/>
              <w:spacing w:line="240" w:lineRule="exact"/>
              <w:jc w:val="center"/>
              <w:rPr>
                <w:rFonts w:hint="eastAsia" w:ascii="仿宋_GB2312" w:eastAsia="新宋体"/>
                <w:sz w:val="18"/>
                <w:szCs w:val="18"/>
              </w:rPr>
            </w:pPr>
          </w:p>
        </w:tc>
        <w:tc>
          <w:tcPr>
            <w:tcW w:w="2160" w:type="dxa"/>
            <w:shd w:val="clear" w:color="auto" w:fill="auto"/>
            <w:vAlign w:val="center"/>
          </w:tcPr>
          <w:p>
            <w:pPr>
              <w:snapToGrid w:val="0"/>
              <w:spacing w:line="240" w:lineRule="exact"/>
              <w:rPr>
                <w:rFonts w:hint="eastAsia" w:ascii="仿宋_GB2312" w:eastAsia="新宋体"/>
                <w:sz w:val="18"/>
                <w:szCs w:val="18"/>
              </w:rPr>
            </w:pPr>
          </w:p>
        </w:tc>
        <w:tc>
          <w:tcPr>
            <w:tcW w:w="3240" w:type="dxa"/>
            <w:shd w:val="clear" w:color="auto" w:fill="auto"/>
            <w:vAlign w:val="center"/>
          </w:tcPr>
          <w:p>
            <w:pPr>
              <w:snapToGrid w:val="0"/>
              <w:spacing w:line="240" w:lineRule="exact"/>
              <w:jc w:val="center"/>
              <w:rPr>
                <w:rFonts w:hint="eastAsia" w:ascii="仿宋_GB2312" w:eastAsia="新宋体"/>
                <w:sz w:val="18"/>
                <w:szCs w:val="18"/>
              </w:rPr>
            </w:pPr>
          </w:p>
        </w:tc>
        <w:tc>
          <w:tcPr>
            <w:tcW w:w="1980" w:type="dxa"/>
            <w:shd w:val="clear" w:color="auto" w:fill="auto"/>
            <w:vAlign w:val="center"/>
          </w:tcPr>
          <w:p>
            <w:pPr>
              <w:snapToGrid w:val="0"/>
              <w:spacing w:line="240" w:lineRule="exact"/>
              <w:jc w:val="center"/>
              <w:rPr>
                <w:rFonts w:hint="eastAsia" w:ascii="仿宋_GB2312" w:eastAsia="新宋体"/>
                <w:sz w:val="18"/>
                <w:szCs w:val="18"/>
              </w:rPr>
            </w:pPr>
          </w:p>
        </w:tc>
        <w:tc>
          <w:tcPr>
            <w:tcW w:w="1260" w:type="dxa"/>
            <w:shd w:val="clear" w:color="auto" w:fill="auto"/>
            <w:vAlign w:val="center"/>
          </w:tcPr>
          <w:p>
            <w:pPr>
              <w:snapToGrid w:val="0"/>
              <w:spacing w:line="240" w:lineRule="exact"/>
              <w:jc w:val="center"/>
              <w:rPr>
                <w:rFonts w:hint="eastAsia" w:ascii="仿宋_GB2312" w:eastAsia="新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260" w:type="dxa"/>
            <w:shd w:val="clear" w:color="auto" w:fill="auto"/>
            <w:vAlign w:val="center"/>
          </w:tcPr>
          <w:p>
            <w:pPr>
              <w:snapToGrid w:val="0"/>
              <w:spacing w:line="220" w:lineRule="exact"/>
              <w:jc w:val="center"/>
              <w:rPr>
                <w:rFonts w:hint="eastAsia" w:ascii="仿宋_GB2312" w:eastAsia="新宋体"/>
                <w:sz w:val="18"/>
                <w:szCs w:val="18"/>
              </w:rPr>
            </w:pPr>
            <w:r>
              <w:rPr>
                <w:rFonts w:hint="eastAsia" w:ascii="仿宋_GB2312" w:eastAsia="新宋体"/>
                <w:sz w:val="18"/>
                <w:szCs w:val="18"/>
              </w:rPr>
              <w:t>日常收取的物业专项维修资金</w:t>
            </w:r>
          </w:p>
        </w:tc>
        <w:tc>
          <w:tcPr>
            <w:tcW w:w="4500" w:type="dxa"/>
            <w:shd w:val="clear" w:color="auto" w:fill="auto"/>
            <w:vAlign w:val="center"/>
          </w:tcPr>
          <w:p>
            <w:pPr>
              <w:snapToGrid w:val="0"/>
              <w:spacing w:line="220" w:lineRule="exact"/>
              <w:jc w:val="center"/>
              <w:rPr>
                <w:rFonts w:hint="eastAsia" w:ascii="仿宋_GB2312" w:eastAsia="新宋体"/>
                <w:sz w:val="18"/>
                <w:szCs w:val="18"/>
              </w:rPr>
            </w:pPr>
            <w:r>
              <w:rPr>
                <w:rFonts w:hint="eastAsia" w:ascii="仿宋_GB2312" w:eastAsia="新宋体"/>
                <w:sz w:val="18"/>
                <w:szCs w:val="18"/>
              </w:rPr>
              <w:t>房屋的外墙面、楼梯间、通道、屋面、上下水道、公共水池、加压水泵、电梯、机电设备和消防设施等房屋本体公用设施的养护和维修及重大维修改造工程项目</w:t>
            </w:r>
          </w:p>
        </w:tc>
        <w:tc>
          <w:tcPr>
            <w:tcW w:w="2160" w:type="dxa"/>
            <w:shd w:val="clear" w:color="auto" w:fill="auto"/>
            <w:vAlign w:val="center"/>
          </w:tcPr>
          <w:p>
            <w:pPr>
              <w:snapToGrid w:val="0"/>
              <w:spacing w:line="220" w:lineRule="exact"/>
              <w:rPr>
                <w:rFonts w:hint="eastAsia" w:ascii="仿宋_GB2312" w:eastAsia="新宋体"/>
                <w:sz w:val="18"/>
                <w:szCs w:val="18"/>
              </w:rPr>
            </w:pPr>
          </w:p>
        </w:tc>
        <w:tc>
          <w:tcPr>
            <w:tcW w:w="3240" w:type="dxa"/>
            <w:shd w:val="clear" w:color="auto" w:fill="auto"/>
            <w:vAlign w:val="center"/>
          </w:tcPr>
          <w:p>
            <w:pPr>
              <w:snapToGrid w:val="0"/>
              <w:spacing w:line="220" w:lineRule="exact"/>
              <w:jc w:val="center"/>
              <w:rPr>
                <w:rFonts w:hint="eastAsia" w:ascii="仿宋_GB2312" w:eastAsia="新宋体"/>
                <w:sz w:val="18"/>
                <w:szCs w:val="18"/>
              </w:rPr>
            </w:pPr>
          </w:p>
        </w:tc>
        <w:tc>
          <w:tcPr>
            <w:tcW w:w="1980" w:type="dxa"/>
            <w:shd w:val="clear" w:color="auto" w:fill="auto"/>
            <w:vAlign w:val="center"/>
          </w:tcPr>
          <w:p>
            <w:pPr>
              <w:snapToGrid w:val="0"/>
              <w:spacing w:line="220" w:lineRule="exact"/>
              <w:jc w:val="center"/>
              <w:rPr>
                <w:rFonts w:hint="eastAsia" w:ascii="仿宋_GB2312" w:eastAsia="新宋体"/>
                <w:sz w:val="18"/>
                <w:szCs w:val="18"/>
              </w:rPr>
            </w:pPr>
          </w:p>
        </w:tc>
        <w:tc>
          <w:tcPr>
            <w:tcW w:w="1260" w:type="dxa"/>
            <w:shd w:val="clear" w:color="auto" w:fill="auto"/>
            <w:vAlign w:val="center"/>
          </w:tcPr>
          <w:p>
            <w:pPr>
              <w:snapToGrid w:val="0"/>
              <w:spacing w:line="220" w:lineRule="exact"/>
              <w:jc w:val="center"/>
              <w:rPr>
                <w:rFonts w:hint="eastAsia" w:ascii="仿宋_GB2312" w:eastAsia="新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Merge w:val="restart"/>
            <w:shd w:val="clear" w:color="auto" w:fill="auto"/>
            <w:vAlign w:val="center"/>
          </w:tcPr>
          <w:p>
            <w:pPr>
              <w:snapToGrid w:val="0"/>
              <w:spacing w:line="240" w:lineRule="exact"/>
              <w:jc w:val="center"/>
              <w:rPr>
                <w:rFonts w:hint="eastAsia" w:ascii="仿宋_GB2312" w:eastAsia="新宋体"/>
                <w:sz w:val="18"/>
                <w:szCs w:val="18"/>
              </w:rPr>
            </w:pPr>
            <w:r>
              <w:rPr>
                <w:rFonts w:hint="eastAsia" w:ascii="仿宋_GB2312" w:eastAsia="新宋体"/>
                <w:sz w:val="18"/>
                <w:szCs w:val="18"/>
              </w:rPr>
              <w:t>水费</w:t>
            </w:r>
          </w:p>
        </w:tc>
        <w:tc>
          <w:tcPr>
            <w:tcW w:w="4500" w:type="dxa"/>
            <w:vMerge w:val="restart"/>
            <w:shd w:val="clear" w:color="auto" w:fill="auto"/>
            <w:vAlign w:val="center"/>
          </w:tcPr>
          <w:p>
            <w:pPr>
              <w:snapToGrid w:val="0"/>
              <w:spacing w:line="240" w:lineRule="exact"/>
              <w:jc w:val="center"/>
              <w:rPr>
                <w:rFonts w:hint="eastAsia" w:ascii="仿宋_GB2312" w:eastAsia="新宋体"/>
                <w:sz w:val="18"/>
                <w:szCs w:val="18"/>
              </w:rPr>
            </w:pPr>
            <w:r>
              <w:rPr>
                <w:rFonts w:hint="eastAsia" w:ascii="仿宋_GB2312" w:eastAsia="新宋体"/>
                <w:sz w:val="18"/>
                <w:szCs w:val="18"/>
              </w:rPr>
              <w:t>代收</w:t>
            </w:r>
          </w:p>
        </w:tc>
        <w:tc>
          <w:tcPr>
            <w:tcW w:w="2160" w:type="dxa"/>
            <w:shd w:val="clear" w:color="auto" w:fill="auto"/>
            <w:vAlign w:val="center"/>
          </w:tcPr>
          <w:p>
            <w:pPr>
              <w:snapToGrid w:val="0"/>
              <w:spacing w:line="240" w:lineRule="exact"/>
              <w:rPr>
                <w:rFonts w:hint="eastAsia" w:ascii="仿宋_GB2312" w:eastAsia="新宋体"/>
                <w:sz w:val="18"/>
                <w:szCs w:val="18"/>
              </w:rPr>
            </w:pPr>
          </w:p>
        </w:tc>
        <w:tc>
          <w:tcPr>
            <w:tcW w:w="3240" w:type="dxa"/>
            <w:shd w:val="clear" w:color="auto" w:fill="auto"/>
            <w:vAlign w:val="center"/>
          </w:tcPr>
          <w:p>
            <w:pPr>
              <w:snapToGrid w:val="0"/>
              <w:spacing w:line="240" w:lineRule="exact"/>
              <w:jc w:val="center"/>
              <w:rPr>
                <w:rFonts w:hint="eastAsia" w:ascii="仿宋_GB2312" w:eastAsia="新宋体"/>
                <w:sz w:val="18"/>
                <w:szCs w:val="18"/>
              </w:rPr>
            </w:pPr>
          </w:p>
        </w:tc>
        <w:tc>
          <w:tcPr>
            <w:tcW w:w="1980" w:type="dxa"/>
            <w:vMerge w:val="restart"/>
            <w:shd w:val="clear" w:color="auto" w:fill="auto"/>
            <w:vAlign w:val="center"/>
          </w:tcPr>
          <w:p>
            <w:pPr>
              <w:snapToGrid w:val="0"/>
              <w:spacing w:line="240" w:lineRule="exact"/>
              <w:jc w:val="center"/>
              <w:rPr>
                <w:rFonts w:hint="eastAsia" w:ascii="仿宋_GB2312" w:eastAsia="新宋体"/>
                <w:sz w:val="18"/>
                <w:szCs w:val="18"/>
              </w:rPr>
            </w:pPr>
          </w:p>
        </w:tc>
        <w:tc>
          <w:tcPr>
            <w:tcW w:w="1260" w:type="dxa"/>
            <w:vMerge w:val="restart"/>
            <w:shd w:val="clear" w:color="auto" w:fill="auto"/>
            <w:vAlign w:val="center"/>
          </w:tcPr>
          <w:p>
            <w:pPr>
              <w:snapToGrid w:val="0"/>
              <w:spacing w:line="240" w:lineRule="exact"/>
              <w:jc w:val="center"/>
              <w:rPr>
                <w:rFonts w:hint="eastAsia" w:ascii="仿宋_GB2312" w:eastAsia="新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Merge w:val="continue"/>
            <w:shd w:val="clear" w:color="auto" w:fill="auto"/>
            <w:vAlign w:val="center"/>
          </w:tcPr>
          <w:p>
            <w:pPr>
              <w:snapToGrid w:val="0"/>
              <w:spacing w:line="240" w:lineRule="exact"/>
              <w:jc w:val="center"/>
              <w:rPr>
                <w:rFonts w:hint="eastAsia" w:ascii="仿宋_GB2312" w:eastAsia="新宋体"/>
                <w:sz w:val="18"/>
                <w:szCs w:val="18"/>
              </w:rPr>
            </w:pPr>
          </w:p>
        </w:tc>
        <w:tc>
          <w:tcPr>
            <w:tcW w:w="4500" w:type="dxa"/>
            <w:vMerge w:val="continue"/>
            <w:shd w:val="clear" w:color="auto" w:fill="auto"/>
            <w:vAlign w:val="center"/>
          </w:tcPr>
          <w:p>
            <w:pPr>
              <w:snapToGrid w:val="0"/>
              <w:spacing w:line="240" w:lineRule="exact"/>
              <w:jc w:val="center"/>
              <w:rPr>
                <w:rFonts w:hint="eastAsia" w:ascii="仿宋_GB2312" w:eastAsia="新宋体"/>
                <w:sz w:val="18"/>
                <w:szCs w:val="18"/>
              </w:rPr>
            </w:pPr>
          </w:p>
        </w:tc>
        <w:tc>
          <w:tcPr>
            <w:tcW w:w="2160" w:type="dxa"/>
            <w:shd w:val="clear" w:color="auto" w:fill="auto"/>
            <w:vAlign w:val="center"/>
          </w:tcPr>
          <w:p>
            <w:pPr>
              <w:snapToGrid w:val="0"/>
              <w:spacing w:line="240" w:lineRule="exact"/>
              <w:rPr>
                <w:rFonts w:hint="eastAsia" w:ascii="仿宋_GB2312" w:eastAsia="新宋体"/>
                <w:sz w:val="18"/>
                <w:szCs w:val="18"/>
              </w:rPr>
            </w:pPr>
          </w:p>
        </w:tc>
        <w:tc>
          <w:tcPr>
            <w:tcW w:w="3240" w:type="dxa"/>
            <w:shd w:val="clear" w:color="auto" w:fill="auto"/>
            <w:vAlign w:val="center"/>
          </w:tcPr>
          <w:p>
            <w:pPr>
              <w:snapToGrid w:val="0"/>
              <w:spacing w:line="240" w:lineRule="exact"/>
              <w:jc w:val="center"/>
              <w:rPr>
                <w:rFonts w:hint="eastAsia" w:ascii="仿宋_GB2312" w:eastAsia="新宋体"/>
                <w:sz w:val="18"/>
                <w:szCs w:val="18"/>
              </w:rPr>
            </w:pPr>
          </w:p>
        </w:tc>
        <w:tc>
          <w:tcPr>
            <w:tcW w:w="1980" w:type="dxa"/>
            <w:vMerge w:val="continue"/>
            <w:shd w:val="clear" w:color="auto" w:fill="auto"/>
            <w:vAlign w:val="center"/>
          </w:tcPr>
          <w:p>
            <w:pPr>
              <w:snapToGrid w:val="0"/>
              <w:spacing w:line="240" w:lineRule="exact"/>
              <w:jc w:val="center"/>
              <w:rPr>
                <w:rFonts w:hint="eastAsia" w:ascii="仿宋_GB2312" w:eastAsia="新宋体"/>
                <w:sz w:val="18"/>
                <w:szCs w:val="18"/>
              </w:rPr>
            </w:pPr>
          </w:p>
        </w:tc>
        <w:tc>
          <w:tcPr>
            <w:tcW w:w="1260" w:type="dxa"/>
            <w:vMerge w:val="continue"/>
            <w:shd w:val="clear" w:color="auto" w:fill="auto"/>
            <w:vAlign w:val="center"/>
          </w:tcPr>
          <w:p>
            <w:pPr>
              <w:snapToGrid w:val="0"/>
              <w:spacing w:line="240" w:lineRule="exact"/>
              <w:jc w:val="center"/>
              <w:rPr>
                <w:rFonts w:hint="eastAsia" w:ascii="仿宋_GB2312" w:eastAsia="新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Merge w:val="continue"/>
            <w:shd w:val="clear" w:color="auto" w:fill="auto"/>
            <w:vAlign w:val="center"/>
          </w:tcPr>
          <w:p>
            <w:pPr>
              <w:snapToGrid w:val="0"/>
              <w:spacing w:line="240" w:lineRule="exact"/>
              <w:jc w:val="center"/>
              <w:rPr>
                <w:rFonts w:hint="eastAsia" w:ascii="仿宋_GB2312" w:eastAsia="新宋体"/>
                <w:sz w:val="18"/>
                <w:szCs w:val="18"/>
              </w:rPr>
            </w:pPr>
          </w:p>
        </w:tc>
        <w:tc>
          <w:tcPr>
            <w:tcW w:w="4500" w:type="dxa"/>
            <w:vMerge w:val="continue"/>
            <w:shd w:val="clear" w:color="auto" w:fill="auto"/>
            <w:vAlign w:val="center"/>
          </w:tcPr>
          <w:p>
            <w:pPr>
              <w:snapToGrid w:val="0"/>
              <w:spacing w:line="240" w:lineRule="exact"/>
              <w:jc w:val="center"/>
              <w:rPr>
                <w:rFonts w:hint="eastAsia" w:ascii="仿宋_GB2312" w:eastAsia="新宋体"/>
                <w:sz w:val="18"/>
                <w:szCs w:val="18"/>
              </w:rPr>
            </w:pPr>
          </w:p>
        </w:tc>
        <w:tc>
          <w:tcPr>
            <w:tcW w:w="2160" w:type="dxa"/>
            <w:shd w:val="clear" w:color="auto" w:fill="auto"/>
            <w:vAlign w:val="center"/>
          </w:tcPr>
          <w:p>
            <w:pPr>
              <w:snapToGrid w:val="0"/>
              <w:spacing w:line="240" w:lineRule="exact"/>
              <w:rPr>
                <w:rFonts w:hint="eastAsia" w:ascii="仿宋_GB2312" w:eastAsia="新宋体"/>
                <w:sz w:val="18"/>
                <w:szCs w:val="18"/>
              </w:rPr>
            </w:pPr>
          </w:p>
        </w:tc>
        <w:tc>
          <w:tcPr>
            <w:tcW w:w="3240" w:type="dxa"/>
            <w:shd w:val="clear" w:color="auto" w:fill="auto"/>
            <w:vAlign w:val="center"/>
          </w:tcPr>
          <w:p>
            <w:pPr>
              <w:snapToGrid w:val="0"/>
              <w:spacing w:line="240" w:lineRule="exact"/>
              <w:jc w:val="center"/>
              <w:rPr>
                <w:rFonts w:hint="eastAsia" w:ascii="仿宋_GB2312" w:eastAsia="新宋体"/>
                <w:sz w:val="18"/>
                <w:szCs w:val="18"/>
              </w:rPr>
            </w:pPr>
          </w:p>
        </w:tc>
        <w:tc>
          <w:tcPr>
            <w:tcW w:w="1980" w:type="dxa"/>
            <w:vMerge w:val="continue"/>
            <w:shd w:val="clear" w:color="auto" w:fill="auto"/>
            <w:vAlign w:val="center"/>
          </w:tcPr>
          <w:p>
            <w:pPr>
              <w:snapToGrid w:val="0"/>
              <w:spacing w:line="240" w:lineRule="exact"/>
              <w:jc w:val="center"/>
              <w:rPr>
                <w:rFonts w:hint="eastAsia" w:ascii="仿宋_GB2312" w:eastAsia="新宋体"/>
                <w:sz w:val="18"/>
                <w:szCs w:val="18"/>
              </w:rPr>
            </w:pPr>
          </w:p>
        </w:tc>
        <w:tc>
          <w:tcPr>
            <w:tcW w:w="1260" w:type="dxa"/>
            <w:vMerge w:val="continue"/>
            <w:shd w:val="clear" w:color="auto" w:fill="auto"/>
            <w:vAlign w:val="center"/>
          </w:tcPr>
          <w:p>
            <w:pPr>
              <w:snapToGrid w:val="0"/>
              <w:spacing w:line="240" w:lineRule="exact"/>
              <w:jc w:val="center"/>
              <w:rPr>
                <w:rFonts w:hint="eastAsia" w:ascii="仿宋_GB2312" w:eastAsia="新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trPr>
        <w:tc>
          <w:tcPr>
            <w:tcW w:w="1260" w:type="dxa"/>
            <w:vMerge w:val="continue"/>
            <w:shd w:val="clear" w:color="auto" w:fill="auto"/>
            <w:vAlign w:val="center"/>
          </w:tcPr>
          <w:p>
            <w:pPr>
              <w:snapToGrid w:val="0"/>
              <w:spacing w:line="240" w:lineRule="exact"/>
              <w:jc w:val="center"/>
              <w:rPr>
                <w:rFonts w:hint="eastAsia" w:ascii="仿宋_GB2312" w:eastAsia="新宋体"/>
                <w:sz w:val="18"/>
                <w:szCs w:val="18"/>
              </w:rPr>
            </w:pPr>
          </w:p>
        </w:tc>
        <w:tc>
          <w:tcPr>
            <w:tcW w:w="4500" w:type="dxa"/>
            <w:vMerge w:val="continue"/>
            <w:shd w:val="clear" w:color="auto" w:fill="auto"/>
            <w:vAlign w:val="center"/>
          </w:tcPr>
          <w:p>
            <w:pPr>
              <w:snapToGrid w:val="0"/>
              <w:spacing w:line="240" w:lineRule="exact"/>
              <w:jc w:val="center"/>
              <w:rPr>
                <w:rFonts w:hint="eastAsia" w:ascii="仿宋_GB2312" w:eastAsia="新宋体"/>
                <w:sz w:val="18"/>
                <w:szCs w:val="18"/>
              </w:rPr>
            </w:pPr>
          </w:p>
        </w:tc>
        <w:tc>
          <w:tcPr>
            <w:tcW w:w="2160" w:type="dxa"/>
            <w:shd w:val="clear" w:color="auto" w:fill="auto"/>
            <w:vAlign w:val="center"/>
          </w:tcPr>
          <w:p>
            <w:pPr>
              <w:snapToGrid w:val="0"/>
              <w:spacing w:line="240" w:lineRule="exact"/>
              <w:rPr>
                <w:rFonts w:hint="eastAsia" w:ascii="仿宋_GB2312" w:eastAsia="新宋体"/>
                <w:sz w:val="18"/>
                <w:szCs w:val="18"/>
              </w:rPr>
            </w:pPr>
          </w:p>
        </w:tc>
        <w:tc>
          <w:tcPr>
            <w:tcW w:w="3240" w:type="dxa"/>
            <w:shd w:val="clear" w:color="auto" w:fill="auto"/>
            <w:vAlign w:val="center"/>
          </w:tcPr>
          <w:p>
            <w:pPr>
              <w:snapToGrid w:val="0"/>
              <w:spacing w:line="240" w:lineRule="exact"/>
              <w:jc w:val="center"/>
              <w:rPr>
                <w:rFonts w:hint="eastAsia" w:ascii="仿宋_GB2312" w:eastAsia="新宋体"/>
                <w:sz w:val="18"/>
                <w:szCs w:val="18"/>
              </w:rPr>
            </w:pPr>
          </w:p>
        </w:tc>
        <w:tc>
          <w:tcPr>
            <w:tcW w:w="1980" w:type="dxa"/>
            <w:vMerge w:val="continue"/>
            <w:shd w:val="clear" w:color="auto" w:fill="auto"/>
            <w:vAlign w:val="center"/>
          </w:tcPr>
          <w:p>
            <w:pPr>
              <w:snapToGrid w:val="0"/>
              <w:spacing w:line="240" w:lineRule="exact"/>
              <w:jc w:val="center"/>
              <w:rPr>
                <w:rFonts w:hint="eastAsia" w:ascii="仿宋_GB2312" w:eastAsia="新宋体"/>
                <w:sz w:val="18"/>
                <w:szCs w:val="18"/>
              </w:rPr>
            </w:pPr>
          </w:p>
        </w:tc>
        <w:tc>
          <w:tcPr>
            <w:tcW w:w="1260" w:type="dxa"/>
            <w:vMerge w:val="continue"/>
            <w:shd w:val="clear" w:color="auto" w:fill="auto"/>
            <w:vAlign w:val="center"/>
          </w:tcPr>
          <w:p>
            <w:pPr>
              <w:snapToGrid w:val="0"/>
              <w:spacing w:line="240" w:lineRule="exact"/>
              <w:jc w:val="center"/>
              <w:rPr>
                <w:rFonts w:hint="eastAsia" w:ascii="仿宋_GB2312" w:eastAsia="新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Merge w:val="restart"/>
            <w:shd w:val="clear" w:color="auto" w:fill="auto"/>
            <w:vAlign w:val="center"/>
          </w:tcPr>
          <w:p>
            <w:pPr>
              <w:snapToGrid w:val="0"/>
              <w:spacing w:line="240" w:lineRule="exact"/>
              <w:jc w:val="center"/>
              <w:rPr>
                <w:rFonts w:hint="eastAsia" w:ascii="仿宋_GB2312" w:eastAsia="新宋体"/>
                <w:sz w:val="18"/>
                <w:szCs w:val="18"/>
              </w:rPr>
            </w:pPr>
            <w:r>
              <w:rPr>
                <w:rFonts w:hint="eastAsia" w:ascii="仿宋_GB2312" w:eastAsia="新宋体"/>
                <w:sz w:val="18"/>
                <w:szCs w:val="18"/>
              </w:rPr>
              <w:t>污水处理费（按用水量的90%计）</w:t>
            </w:r>
          </w:p>
        </w:tc>
        <w:tc>
          <w:tcPr>
            <w:tcW w:w="4500" w:type="dxa"/>
            <w:vMerge w:val="restart"/>
            <w:shd w:val="clear" w:color="auto" w:fill="auto"/>
            <w:vAlign w:val="center"/>
          </w:tcPr>
          <w:p>
            <w:pPr>
              <w:snapToGrid w:val="0"/>
              <w:spacing w:line="240" w:lineRule="exact"/>
              <w:jc w:val="center"/>
              <w:rPr>
                <w:rFonts w:hint="eastAsia" w:ascii="仿宋_GB2312" w:eastAsia="新宋体"/>
                <w:sz w:val="18"/>
                <w:szCs w:val="18"/>
              </w:rPr>
            </w:pPr>
            <w:r>
              <w:rPr>
                <w:rFonts w:hint="eastAsia" w:ascii="仿宋_GB2312" w:eastAsia="新宋体"/>
                <w:sz w:val="18"/>
                <w:szCs w:val="18"/>
              </w:rPr>
              <w:t>代收</w:t>
            </w:r>
          </w:p>
        </w:tc>
        <w:tc>
          <w:tcPr>
            <w:tcW w:w="2160" w:type="dxa"/>
            <w:shd w:val="clear" w:color="auto" w:fill="auto"/>
            <w:vAlign w:val="center"/>
          </w:tcPr>
          <w:p>
            <w:pPr>
              <w:snapToGrid w:val="0"/>
              <w:spacing w:line="240" w:lineRule="exact"/>
              <w:rPr>
                <w:rFonts w:hint="eastAsia" w:ascii="仿宋_GB2312" w:eastAsia="新宋体"/>
                <w:sz w:val="18"/>
                <w:szCs w:val="18"/>
              </w:rPr>
            </w:pPr>
          </w:p>
        </w:tc>
        <w:tc>
          <w:tcPr>
            <w:tcW w:w="3240" w:type="dxa"/>
            <w:shd w:val="clear" w:color="auto" w:fill="auto"/>
            <w:vAlign w:val="center"/>
          </w:tcPr>
          <w:p>
            <w:pPr>
              <w:snapToGrid w:val="0"/>
              <w:spacing w:line="240" w:lineRule="exact"/>
              <w:jc w:val="center"/>
              <w:rPr>
                <w:rFonts w:hint="eastAsia" w:ascii="仿宋_GB2312" w:eastAsia="新宋体"/>
                <w:sz w:val="18"/>
                <w:szCs w:val="18"/>
              </w:rPr>
            </w:pPr>
          </w:p>
        </w:tc>
        <w:tc>
          <w:tcPr>
            <w:tcW w:w="1980" w:type="dxa"/>
            <w:vMerge w:val="restart"/>
            <w:shd w:val="clear" w:color="auto" w:fill="auto"/>
            <w:vAlign w:val="center"/>
          </w:tcPr>
          <w:p>
            <w:pPr>
              <w:snapToGrid w:val="0"/>
              <w:spacing w:line="240" w:lineRule="exact"/>
              <w:jc w:val="center"/>
              <w:rPr>
                <w:rFonts w:hint="eastAsia" w:ascii="仿宋_GB2312" w:eastAsia="新宋体"/>
                <w:sz w:val="18"/>
                <w:szCs w:val="18"/>
              </w:rPr>
            </w:pPr>
          </w:p>
        </w:tc>
        <w:tc>
          <w:tcPr>
            <w:tcW w:w="1260" w:type="dxa"/>
            <w:vMerge w:val="restart"/>
            <w:shd w:val="clear" w:color="auto" w:fill="auto"/>
            <w:vAlign w:val="center"/>
          </w:tcPr>
          <w:p>
            <w:pPr>
              <w:snapToGrid w:val="0"/>
              <w:spacing w:line="240" w:lineRule="exact"/>
              <w:jc w:val="center"/>
              <w:rPr>
                <w:rFonts w:hint="eastAsia" w:ascii="仿宋_GB2312" w:eastAsia="新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Merge w:val="continue"/>
            <w:shd w:val="clear" w:color="auto" w:fill="auto"/>
            <w:vAlign w:val="center"/>
          </w:tcPr>
          <w:p>
            <w:pPr>
              <w:snapToGrid w:val="0"/>
              <w:spacing w:line="240" w:lineRule="exact"/>
              <w:jc w:val="center"/>
              <w:rPr>
                <w:rFonts w:hint="eastAsia" w:ascii="仿宋_GB2312" w:eastAsia="新宋体"/>
                <w:sz w:val="18"/>
                <w:szCs w:val="18"/>
              </w:rPr>
            </w:pPr>
          </w:p>
        </w:tc>
        <w:tc>
          <w:tcPr>
            <w:tcW w:w="4500" w:type="dxa"/>
            <w:vMerge w:val="continue"/>
            <w:shd w:val="clear" w:color="auto" w:fill="auto"/>
            <w:vAlign w:val="center"/>
          </w:tcPr>
          <w:p>
            <w:pPr>
              <w:snapToGrid w:val="0"/>
              <w:spacing w:line="240" w:lineRule="exact"/>
              <w:jc w:val="center"/>
              <w:rPr>
                <w:rFonts w:hint="eastAsia" w:ascii="仿宋_GB2312" w:eastAsia="新宋体"/>
                <w:sz w:val="18"/>
                <w:szCs w:val="18"/>
              </w:rPr>
            </w:pPr>
          </w:p>
        </w:tc>
        <w:tc>
          <w:tcPr>
            <w:tcW w:w="2160" w:type="dxa"/>
            <w:shd w:val="clear" w:color="auto" w:fill="auto"/>
            <w:vAlign w:val="center"/>
          </w:tcPr>
          <w:p>
            <w:pPr>
              <w:snapToGrid w:val="0"/>
              <w:spacing w:line="240" w:lineRule="exact"/>
              <w:rPr>
                <w:rFonts w:hint="eastAsia" w:ascii="仿宋_GB2312" w:eastAsia="新宋体"/>
                <w:sz w:val="18"/>
                <w:szCs w:val="18"/>
              </w:rPr>
            </w:pPr>
          </w:p>
        </w:tc>
        <w:tc>
          <w:tcPr>
            <w:tcW w:w="3240" w:type="dxa"/>
            <w:shd w:val="clear" w:color="auto" w:fill="auto"/>
            <w:vAlign w:val="center"/>
          </w:tcPr>
          <w:p>
            <w:pPr>
              <w:snapToGrid w:val="0"/>
              <w:spacing w:line="240" w:lineRule="exact"/>
              <w:jc w:val="center"/>
              <w:rPr>
                <w:rFonts w:hint="eastAsia" w:ascii="仿宋_GB2312" w:eastAsia="新宋体"/>
                <w:sz w:val="18"/>
                <w:szCs w:val="18"/>
              </w:rPr>
            </w:pPr>
          </w:p>
        </w:tc>
        <w:tc>
          <w:tcPr>
            <w:tcW w:w="1980" w:type="dxa"/>
            <w:vMerge w:val="continue"/>
            <w:shd w:val="clear" w:color="auto" w:fill="auto"/>
            <w:vAlign w:val="center"/>
          </w:tcPr>
          <w:p>
            <w:pPr>
              <w:snapToGrid w:val="0"/>
              <w:spacing w:line="240" w:lineRule="exact"/>
              <w:jc w:val="center"/>
              <w:rPr>
                <w:rFonts w:hint="eastAsia" w:ascii="仿宋_GB2312" w:eastAsia="新宋体"/>
                <w:sz w:val="18"/>
                <w:szCs w:val="18"/>
              </w:rPr>
            </w:pPr>
          </w:p>
        </w:tc>
        <w:tc>
          <w:tcPr>
            <w:tcW w:w="1260" w:type="dxa"/>
            <w:vMerge w:val="continue"/>
            <w:shd w:val="clear" w:color="auto" w:fill="auto"/>
            <w:vAlign w:val="center"/>
          </w:tcPr>
          <w:p>
            <w:pPr>
              <w:snapToGrid w:val="0"/>
              <w:spacing w:line="240" w:lineRule="exact"/>
              <w:jc w:val="center"/>
              <w:rPr>
                <w:rFonts w:hint="eastAsia" w:ascii="仿宋_GB2312" w:eastAsia="新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Merge w:val="continue"/>
            <w:shd w:val="clear" w:color="auto" w:fill="auto"/>
            <w:vAlign w:val="center"/>
          </w:tcPr>
          <w:p>
            <w:pPr>
              <w:snapToGrid w:val="0"/>
              <w:spacing w:line="240" w:lineRule="exact"/>
              <w:jc w:val="center"/>
              <w:rPr>
                <w:rFonts w:hint="eastAsia" w:ascii="仿宋_GB2312" w:eastAsia="新宋体"/>
                <w:sz w:val="18"/>
                <w:szCs w:val="18"/>
              </w:rPr>
            </w:pPr>
          </w:p>
        </w:tc>
        <w:tc>
          <w:tcPr>
            <w:tcW w:w="4500" w:type="dxa"/>
            <w:vMerge w:val="continue"/>
            <w:shd w:val="clear" w:color="auto" w:fill="auto"/>
            <w:vAlign w:val="center"/>
          </w:tcPr>
          <w:p>
            <w:pPr>
              <w:snapToGrid w:val="0"/>
              <w:spacing w:line="240" w:lineRule="exact"/>
              <w:jc w:val="center"/>
              <w:rPr>
                <w:rFonts w:hint="eastAsia" w:ascii="仿宋_GB2312" w:eastAsia="新宋体"/>
                <w:sz w:val="18"/>
                <w:szCs w:val="18"/>
              </w:rPr>
            </w:pPr>
          </w:p>
        </w:tc>
        <w:tc>
          <w:tcPr>
            <w:tcW w:w="2160" w:type="dxa"/>
            <w:shd w:val="clear" w:color="auto" w:fill="auto"/>
            <w:vAlign w:val="center"/>
          </w:tcPr>
          <w:p>
            <w:pPr>
              <w:snapToGrid w:val="0"/>
              <w:spacing w:line="240" w:lineRule="exact"/>
              <w:rPr>
                <w:rFonts w:hint="eastAsia" w:ascii="仿宋_GB2312" w:eastAsia="新宋体"/>
                <w:sz w:val="18"/>
                <w:szCs w:val="18"/>
              </w:rPr>
            </w:pPr>
          </w:p>
        </w:tc>
        <w:tc>
          <w:tcPr>
            <w:tcW w:w="3240" w:type="dxa"/>
            <w:shd w:val="clear" w:color="auto" w:fill="auto"/>
            <w:vAlign w:val="center"/>
          </w:tcPr>
          <w:p>
            <w:pPr>
              <w:snapToGrid w:val="0"/>
              <w:spacing w:line="240" w:lineRule="exact"/>
              <w:jc w:val="center"/>
              <w:rPr>
                <w:rFonts w:hint="eastAsia" w:ascii="仿宋_GB2312" w:eastAsia="新宋体"/>
                <w:sz w:val="18"/>
                <w:szCs w:val="18"/>
              </w:rPr>
            </w:pPr>
          </w:p>
        </w:tc>
        <w:tc>
          <w:tcPr>
            <w:tcW w:w="1980" w:type="dxa"/>
            <w:vMerge w:val="continue"/>
            <w:shd w:val="clear" w:color="auto" w:fill="auto"/>
            <w:vAlign w:val="center"/>
          </w:tcPr>
          <w:p>
            <w:pPr>
              <w:snapToGrid w:val="0"/>
              <w:spacing w:line="240" w:lineRule="exact"/>
              <w:jc w:val="center"/>
              <w:rPr>
                <w:rFonts w:hint="eastAsia" w:ascii="仿宋_GB2312" w:eastAsia="新宋体"/>
                <w:sz w:val="18"/>
                <w:szCs w:val="18"/>
              </w:rPr>
            </w:pPr>
          </w:p>
        </w:tc>
        <w:tc>
          <w:tcPr>
            <w:tcW w:w="1260" w:type="dxa"/>
            <w:vMerge w:val="continue"/>
            <w:shd w:val="clear" w:color="auto" w:fill="auto"/>
            <w:vAlign w:val="center"/>
          </w:tcPr>
          <w:p>
            <w:pPr>
              <w:snapToGrid w:val="0"/>
              <w:spacing w:line="240" w:lineRule="exact"/>
              <w:jc w:val="center"/>
              <w:rPr>
                <w:rFonts w:hint="eastAsia" w:ascii="仿宋_GB2312" w:eastAsia="新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1260" w:type="dxa"/>
            <w:vMerge w:val="continue"/>
            <w:shd w:val="clear" w:color="auto" w:fill="auto"/>
            <w:vAlign w:val="center"/>
          </w:tcPr>
          <w:p>
            <w:pPr>
              <w:snapToGrid w:val="0"/>
              <w:spacing w:line="240" w:lineRule="exact"/>
              <w:jc w:val="center"/>
              <w:rPr>
                <w:rFonts w:hint="eastAsia" w:ascii="仿宋_GB2312" w:eastAsia="新宋体"/>
                <w:sz w:val="18"/>
                <w:szCs w:val="18"/>
              </w:rPr>
            </w:pPr>
          </w:p>
        </w:tc>
        <w:tc>
          <w:tcPr>
            <w:tcW w:w="4500" w:type="dxa"/>
            <w:vMerge w:val="continue"/>
            <w:shd w:val="clear" w:color="auto" w:fill="auto"/>
            <w:vAlign w:val="center"/>
          </w:tcPr>
          <w:p>
            <w:pPr>
              <w:snapToGrid w:val="0"/>
              <w:spacing w:line="240" w:lineRule="exact"/>
              <w:jc w:val="center"/>
              <w:rPr>
                <w:rFonts w:hint="eastAsia" w:ascii="仿宋_GB2312" w:eastAsia="新宋体"/>
                <w:sz w:val="18"/>
                <w:szCs w:val="18"/>
              </w:rPr>
            </w:pPr>
          </w:p>
        </w:tc>
        <w:tc>
          <w:tcPr>
            <w:tcW w:w="2160" w:type="dxa"/>
            <w:shd w:val="clear" w:color="auto" w:fill="auto"/>
            <w:vAlign w:val="center"/>
          </w:tcPr>
          <w:p>
            <w:pPr>
              <w:snapToGrid w:val="0"/>
              <w:spacing w:line="240" w:lineRule="exact"/>
              <w:rPr>
                <w:rFonts w:hint="eastAsia" w:ascii="仿宋_GB2312" w:eastAsia="新宋体"/>
                <w:sz w:val="18"/>
                <w:szCs w:val="18"/>
              </w:rPr>
            </w:pPr>
          </w:p>
        </w:tc>
        <w:tc>
          <w:tcPr>
            <w:tcW w:w="3240" w:type="dxa"/>
            <w:shd w:val="clear" w:color="auto" w:fill="auto"/>
            <w:vAlign w:val="center"/>
          </w:tcPr>
          <w:p>
            <w:pPr>
              <w:snapToGrid w:val="0"/>
              <w:spacing w:line="240" w:lineRule="exact"/>
              <w:jc w:val="center"/>
              <w:rPr>
                <w:rFonts w:hint="eastAsia" w:ascii="仿宋_GB2312" w:eastAsia="新宋体"/>
                <w:sz w:val="18"/>
                <w:szCs w:val="18"/>
              </w:rPr>
            </w:pPr>
          </w:p>
        </w:tc>
        <w:tc>
          <w:tcPr>
            <w:tcW w:w="1980" w:type="dxa"/>
            <w:vMerge w:val="continue"/>
            <w:shd w:val="clear" w:color="auto" w:fill="auto"/>
            <w:vAlign w:val="center"/>
          </w:tcPr>
          <w:p>
            <w:pPr>
              <w:snapToGrid w:val="0"/>
              <w:spacing w:line="240" w:lineRule="exact"/>
              <w:jc w:val="center"/>
              <w:rPr>
                <w:rFonts w:hint="eastAsia" w:ascii="仿宋_GB2312" w:eastAsia="新宋体"/>
                <w:sz w:val="18"/>
                <w:szCs w:val="18"/>
              </w:rPr>
            </w:pPr>
          </w:p>
        </w:tc>
        <w:tc>
          <w:tcPr>
            <w:tcW w:w="1260" w:type="dxa"/>
            <w:vMerge w:val="continue"/>
            <w:shd w:val="clear" w:color="auto" w:fill="auto"/>
            <w:vAlign w:val="center"/>
          </w:tcPr>
          <w:p>
            <w:pPr>
              <w:snapToGrid w:val="0"/>
              <w:spacing w:line="240" w:lineRule="exact"/>
              <w:jc w:val="center"/>
              <w:rPr>
                <w:rFonts w:hint="eastAsia" w:ascii="仿宋_GB2312" w:eastAsia="新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Merge w:val="restart"/>
            <w:shd w:val="clear" w:color="auto" w:fill="auto"/>
            <w:vAlign w:val="center"/>
          </w:tcPr>
          <w:p>
            <w:pPr>
              <w:snapToGrid w:val="0"/>
              <w:spacing w:line="240" w:lineRule="exact"/>
              <w:jc w:val="center"/>
              <w:rPr>
                <w:rFonts w:hint="eastAsia" w:ascii="仿宋_GB2312" w:eastAsia="新宋体"/>
                <w:sz w:val="18"/>
                <w:szCs w:val="18"/>
              </w:rPr>
            </w:pPr>
            <w:r>
              <w:rPr>
                <w:rFonts w:hint="eastAsia" w:ascii="仿宋_GB2312" w:eastAsia="新宋体"/>
                <w:sz w:val="18"/>
                <w:szCs w:val="18"/>
              </w:rPr>
              <w:t>电费</w:t>
            </w:r>
          </w:p>
        </w:tc>
        <w:tc>
          <w:tcPr>
            <w:tcW w:w="4500" w:type="dxa"/>
            <w:vMerge w:val="restart"/>
            <w:shd w:val="clear" w:color="auto" w:fill="auto"/>
            <w:vAlign w:val="center"/>
          </w:tcPr>
          <w:p>
            <w:pPr>
              <w:snapToGrid w:val="0"/>
              <w:spacing w:line="240" w:lineRule="exact"/>
              <w:jc w:val="center"/>
              <w:rPr>
                <w:rFonts w:hint="eastAsia" w:ascii="仿宋_GB2312" w:eastAsia="新宋体"/>
                <w:sz w:val="18"/>
                <w:szCs w:val="18"/>
              </w:rPr>
            </w:pPr>
            <w:r>
              <w:rPr>
                <w:rFonts w:hint="eastAsia" w:ascii="仿宋_GB2312" w:eastAsia="新宋体"/>
                <w:sz w:val="18"/>
                <w:szCs w:val="18"/>
              </w:rPr>
              <w:t>代收</w:t>
            </w:r>
          </w:p>
        </w:tc>
        <w:tc>
          <w:tcPr>
            <w:tcW w:w="2160" w:type="dxa"/>
            <w:shd w:val="clear" w:color="auto" w:fill="auto"/>
            <w:vAlign w:val="center"/>
          </w:tcPr>
          <w:p>
            <w:pPr>
              <w:snapToGrid w:val="0"/>
              <w:spacing w:line="240" w:lineRule="exact"/>
              <w:rPr>
                <w:rFonts w:hint="eastAsia" w:ascii="仿宋_GB2312" w:eastAsia="新宋体"/>
                <w:sz w:val="18"/>
                <w:szCs w:val="18"/>
              </w:rPr>
            </w:pPr>
          </w:p>
        </w:tc>
        <w:tc>
          <w:tcPr>
            <w:tcW w:w="3240" w:type="dxa"/>
            <w:shd w:val="clear" w:color="auto" w:fill="auto"/>
            <w:vAlign w:val="center"/>
          </w:tcPr>
          <w:p>
            <w:pPr>
              <w:snapToGrid w:val="0"/>
              <w:spacing w:line="240" w:lineRule="exact"/>
              <w:jc w:val="center"/>
              <w:rPr>
                <w:rFonts w:hint="eastAsia" w:ascii="仿宋_GB2312" w:eastAsia="新宋体"/>
                <w:sz w:val="18"/>
                <w:szCs w:val="18"/>
              </w:rPr>
            </w:pPr>
          </w:p>
        </w:tc>
        <w:tc>
          <w:tcPr>
            <w:tcW w:w="1980" w:type="dxa"/>
            <w:vMerge w:val="restart"/>
            <w:shd w:val="clear" w:color="auto" w:fill="auto"/>
            <w:vAlign w:val="center"/>
          </w:tcPr>
          <w:p>
            <w:pPr>
              <w:snapToGrid w:val="0"/>
              <w:spacing w:line="240" w:lineRule="exact"/>
              <w:jc w:val="center"/>
              <w:rPr>
                <w:rFonts w:hint="eastAsia" w:ascii="仿宋_GB2312" w:eastAsia="新宋体"/>
                <w:sz w:val="18"/>
                <w:szCs w:val="18"/>
              </w:rPr>
            </w:pPr>
          </w:p>
        </w:tc>
        <w:tc>
          <w:tcPr>
            <w:tcW w:w="1260" w:type="dxa"/>
            <w:vMerge w:val="restart"/>
            <w:shd w:val="clear" w:color="auto" w:fill="auto"/>
            <w:vAlign w:val="center"/>
          </w:tcPr>
          <w:p>
            <w:pPr>
              <w:snapToGrid w:val="0"/>
              <w:spacing w:line="240" w:lineRule="exact"/>
              <w:jc w:val="center"/>
              <w:rPr>
                <w:rFonts w:hint="eastAsia" w:ascii="仿宋_GB2312" w:eastAsia="新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Merge w:val="continue"/>
            <w:shd w:val="clear" w:color="auto" w:fill="auto"/>
            <w:vAlign w:val="center"/>
          </w:tcPr>
          <w:p>
            <w:pPr>
              <w:snapToGrid w:val="0"/>
              <w:spacing w:line="240" w:lineRule="exact"/>
              <w:jc w:val="center"/>
              <w:rPr>
                <w:rFonts w:hint="eastAsia" w:ascii="仿宋_GB2312" w:eastAsia="新宋体"/>
                <w:sz w:val="18"/>
                <w:szCs w:val="18"/>
              </w:rPr>
            </w:pPr>
          </w:p>
        </w:tc>
        <w:tc>
          <w:tcPr>
            <w:tcW w:w="4500" w:type="dxa"/>
            <w:vMerge w:val="continue"/>
            <w:shd w:val="clear" w:color="auto" w:fill="auto"/>
            <w:vAlign w:val="center"/>
          </w:tcPr>
          <w:p>
            <w:pPr>
              <w:snapToGrid w:val="0"/>
              <w:spacing w:line="240" w:lineRule="exact"/>
              <w:jc w:val="center"/>
              <w:rPr>
                <w:rFonts w:hint="eastAsia" w:ascii="仿宋_GB2312" w:eastAsia="新宋体"/>
                <w:sz w:val="18"/>
                <w:szCs w:val="18"/>
              </w:rPr>
            </w:pPr>
          </w:p>
        </w:tc>
        <w:tc>
          <w:tcPr>
            <w:tcW w:w="2160" w:type="dxa"/>
            <w:shd w:val="clear" w:color="auto" w:fill="auto"/>
            <w:vAlign w:val="center"/>
          </w:tcPr>
          <w:p>
            <w:pPr>
              <w:snapToGrid w:val="0"/>
              <w:spacing w:line="240" w:lineRule="exact"/>
              <w:rPr>
                <w:rFonts w:hint="eastAsia" w:ascii="仿宋_GB2312" w:eastAsia="新宋体"/>
                <w:sz w:val="18"/>
                <w:szCs w:val="18"/>
              </w:rPr>
            </w:pPr>
          </w:p>
        </w:tc>
        <w:tc>
          <w:tcPr>
            <w:tcW w:w="3240" w:type="dxa"/>
            <w:shd w:val="clear" w:color="auto" w:fill="auto"/>
            <w:vAlign w:val="center"/>
          </w:tcPr>
          <w:p>
            <w:pPr>
              <w:snapToGrid w:val="0"/>
              <w:spacing w:line="240" w:lineRule="exact"/>
              <w:jc w:val="center"/>
              <w:rPr>
                <w:rFonts w:hint="eastAsia" w:ascii="仿宋_GB2312" w:eastAsia="新宋体"/>
                <w:sz w:val="18"/>
                <w:szCs w:val="18"/>
              </w:rPr>
            </w:pPr>
          </w:p>
        </w:tc>
        <w:tc>
          <w:tcPr>
            <w:tcW w:w="1980" w:type="dxa"/>
            <w:vMerge w:val="continue"/>
            <w:shd w:val="clear" w:color="auto" w:fill="auto"/>
            <w:vAlign w:val="center"/>
          </w:tcPr>
          <w:p>
            <w:pPr>
              <w:snapToGrid w:val="0"/>
              <w:spacing w:line="240" w:lineRule="exact"/>
              <w:jc w:val="center"/>
              <w:rPr>
                <w:rFonts w:hint="eastAsia" w:ascii="仿宋_GB2312" w:eastAsia="新宋体"/>
                <w:sz w:val="18"/>
                <w:szCs w:val="18"/>
              </w:rPr>
            </w:pPr>
          </w:p>
        </w:tc>
        <w:tc>
          <w:tcPr>
            <w:tcW w:w="1260" w:type="dxa"/>
            <w:vMerge w:val="continue"/>
            <w:shd w:val="clear" w:color="auto" w:fill="auto"/>
            <w:vAlign w:val="center"/>
          </w:tcPr>
          <w:p>
            <w:pPr>
              <w:snapToGrid w:val="0"/>
              <w:spacing w:line="240" w:lineRule="exact"/>
              <w:jc w:val="center"/>
              <w:rPr>
                <w:rFonts w:hint="eastAsia" w:ascii="仿宋_GB2312" w:eastAsia="新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Merge w:val="continue"/>
            <w:shd w:val="clear" w:color="auto" w:fill="auto"/>
            <w:vAlign w:val="center"/>
          </w:tcPr>
          <w:p>
            <w:pPr>
              <w:snapToGrid w:val="0"/>
              <w:spacing w:line="240" w:lineRule="exact"/>
              <w:jc w:val="center"/>
              <w:rPr>
                <w:rFonts w:hint="eastAsia" w:ascii="仿宋_GB2312" w:eastAsia="新宋体"/>
                <w:sz w:val="18"/>
                <w:szCs w:val="18"/>
              </w:rPr>
            </w:pPr>
          </w:p>
        </w:tc>
        <w:tc>
          <w:tcPr>
            <w:tcW w:w="4500" w:type="dxa"/>
            <w:vMerge w:val="continue"/>
            <w:shd w:val="clear" w:color="auto" w:fill="auto"/>
            <w:vAlign w:val="center"/>
          </w:tcPr>
          <w:p>
            <w:pPr>
              <w:snapToGrid w:val="0"/>
              <w:spacing w:line="240" w:lineRule="exact"/>
              <w:jc w:val="center"/>
              <w:rPr>
                <w:rFonts w:hint="eastAsia" w:ascii="仿宋_GB2312" w:eastAsia="新宋体"/>
                <w:sz w:val="18"/>
                <w:szCs w:val="18"/>
              </w:rPr>
            </w:pPr>
          </w:p>
        </w:tc>
        <w:tc>
          <w:tcPr>
            <w:tcW w:w="2160" w:type="dxa"/>
            <w:shd w:val="clear" w:color="auto" w:fill="auto"/>
            <w:vAlign w:val="center"/>
          </w:tcPr>
          <w:p>
            <w:pPr>
              <w:snapToGrid w:val="0"/>
              <w:spacing w:line="240" w:lineRule="exact"/>
              <w:rPr>
                <w:rFonts w:hint="eastAsia" w:ascii="仿宋_GB2312" w:eastAsia="新宋体"/>
                <w:sz w:val="18"/>
                <w:szCs w:val="18"/>
              </w:rPr>
            </w:pPr>
          </w:p>
        </w:tc>
        <w:tc>
          <w:tcPr>
            <w:tcW w:w="3240" w:type="dxa"/>
            <w:shd w:val="clear" w:color="auto" w:fill="auto"/>
            <w:vAlign w:val="center"/>
          </w:tcPr>
          <w:p>
            <w:pPr>
              <w:snapToGrid w:val="0"/>
              <w:spacing w:line="240" w:lineRule="exact"/>
              <w:jc w:val="center"/>
              <w:rPr>
                <w:rFonts w:hint="eastAsia" w:ascii="仿宋_GB2312" w:eastAsia="新宋体"/>
                <w:sz w:val="18"/>
                <w:szCs w:val="18"/>
              </w:rPr>
            </w:pPr>
          </w:p>
        </w:tc>
        <w:tc>
          <w:tcPr>
            <w:tcW w:w="1980" w:type="dxa"/>
            <w:vMerge w:val="continue"/>
            <w:shd w:val="clear" w:color="auto" w:fill="auto"/>
            <w:vAlign w:val="center"/>
          </w:tcPr>
          <w:p>
            <w:pPr>
              <w:snapToGrid w:val="0"/>
              <w:spacing w:line="240" w:lineRule="exact"/>
              <w:jc w:val="center"/>
              <w:rPr>
                <w:rFonts w:hint="eastAsia" w:ascii="仿宋_GB2312" w:eastAsia="新宋体"/>
                <w:sz w:val="18"/>
                <w:szCs w:val="18"/>
              </w:rPr>
            </w:pPr>
          </w:p>
        </w:tc>
        <w:tc>
          <w:tcPr>
            <w:tcW w:w="1260" w:type="dxa"/>
            <w:vMerge w:val="continue"/>
            <w:shd w:val="clear" w:color="auto" w:fill="auto"/>
            <w:vAlign w:val="center"/>
          </w:tcPr>
          <w:p>
            <w:pPr>
              <w:snapToGrid w:val="0"/>
              <w:spacing w:line="240" w:lineRule="exact"/>
              <w:jc w:val="center"/>
              <w:rPr>
                <w:rFonts w:hint="eastAsia" w:ascii="仿宋_GB2312" w:eastAsia="新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260" w:type="dxa"/>
            <w:vMerge w:val="continue"/>
            <w:shd w:val="clear" w:color="auto" w:fill="auto"/>
            <w:vAlign w:val="center"/>
          </w:tcPr>
          <w:p>
            <w:pPr>
              <w:snapToGrid w:val="0"/>
              <w:spacing w:line="240" w:lineRule="exact"/>
              <w:jc w:val="center"/>
              <w:rPr>
                <w:rFonts w:hint="eastAsia" w:ascii="仿宋_GB2312" w:eastAsia="新宋体"/>
                <w:sz w:val="18"/>
                <w:szCs w:val="18"/>
              </w:rPr>
            </w:pPr>
          </w:p>
        </w:tc>
        <w:tc>
          <w:tcPr>
            <w:tcW w:w="4500" w:type="dxa"/>
            <w:vMerge w:val="continue"/>
            <w:shd w:val="clear" w:color="auto" w:fill="auto"/>
            <w:vAlign w:val="center"/>
          </w:tcPr>
          <w:p>
            <w:pPr>
              <w:snapToGrid w:val="0"/>
              <w:spacing w:line="240" w:lineRule="exact"/>
              <w:jc w:val="center"/>
              <w:rPr>
                <w:rFonts w:hint="eastAsia" w:ascii="仿宋_GB2312" w:eastAsia="新宋体"/>
                <w:sz w:val="18"/>
                <w:szCs w:val="18"/>
              </w:rPr>
            </w:pPr>
          </w:p>
        </w:tc>
        <w:tc>
          <w:tcPr>
            <w:tcW w:w="2160" w:type="dxa"/>
            <w:shd w:val="clear" w:color="auto" w:fill="auto"/>
            <w:vAlign w:val="center"/>
          </w:tcPr>
          <w:p>
            <w:pPr>
              <w:snapToGrid w:val="0"/>
              <w:spacing w:line="240" w:lineRule="exact"/>
              <w:rPr>
                <w:rFonts w:hint="eastAsia" w:ascii="仿宋_GB2312" w:eastAsia="新宋体"/>
                <w:sz w:val="18"/>
                <w:szCs w:val="18"/>
              </w:rPr>
            </w:pPr>
          </w:p>
        </w:tc>
        <w:tc>
          <w:tcPr>
            <w:tcW w:w="3240" w:type="dxa"/>
            <w:shd w:val="clear" w:color="auto" w:fill="auto"/>
            <w:vAlign w:val="center"/>
          </w:tcPr>
          <w:p>
            <w:pPr>
              <w:snapToGrid w:val="0"/>
              <w:spacing w:line="240" w:lineRule="exact"/>
              <w:jc w:val="center"/>
              <w:rPr>
                <w:rFonts w:hint="eastAsia" w:ascii="仿宋_GB2312" w:eastAsia="新宋体"/>
                <w:sz w:val="18"/>
                <w:szCs w:val="18"/>
              </w:rPr>
            </w:pPr>
          </w:p>
        </w:tc>
        <w:tc>
          <w:tcPr>
            <w:tcW w:w="1980" w:type="dxa"/>
            <w:vMerge w:val="continue"/>
            <w:shd w:val="clear" w:color="auto" w:fill="auto"/>
            <w:vAlign w:val="center"/>
          </w:tcPr>
          <w:p>
            <w:pPr>
              <w:snapToGrid w:val="0"/>
              <w:spacing w:line="240" w:lineRule="exact"/>
              <w:jc w:val="center"/>
              <w:rPr>
                <w:rFonts w:hint="eastAsia" w:ascii="仿宋_GB2312" w:eastAsia="新宋体"/>
                <w:sz w:val="18"/>
                <w:szCs w:val="18"/>
              </w:rPr>
            </w:pPr>
          </w:p>
        </w:tc>
        <w:tc>
          <w:tcPr>
            <w:tcW w:w="1260" w:type="dxa"/>
            <w:vMerge w:val="continue"/>
            <w:shd w:val="clear" w:color="auto" w:fill="auto"/>
            <w:vAlign w:val="center"/>
          </w:tcPr>
          <w:p>
            <w:pPr>
              <w:snapToGrid w:val="0"/>
              <w:spacing w:line="240" w:lineRule="exact"/>
              <w:jc w:val="center"/>
              <w:rPr>
                <w:rFonts w:hint="eastAsia" w:ascii="仿宋_GB2312" w:eastAsia="新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Merge w:val="restart"/>
            <w:shd w:val="clear" w:color="auto" w:fill="auto"/>
            <w:vAlign w:val="center"/>
          </w:tcPr>
          <w:p>
            <w:pPr>
              <w:snapToGrid w:val="0"/>
              <w:spacing w:line="240" w:lineRule="exact"/>
              <w:jc w:val="center"/>
              <w:rPr>
                <w:rFonts w:hint="eastAsia" w:ascii="仿宋_GB2312" w:eastAsia="新宋体"/>
                <w:sz w:val="18"/>
                <w:szCs w:val="18"/>
              </w:rPr>
            </w:pPr>
            <w:r>
              <w:rPr>
                <w:rFonts w:hint="eastAsia" w:ascii="仿宋_GB2312" w:eastAsia="新宋体"/>
                <w:sz w:val="18"/>
                <w:szCs w:val="18"/>
              </w:rPr>
              <w:t>（垃圾处理费）</w:t>
            </w:r>
          </w:p>
        </w:tc>
        <w:tc>
          <w:tcPr>
            <w:tcW w:w="4500" w:type="dxa"/>
            <w:vMerge w:val="restart"/>
            <w:shd w:val="clear" w:color="auto" w:fill="auto"/>
            <w:vAlign w:val="center"/>
          </w:tcPr>
          <w:p>
            <w:pPr>
              <w:snapToGrid w:val="0"/>
              <w:spacing w:line="240" w:lineRule="exact"/>
              <w:jc w:val="center"/>
              <w:rPr>
                <w:rFonts w:hint="eastAsia" w:ascii="仿宋_GB2312" w:eastAsia="新宋体"/>
                <w:sz w:val="18"/>
                <w:szCs w:val="18"/>
              </w:rPr>
            </w:pPr>
            <w:r>
              <w:rPr>
                <w:rFonts w:hint="eastAsia" w:ascii="仿宋_GB2312" w:eastAsia="新宋体"/>
                <w:sz w:val="18"/>
                <w:szCs w:val="18"/>
              </w:rPr>
              <w:t>代收</w:t>
            </w:r>
          </w:p>
        </w:tc>
        <w:tc>
          <w:tcPr>
            <w:tcW w:w="2160" w:type="dxa"/>
            <w:shd w:val="clear" w:color="auto" w:fill="auto"/>
            <w:vAlign w:val="center"/>
          </w:tcPr>
          <w:p>
            <w:pPr>
              <w:snapToGrid w:val="0"/>
              <w:spacing w:line="240" w:lineRule="exact"/>
              <w:rPr>
                <w:rFonts w:hint="eastAsia" w:ascii="仿宋_GB2312" w:eastAsia="新宋体"/>
                <w:sz w:val="18"/>
                <w:szCs w:val="18"/>
              </w:rPr>
            </w:pPr>
          </w:p>
        </w:tc>
        <w:tc>
          <w:tcPr>
            <w:tcW w:w="3240" w:type="dxa"/>
            <w:shd w:val="clear" w:color="auto" w:fill="auto"/>
            <w:vAlign w:val="center"/>
          </w:tcPr>
          <w:p>
            <w:pPr>
              <w:snapToGrid w:val="0"/>
              <w:spacing w:line="240" w:lineRule="exact"/>
              <w:jc w:val="center"/>
              <w:rPr>
                <w:rFonts w:hint="eastAsia" w:ascii="仿宋_GB2312" w:eastAsia="新宋体"/>
                <w:sz w:val="18"/>
                <w:szCs w:val="18"/>
              </w:rPr>
            </w:pPr>
          </w:p>
        </w:tc>
        <w:tc>
          <w:tcPr>
            <w:tcW w:w="1980" w:type="dxa"/>
            <w:vMerge w:val="restart"/>
            <w:shd w:val="clear" w:color="auto" w:fill="auto"/>
            <w:vAlign w:val="center"/>
          </w:tcPr>
          <w:p>
            <w:pPr>
              <w:snapToGrid w:val="0"/>
              <w:spacing w:line="240" w:lineRule="exact"/>
              <w:jc w:val="center"/>
              <w:rPr>
                <w:rFonts w:hint="eastAsia" w:ascii="仿宋_GB2312" w:eastAsia="新宋体"/>
                <w:sz w:val="18"/>
                <w:szCs w:val="18"/>
              </w:rPr>
            </w:pPr>
          </w:p>
        </w:tc>
        <w:tc>
          <w:tcPr>
            <w:tcW w:w="1260" w:type="dxa"/>
            <w:vMerge w:val="restart"/>
            <w:shd w:val="clear" w:color="auto" w:fill="auto"/>
            <w:vAlign w:val="center"/>
          </w:tcPr>
          <w:p>
            <w:pPr>
              <w:snapToGrid w:val="0"/>
              <w:spacing w:line="240" w:lineRule="exact"/>
              <w:jc w:val="center"/>
              <w:rPr>
                <w:rFonts w:hint="eastAsia" w:ascii="仿宋_GB2312" w:eastAsia="新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260" w:type="dxa"/>
            <w:vMerge w:val="continue"/>
            <w:shd w:val="clear" w:color="auto" w:fill="auto"/>
          </w:tcPr>
          <w:p>
            <w:pPr>
              <w:snapToGrid w:val="0"/>
              <w:spacing w:line="240" w:lineRule="exact"/>
              <w:jc w:val="center"/>
              <w:rPr>
                <w:rFonts w:hint="eastAsia" w:ascii="仿宋_GB2312" w:eastAsia="新宋体"/>
                <w:sz w:val="18"/>
                <w:szCs w:val="18"/>
              </w:rPr>
            </w:pPr>
          </w:p>
        </w:tc>
        <w:tc>
          <w:tcPr>
            <w:tcW w:w="4500" w:type="dxa"/>
            <w:vMerge w:val="continue"/>
            <w:shd w:val="clear" w:color="auto" w:fill="auto"/>
          </w:tcPr>
          <w:p>
            <w:pPr>
              <w:snapToGrid w:val="0"/>
              <w:spacing w:line="240" w:lineRule="exact"/>
              <w:jc w:val="center"/>
              <w:rPr>
                <w:rFonts w:hint="eastAsia" w:ascii="仿宋_GB2312" w:eastAsia="新宋体"/>
                <w:sz w:val="18"/>
                <w:szCs w:val="18"/>
              </w:rPr>
            </w:pPr>
          </w:p>
        </w:tc>
        <w:tc>
          <w:tcPr>
            <w:tcW w:w="2160" w:type="dxa"/>
            <w:shd w:val="clear" w:color="auto" w:fill="auto"/>
            <w:vAlign w:val="center"/>
          </w:tcPr>
          <w:p>
            <w:pPr>
              <w:snapToGrid w:val="0"/>
              <w:spacing w:line="240" w:lineRule="exact"/>
              <w:rPr>
                <w:rFonts w:hint="eastAsia" w:ascii="仿宋_GB2312" w:eastAsia="新宋体"/>
                <w:sz w:val="18"/>
                <w:szCs w:val="18"/>
              </w:rPr>
            </w:pPr>
          </w:p>
        </w:tc>
        <w:tc>
          <w:tcPr>
            <w:tcW w:w="3240" w:type="dxa"/>
            <w:shd w:val="clear" w:color="auto" w:fill="auto"/>
            <w:vAlign w:val="center"/>
          </w:tcPr>
          <w:p>
            <w:pPr>
              <w:snapToGrid w:val="0"/>
              <w:spacing w:line="240" w:lineRule="exact"/>
              <w:jc w:val="center"/>
              <w:rPr>
                <w:rFonts w:hint="eastAsia" w:ascii="仿宋_GB2312" w:eastAsia="新宋体"/>
                <w:sz w:val="18"/>
                <w:szCs w:val="18"/>
              </w:rPr>
            </w:pPr>
          </w:p>
        </w:tc>
        <w:tc>
          <w:tcPr>
            <w:tcW w:w="1980" w:type="dxa"/>
            <w:vMerge w:val="continue"/>
            <w:shd w:val="clear" w:color="auto" w:fill="auto"/>
          </w:tcPr>
          <w:p>
            <w:pPr>
              <w:snapToGrid w:val="0"/>
              <w:spacing w:line="240" w:lineRule="exact"/>
              <w:jc w:val="center"/>
              <w:rPr>
                <w:rFonts w:hint="eastAsia" w:ascii="仿宋_GB2312" w:eastAsia="新宋体"/>
                <w:sz w:val="18"/>
                <w:szCs w:val="18"/>
              </w:rPr>
            </w:pPr>
          </w:p>
        </w:tc>
        <w:tc>
          <w:tcPr>
            <w:tcW w:w="1260" w:type="dxa"/>
            <w:vMerge w:val="continue"/>
            <w:shd w:val="clear" w:color="auto" w:fill="auto"/>
          </w:tcPr>
          <w:p>
            <w:pPr>
              <w:snapToGrid w:val="0"/>
              <w:spacing w:line="240" w:lineRule="exact"/>
              <w:jc w:val="center"/>
              <w:rPr>
                <w:rFonts w:hint="eastAsia" w:ascii="仿宋_GB2312" w:eastAsia="新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260" w:type="dxa"/>
            <w:vMerge w:val="continue"/>
            <w:shd w:val="clear" w:color="auto" w:fill="auto"/>
          </w:tcPr>
          <w:p>
            <w:pPr>
              <w:snapToGrid w:val="0"/>
              <w:spacing w:line="240" w:lineRule="exact"/>
              <w:jc w:val="center"/>
              <w:rPr>
                <w:rFonts w:hint="eastAsia" w:ascii="仿宋_GB2312" w:eastAsia="新宋体"/>
                <w:sz w:val="18"/>
                <w:szCs w:val="18"/>
              </w:rPr>
            </w:pPr>
          </w:p>
        </w:tc>
        <w:tc>
          <w:tcPr>
            <w:tcW w:w="4500" w:type="dxa"/>
            <w:vMerge w:val="continue"/>
            <w:shd w:val="clear" w:color="auto" w:fill="auto"/>
          </w:tcPr>
          <w:p>
            <w:pPr>
              <w:snapToGrid w:val="0"/>
              <w:spacing w:line="240" w:lineRule="exact"/>
              <w:jc w:val="center"/>
              <w:rPr>
                <w:rFonts w:hint="eastAsia" w:ascii="仿宋_GB2312" w:eastAsia="新宋体"/>
                <w:sz w:val="18"/>
                <w:szCs w:val="18"/>
              </w:rPr>
            </w:pPr>
          </w:p>
        </w:tc>
        <w:tc>
          <w:tcPr>
            <w:tcW w:w="2160" w:type="dxa"/>
            <w:shd w:val="clear" w:color="auto" w:fill="auto"/>
            <w:vAlign w:val="center"/>
          </w:tcPr>
          <w:p>
            <w:pPr>
              <w:snapToGrid w:val="0"/>
              <w:spacing w:line="240" w:lineRule="exact"/>
              <w:rPr>
                <w:rFonts w:hint="eastAsia" w:ascii="仿宋_GB2312" w:eastAsia="新宋体"/>
                <w:sz w:val="18"/>
                <w:szCs w:val="18"/>
              </w:rPr>
            </w:pPr>
          </w:p>
        </w:tc>
        <w:tc>
          <w:tcPr>
            <w:tcW w:w="3240" w:type="dxa"/>
            <w:shd w:val="clear" w:color="auto" w:fill="auto"/>
            <w:vAlign w:val="center"/>
          </w:tcPr>
          <w:p>
            <w:pPr>
              <w:snapToGrid w:val="0"/>
              <w:spacing w:line="240" w:lineRule="exact"/>
              <w:jc w:val="center"/>
              <w:rPr>
                <w:rFonts w:hint="eastAsia" w:ascii="仿宋_GB2312" w:eastAsia="新宋体"/>
                <w:sz w:val="18"/>
                <w:szCs w:val="18"/>
              </w:rPr>
            </w:pPr>
          </w:p>
        </w:tc>
        <w:tc>
          <w:tcPr>
            <w:tcW w:w="1980" w:type="dxa"/>
            <w:vMerge w:val="continue"/>
            <w:shd w:val="clear" w:color="auto" w:fill="auto"/>
          </w:tcPr>
          <w:p>
            <w:pPr>
              <w:snapToGrid w:val="0"/>
              <w:spacing w:line="240" w:lineRule="exact"/>
              <w:jc w:val="center"/>
              <w:rPr>
                <w:rFonts w:hint="eastAsia" w:ascii="仿宋_GB2312" w:eastAsia="新宋体"/>
                <w:sz w:val="18"/>
                <w:szCs w:val="18"/>
              </w:rPr>
            </w:pPr>
          </w:p>
        </w:tc>
        <w:tc>
          <w:tcPr>
            <w:tcW w:w="1260" w:type="dxa"/>
            <w:vMerge w:val="continue"/>
            <w:shd w:val="clear" w:color="auto" w:fill="auto"/>
          </w:tcPr>
          <w:p>
            <w:pPr>
              <w:snapToGrid w:val="0"/>
              <w:spacing w:line="240" w:lineRule="exact"/>
              <w:jc w:val="center"/>
              <w:rPr>
                <w:rFonts w:hint="eastAsia" w:ascii="仿宋_GB2312" w:eastAsia="新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Merge w:val="continue"/>
            <w:shd w:val="clear" w:color="auto" w:fill="auto"/>
          </w:tcPr>
          <w:p>
            <w:pPr>
              <w:snapToGrid w:val="0"/>
              <w:spacing w:line="240" w:lineRule="exact"/>
              <w:jc w:val="center"/>
              <w:rPr>
                <w:rFonts w:hint="eastAsia" w:ascii="仿宋_GB2312" w:eastAsia="新宋体"/>
                <w:sz w:val="18"/>
                <w:szCs w:val="18"/>
              </w:rPr>
            </w:pPr>
          </w:p>
        </w:tc>
        <w:tc>
          <w:tcPr>
            <w:tcW w:w="4500" w:type="dxa"/>
            <w:vMerge w:val="continue"/>
            <w:shd w:val="clear" w:color="auto" w:fill="auto"/>
          </w:tcPr>
          <w:p>
            <w:pPr>
              <w:snapToGrid w:val="0"/>
              <w:spacing w:line="240" w:lineRule="exact"/>
              <w:jc w:val="center"/>
              <w:rPr>
                <w:rFonts w:hint="eastAsia" w:ascii="仿宋_GB2312" w:eastAsia="新宋体"/>
                <w:sz w:val="18"/>
                <w:szCs w:val="18"/>
              </w:rPr>
            </w:pPr>
          </w:p>
        </w:tc>
        <w:tc>
          <w:tcPr>
            <w:tcW w:w="2160" w:type="dxa"/>
            <w:shd w:val="clear" w:color="auto" w:fill="auto"/>
            <w:vAlign w:val="center"/>
          </w:tcPr>
          <w:p>
            <w:pPr>
              <w:snapToGrid w:val="0"/>
              <w:spacing w:line="240" w:lineRule="exact"/>
              <w:rPr>
                <w:rFonts w:hint="eastAsia" w:ascii="仿宋_GB2312" w:eastAsia="新宋体"/>
                <w:sz w:val="18"/>
                <w:szCs w:val="18"/>
              </w:rPr>
            </w:pPr>
          </w:p>
        </w:tc>
        <w:tc>
          <w:tcPr>
            <w:tcW w:w="3240" w:type="dxa"/>
            <w:shd w:val="clear" w:color="auto" w:fill="auto"/>
            <w:vAlign w:val="center"/>
          </w:tcPr>
          <w:p>
            <w:pPr>
              <w:snapToGrid w:val="0"/>
              <w:spacing w:line="240" w:lineRule="exact"/>
              <w:jc w:val="center"/>
              <w:rPr>
                <w:rFonts w:hint="eastAsia" w:ascii="仿宋_GB2312" w:eastAsia="新宋体"/>
                <w:sz w:val="18"/>
                <w:szCs w:val="18"/>
              </w:rPr>
            </w:pPr>
          </w:p>
        </w:tc>
        <w:tc>
          <w:tcPr>
            <w:tcW w:w="1980" w:type="dxa"/>
            <w:vMerge w:val="continue"/>
            <w:shd w:val="clear" w:color="auto" w:fill="auto"/>
          </w:tcPr>
          <w:p>
            <w:pPr>
              <w:snapToGrid w:val="0"/>
              <w:spacing w:line="240" w:lineRule="exact"/>
              <w:jc w:val="center"/>
              <w:rPr>
                <w:rFonts w:hint="eastAsia" w:ascii="仿宋_GB2312" w:eastAsia="新宋体"/>
                <w:sz w:val="18"/>
                <w:szCs w:val="18"/>
              </w:rPr>
            </w:pPr>
          </w:p>
        </w:tc>
        <w:tc>
          <w:tcPr>
            <w:tcW w:w="1260" w:type="dxa"/>
            <w:vMerge w:val="continue"/>
            <w:shd w:val="clear" w:color="auto" w:fill="auto"/>
          </w:tcPr>
          <w:p>
            <w:pPr>
              <w:snapToGrid w:val="0"/>
              <w:spacing w:line="240" w:lineRule="exact"/>
              <w:jc w:val="center"/>
              <w:rPr>
                <w:rFonts w:hint="eastAsia" w:ascii="仿宋_GB2312" w:eastAsia="新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260" w:type="dxa"/>
            <w:vMerge w:val="restart"/>
            <w:shd w:val="clear" w:color="auto" w:fill="auto"/>
            <w:vAlign w:val="center"/>
          </w:tcPr>
          <w:p>
            <w:pPr>
              <w:snapToGrid w:val="0"/>
              <w:spacing w:line="240" w:lineRule="exact"/>
              <w:jc w:val="center"/>
              <w:rPr>
                <w:rFonts w:hint="eastAsia" w:ascii="仿宋_GB2312" w:eastAsia="新宋体"/>
                <w:sz w:val="18"/>
                <w:szCs w:val="18"/>
              </w:rPr>
            </w:pPr>
            <w:r>
              <w:rPr>
                <w:rFonts w:hint="eastAsia" w:ascii="仿宋_GB2312" w:eastAsia="新宋体"/>
                <w:sz w:val="18"/>
                <w:szCs w:val="18"/>
              </w:rPr>
              <w:t>装修保证金</w:t>
            </w:r>
          </w:p>
        </w:tc>
        <w:tc>
          <w:tcPr>
            <w:tcW w:w="4500" w:type="dxa"/>
            <w:vMerge w:val="restart"/>
            <w:shd w:val="clear" w:color="auto" w:fill="auto"/>
            <w:vAlign w:val="center"/>
          </w:tcPr>
          <w:p>
            <w:pPr>
              <w:snapToGrid w:val="0"/>
              <w:spacing w:line="240" w:lineRule="exact"/>
              <w:jc w:val="center"/>
              <w:rPr>
                <w:rFonts w:hint="eastAsia" w:ascii="仿宋_GB2312" w:eastAsia="新宋体"/>
                <w:sz w:val="18"/>
                <w:szCs w:val="18"/>
              </w:rPr>
            </w:pPr>
          </w:p>
        </w:tc>
        <w:tc>
          <w:tcPr>
            <w:tcW w:w="2160" w:type="dxa"/>
            <w:tcBorders>
              <w:bottom w:val="single" w:color="auto" w:sz="4" w:space="0"/>
            </w:tcBorders>
            <w:shd w:val="clear" w:color="auto" w:fill="auto"/>
            <w:vAlign w:val="center"/>
          </w:tcPr>
          <w:p>
            <w:pPr>
              <w:snapToGrid w:val="0"/>
              <w:spacing w:line="240" w:lineRule="exact"/>
              <w:rPr>
                <w:rFonts w:hint="eastAsia" w:ascii="仿宋_GB2312" w:eastAsia="新宋体"/>
                <w:sz w:val="18"/>
                <w:szCs w:val="18"/>
              </w:rPr>
            </w:pPr>
          </w:p>
        </w:tc>
        <w:tc>
          <w:tcPr>
            <w:tcW w:w="3240" w:type="dxa"/>
            <w:tcBorders>
              <w:bottom w:val="single" w:color="auto" w:sz="4" w:space="0"/>
            </w:tcBorders>
            <w:shd w:val="clear" w:color="auto" w:fill="auto"/>
            <w:vAlign w:val="center"/>
          </w:tcPr>
          <w:p>
            <w:pPr>
              <w:snapToGrid w:val="0"/>
              <w:spacing w:line="240" w:lineRule="exact"/>
              <w:jc w:val="center"/>
              <w:rPr>
                <w:rFonts w:hint="eastAsia" w:ascii="仿宋_GB2312" w:eastAsia="新宋体"/>
                <w:sz w:val="18"/>
                <w:szCs w:val="18"/>
              </w:rPr>
            </w:pPr>
          </w:p>
        </w:tc>
        <w:tc>
          <w:tcPr>
            <w:tcW w:w="1980" w:type="dxa"/>
            <w:tcBorders>
              <w:bottom w:val="single" w:color="auto" w:sz="4" w:space="0"/>
            </w:tcBorders>
            <w:shd w:val="clear" w:color="auto" w:fill="auto"/>
            <w:vAlign w:val="center"/>
          </w:tcPr>
          <w:p>
            <w:pPr>
              <w:snapToGrid w:val="0"/>
              <w:spacing w:line="240" w:lineRule="exact"/>
              <w:jc w:val="center"/>
              <w:rPr>
                <w:rFonts w:hint="eastAsia" w:ascii="仿宋_GB2312" w:eastAsia="新宋体"/>
                <w:sz w:val="18"/>
                <w:szCs w:val="18"/>
              </w:rPr>
            </w:pPr>
          </w:p>
        </w:tc>
        <w:tc>
          <w:tcPr>
            <w:tcW w:w="1260" w:type="dxa"/>
            <w:tcBorders>
              <w:bottom w:val="single" w:color="auto" w:sz="4" w:space="0"/>
            </w:tcBorders>
            <w:shd w:val="clear" w:color="auto" w:fill="auto"/>
            <w:vAlign w:val="center"/>
          </w:tcPr>
          <w:p>
            <w:pPr>
              <w:snapToGrid w:val="0"/>
              <w:spacing w:line="240" w:lineRule="exact"/>
              <w:jc w:val="center"/>
              <w:rPr>
                <w:rFonts w:hint="eastAsia" w:ascii="仿宋_GB2312" w:eastAsia="新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Merge w:val="continue"/>
            <w:shd w:val="clear" w:color="auto" w:fill="auto"/>
            <w:vAlign w:val="center"/>
          </w:tcPr>
          <w:p>
            <w:pPr>
              <w:snapToGrid w:val="0"/>
              <w:spacing w:line="240" w:lineRule="exact"/>
              <w:jc w:val="center"/>
              <w:rPr>
                <w:rFonts w:hint="eastAsia" w:ascii="仿宋_GB2312" w:eastAsia="新宋体"/>
                <w:sz w:val="18"/>
                <w:szCs w:val="18"/>
              </w:rPr>
            </w:pPr>
          </w:p>
        </w:tc>
        <w:tc>
          <w:tcPr>
            <w:tcW w:w="4500" w:type="dxa"/>
            <w:vMerge w:val="continue"/>
            <w:shd w:val="clear" w:color="auto" w:fill="auto"/>
            <w:vAlign w:val="center"/>
          </w:tcPr>
          <w:p>
            <w:pPr>
              <w:snapToGrid w:val="0"/>
              <w:spacing w:line="240" w:lineRule="exact"/>
              <w:jc w:val="center"/>
              <w:rPr>
                <w:rFonts w:hint="eastAsia" w:ascii="仿宋_GB2312" w:eastAsia="新宋体"/>
                <w:sz w:val="18"/>
                <w:szCs w:val="18"/>
              </w:rPr>
            </w:pPr>
          </w:p>
        </w:tc>
        <w:tc>
          <w:tcPr>
            <w:tcW w:w="2160" w:type="dxa"/>
            <w:shd w:val="clear" w:color="auto" w:fill="auto"/>
            <w:vAlign w:val="center"/>
          </w:tcPr>
          <w:p>
            <w:pPr>
              <w:snapToGrid w:val="0"/>
              <w:spacing w:line="240" w:lineRule="exact"/>
              <w:rPr>
                <w:rFonts w:hint="eastAsia" w:ascii="仿宋_GB2312" w:eastAsia="新宋体"/>
                <w:sz w:val="18"/>
                <w:szCs w:val="18"/>
              </w:rPr>
            </w:pPr>
          </w:p>
        </w:tc>
        <w:tc>
          <w:tcPr>
            <w:tcW w:w="3240" w:type="dxa"/>
            <w:shd w:val="clear" w:color="auto" w:fill="auto"/>
            <w:vAlign w:val="center"/>
          </w:tcPr>
          <w:p>
            <w:pPr>
              <w:snapToGrid w:val="0"/>
              <w:spacing w:line="240" w:lineRule="exact"/>
              <w:jc w:val="center"/>
              <w:rPr>
                <w:rFonts w:hint="eastAsia" w:ascii="仿宋_GB2312" w:eastAsia="新宋体"/>
                <w:sz w:val="18"/>
                <w:szCs w:val="18"/>
              </w:rPr>
            </w:pPr>
          </w:p>
        </w:tc>
        <w:tc>
          <w:tcPr>
            <w:tcW w:w="1980" w:type="dxa"/>
            <w:shd w:val="clear" w:color="auto" w:fill="auto"/>
            <w:vAlign w:val="center"/>
          </w:tcPr>
          <w:p>
            <w:pPr>
              <w:snapToGrid w:val="0"/>
              <w:spacing w:line="240" w:lineRule="exact"/>
              <w:jc w:val="center"/>
              <w:rPr>
                <w:rFonts w:hint="eastAsia" w:ascii="仿宋_GB2312" w:eastAsia="新宋体"/>
                <w:sz w:val="18"/>
                <w:szCs w:val="18"/>
              </w:rPr>
            </w:pPr>
          </w:p>
        </w:tc>
        <w:tc>
          <w:tcPr>
            <w:tcW w:w="1260" w:type="dxa"/>
            <w:shd w:val="clear" w:color="auto" w:fill="auto"/>
            <w:vAlign w:val="center"/>
          </w:tcPr>
          <w:p>
            <w:pPr>
              <w:snapToGrid w:val="0"/>
              <w:spacing w:line="240" w:lineRule="exact"/>
              <w:jc w:val="center"/>
              <w:rPr>
                <w:rFonts w:hint="eastAsia" w:ascii="仿宋_GB2312" w:eastAsia="新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260" w:type="dxa"/>
            <w:shd w:val="clear" w:color="auto" w:fill="auto"/>
            <w:vAlign w:val="center"/>
          </w:tcPr>
          <w:p>
            <w:pPr>
              <w:snapToGrid w:val="0"/>
              <w:spacing w:line="240" w:lineRule="exact"/>
              <w:jc w:val="center"/>
              <w:rPr>
                <w:rFonts w:hint="eastAsia" w:ascii="仿宋_GB2312" w:eastAsia="新宋体"/>
                <w:sz w:val="18"/>
                <w:szCs w:val="18"/>
              </w:rPr>
            </w:pPr>
            <w:r>
              <w:rPr>
                <w:rFonts w:hint="eastAsia" w:ascii="仿宋_GB2312" w:eastAsia="新宋体"/>
                <w:sz w:val="18"/>
                <w:szCs w:val="18"/>
              </w:rPr>
              <w:t>装修工人证件工本费</w:t>
            </w:r>
          </w:p>
        </w:tc>
        <w:tc>
          <w:tcPr>
            <w:tcW w:w="4500" w:type="dxa"/>
            <w:shd w:val="clear" w:color="auto" w:fill="auto"/>
            <w:vAlign w:val="center"/>
          </w:tcPr>
          <w:p>
            <w:pPr>
              <w:snapToGrid w:val="0"/>
              <w:spacing w:line="240" w:lineRule="exact"/>
              <w:jc w:val="center"/>
              <w:rPr>
                <w:rFonts w:hint="eastAsia" w:ascii="仿宋_GB2312" w:eastAsia="新宋体"/>
                <w:sz w:val="18"/>
                <w:szCs w:val="18"/>
              </w:rPr>
            </w:pPr>
          </w:p>
        </w:tc>
        <w:tc>
          <w:tcPr>
            <w:tcW w:w="2160" w:type="dxa"/>
            <w:shd w:val="clear" w:color="auto" w:fill="auto"/>
            <w:vAlign w:val="center"/>
          </w:tcPr>
          <w:p>
            <w:pPr>
              <w:snapToGrid w:val="0"/>
              <w:spacing w:line="240" w:lineRule="exact"/>
              <w:rPr>
                <w:rFonts w:hint="eastAsia" w:ascii="仿宋_GB2312" w:eastAsia="新宋体"/>
                <w:sz w:val="18"/>
                <w:szCs w:val="18"/>
              </w:rPr>
            </w:pPr>
          </w:p>
        </w:tc>
        <w:tc>
          <w:tcPr>
            <w:tcW w:w="3240" w:type="dxa"/>
            <w:shd w:val="clear" w:color="auto" w:fill="auto"/>
            <w:vAlign w:val="center"/>
          </w:tcPr>
          <w:p>
            <w:pPr>
              <w:snapToGrid w:val="0"/>
              <w:spacing w:line="240" w:lineRule="exact"/>
              <w:jc w:val="center"/>
              <w:rPr>
                <w:rFonts w:hint="eastAsia" w:ascii="仿宋_GB2312" w:eastAsia="新宋体"/>
                <w:sz w:val="18"/>
                <w:szCs w:val="18"/>
              </w:rPr>
            </w:pPr>
          </w:p>
        </w:tc>
        <w:tc>
          <w:tcPr>
            <w:tcW w:w="1980" w:type="dxa"/>
            <w:shd w:val="clear" w:color="auto" w:fill="auto"/>
            <w:vAlign w:val="center"/>
          </w:tcPr>
          <w:p>
            <w:pPr>
              <w:snapToGrid w:val="0"/>
              <w:spacing w:line="240" w:lineRule="exact"/>
              <w:jc w:val="center"/>
              <w:rPr>
                <w:rFonts w:hint="eastAsia" w:ascii="仿宋_GB2312" w:eastAsia="新宋体"/>
                <w:sz w:val="18"/>
                <w:szCs w:val="18"/>
              </w:rPr>
            </w:pPr>
          </w:p>
        </w:tc>
        <w:tc>
          <w:tcPr>
            <w:tcW w:w="1260" w:type="dxa"/>
            <w:shd w:val="clear" w:color="auto" w:fill="auto"/>
            <w:vAlign w:val="center"/>
          </w:tcPr>
          <w:p>
            <w:pPr>
              <w:snapToGrid w:val="0"/>
              <w:spacing w:line="240" w:lineRule="exact"/>
              <w:jc w:val="center"/>
              <w:rPr>
                <w:rFonts w:hint="eastAsia" w:ascii="仿宋_GB2312" w:eastAsia="新宋体"/>
                <w:sz w:val="18"/>
                <w:szCs w:val="18"/>
              </w:rPr>
            </w:pPr>
          </w:p>
        </w:tc>
      </w:tr>
    </w:tbl>
    <w:p>
      <w:pPr>
        <w:snapToGrid w:val="0"/>
        <w:spacing w:line="280" w:lineRule="exact"/>
        <w:rPr>
          <w:rFonts w:hint="eastAsia" w:ascii="仿宋_GB2312" w:eastAsia="新宋体"/>
          <w:sz w:val="18"/>
          <w:szCs w:val="32"/>
        </w:rPr>
      </w:pPr>
      <w:r>
        <w:rPr>
          <w:rFonts w:hint="eastAsia" w:ascii="仿宋_GB2312" w:eastAsia="新宋体"/>
          <w:sz w:val="18"/>
          <w:szCs w:val="32"/>
        </w:rPr>
        <w:t>说明：1、服务标准见物业管理公司服务承诺；2、收费对象是服务项目相对应的业主（租用户）；3、未经公示的项目不得收费，本公示栏之外的其他市场调节价项目另行明码标价。</w:t>
      </w:r>
    </w:p>
    <w:p>
      <w:pPr>
        <w:spacing w:line="540" w:lineRule="atLeast"/>
        <w:jc w:val="center"/>
        <w:rPr>
          <w:rFonts w:hint="eastAsia" w:ascii="宋体" w:hAnsi="宋体"/>
          <w:b/>
          <w:sz w:val="44"/>
          <w:szCs w:val="44"/>
        </w:rPr>
      </w:pPr>
      <w:r>
        <w:rPr>
          <w:rFonts w:hint="eastAsia" w:ascii="宋体" w:hAnsi="宋体"/>
          <w:b/>
          <w:sz w:val="44"/>
          <w:szCs w:val="44"/>
        </w:rPr>
        <w:t>***管理处维修服务明码标价牌</w:t>
      </w:r>
    </w:p>
    <w:p>
      <w:pPr>
        <w:spacing w:line="540" w:lineRule="atLeast"/>
        <w:jc w:val="center"/>
        <w:rPr>
          <w:rFonts w:hint="eastAsia"/>
          <w:sz w:val="28"/>
        </w:rPr>
      </w:pPr>
    </w:p>
    <w:p>
      <w:pPr>
        <w:spacing w:line="460" w:lineRule="atLeast"/>
        <w:rPr>
          <w:rFonts w:hint="eastAsia"/>
          <w:sz w:val="24"/>
        </w:rPr>
      </w:pPr>
      <w:r>
        <w:rPr>
          <w:rFonts w:hint="eastAsia"/>
          <w:sz w:val="24"/>
        </w:rPr>
        <w:t>收费单位：                                                                      管理处负责人：</w:t>
      </w:r>
    </w:p>
    <w:p>
      <w:pPr>
        <w:spacing w:line="460" w:lineRule="atLeast"/>
        <w:rPr>
          <w:rFonts w:hint="eastAsia"/>
          <w:sz w:val="24"/>
        </w:rPr>
      </w:pPr>
      <w:r>
        <w:rPr>
          <w:rFonts w:hint="eastAsia"/>
          <w:sz w:val="24"/>
        </w:rPr>
        <w:t>价格举报电话：</w:t>
      </w:r>
      <w:r>
        <w:rPr>
          <w:rFonts w:hint="eastAsia"/>
          <w:sz w:val="24"/>
          <w:lang w:val="en-US" w:eastAsia="zh-CN"/>
        </w:rPr>
        <w:t>1234</w:t>
      </w:r>
      <w:bookmarkStart w:id="0" w:name="_GoBack"/>
      <w:bookmarkEnd w:id="0"/>
      <w:r>
        <w:rPr>
          <w:rFonts w:hint="eastAsia"/>
          <w:sz w:val="24"/>
          <w:lang w:val="en-US" w:eastAsia="zh-CN"/>
        </w:rPr>
        <w:t>5</w:t>
      </w:r>
      <w:r>
        <w:rPr>
          <w:rFonts w:hint="eastAsia"/>
          <w:sz w:val="24"/>
        </w:rPr>
        <w:t xml:space="preserve">                                                           管理处电话：</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4083"/>
        <w:gridCol w:w="2907"/>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4" w:type="dxa"/>
          </w:tcPr>
          <w:p>
            <w:pPr>
              <w:spacing w:line="540" w:lineRule="atLeast"/>
              <w:rPr>
                <w:rFonts w:hint="eastAsia" w:ascii="仿宋_GB2312" w:eastAsia="仿宋_GB2312"/>
                <w:sz w:val="28"/>
              </w:rPr>
            </w:pPr>
            <w:r>
              <w:rPr>
                <w:rFonts w:hint="eastAsia" w:ascii="仿宋_GB2312" w:eastAsia="仿宋_GB2312"/>
                <w:sz w:val="28"/>
              </w:rPr>
              <w:t>序号</w:t>
            </w:r>
          </w:p>
        </w:tc>
        <w:tc>
          <w:tcPr>
            <w:tcW w:w="4083" w:type="dxa"/>
          </w:tcPr>
          <w:p>
            <w:pPr>
              <w:spacing w:line="540" w:lineRule="atLeast"/>
              <w:rPr>
                <w:rFonts w:hint="eastAsia" w:ascii="仿宋_GB2312" w:eastAsia="仿宋_GB2312"/>
                <w:sz w:val="28"/>
              </w:rPr>
            </w:pPr>
            <w:r>
              <w:rPr>
                <w:rFonts w:hint="eastAsia" w:ascii="仿宋_GB2312" w:eastAsia="仿宋_GB2312"/>
                <w:sz w:val="28"/>
              </w:rPr>
              <w:t>服务项目</w:t>
            </w:r>
          </w:p>
        </w:tc>
        <w:tc>
          <w:tcPr>
            <w:tcW w:w="2907" w:type="dxa"/>
          </w:tcPr>
          <w:p>
            <w:pPr>
              <w:spacing w:line="540" w:lineRule="atLeast"/>
              <w:rPr>
                <w:rFonts w:hint="eastAsia" w:ascii="仿宋_GB2312" w:eastAsia="仿宋_GB2312"/>
                <w:sz w:val="28"/>
              </w:rPr>
            </w:pPr>
            <w:r>
              <w:rPr>
                <w:rFonts w:hint="eastAsia" w:ascii="仿宋_GB2312" w:eastAsia="仿宋_GB2312"/>
                <w:sz w:val="28"/>
              </w:rPr>
              <w:t>实际收费标准计价方式</w:t>
            </w:r>
          </w:p>
        </w:tc>
        <w:tc>
          <w:tcPr>
            <w:tcW w:w="2835" w:type="dxa"/>
          </w:tcPr>
          <w:p>
            <w:pPr>
              <w:spacing w:line="540" w:lineRule="atLeast"/>
              <w:rPr>
                <w:rFonts w:hint="eastAsia" w:ascii="仿宋_GB2312" w:eastAsia="仿宋_GB2312"/>
                <w:sz w:val="28"/>
              </w:rPr>
            </w:pPr>
            <w:r>
              <w:rPr>
                <w:rFonts w:hint="eastAsia" w:ascii="仿宋_GB2312" w:eastAsia="仿宋_GB2312"/>
                <w:sz w:val="28"/>
              </w:rPr>
              <w:t>备注</w:t>
            </w:r>
          </w:p>
        </w:tc>
        <w:tc>
          <w:tcPr>
            <w:tcW w:w="2835" w:type="dxa"/>
          </w:tcPr>
          <w:p>
            <w:pPr>
              <w:spacing w:line="540" w:lineRule="atLeast"/>
              <w:rPr>
                <w:rFonts w:hint="eastAsia" w:ascii="仿宋_GB2312" w:eastAsia="仿宋_GB2312"/>
                <w:sz w:val="28"/>
              </w:rPr>
            </w:pPr>
            <w:r>
              <w:rPr>
                <w:rFonts w:hint="eastAsia" w:ascii="仿宋_GB2312" w:eastAsia="仿宋_GB2312"/>
                <w:sz w:val="28"/>
              </w:rPr>
              <w:t>价格管理形式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4" w:type="dxa"/>
          </w:tcPr>
          <w:p>
            <w:pPr>
              <w:spacing w:line="540" w:lineRule="atLeast"/>
              <w:rPr>
                <w:rFonts w:hint="eastAsia" w:ascii="仿宋_GB2312" w:eastAsia="仿宋_GB2312"/>
                <w:sz w:val="28"/>
              </w:rPr>
            </w:pPr>
          </w:p>
        </w:tc>
        <w:tc>
          <w:tcPr>
            <w:tcW w:w="4083" w:type="dxa"/>
          </w:tcPr>
          <w:p>
            <w:pPr>
              <w:spacing w:line="540" w:lineRule="atLeast"/>
              <w:rPr>
                <w:rFonts w:hint="eastAsia" w:ascii="仿宋_GB2312" w:eastAsia="仿宋_GB2312"/>
                <w:sz w:val="28"/>
              </w:rPr>
            </w:pPr>
          </w:p>
        </w:tc>
        <w:tc>
          <w:tcPr>
            <w:tcW w:w="2907" w:type="dxa"/>
          </w:tcPr>
          <w:p>
            <w:pPr>
              <w:spacing w:line="540" w:lineRule="atLeast"/>
              <w:rPr>
                <w:rFonts w:hint="eastAsia" w:ascii="仿宋_GB2312" w:eastAsia="仿宋_GB2312"/>
                <w:sz w:val="28"/>
              </w:rPr>
            </w:pPr>
          </w:p>
        </w:tc>
        <w:tc>
          <w:tcPr>
            <w:tcW w:w="2835" w:type="dxa"/>
          </w:tcPr>
          <w:p>
            <w:pPr>
              <w:spacing w:line="540" w:lineRule="atLeast"/>
              <w:rPr>
                <w:rFonts w:hint="eastAsia" w:ascii="仿宋_GB2312" w:eastAsia="仿宋_GB2312"/>
                <w:sz w:val="28"/>
              </w:rPr>
            </w:pPr>
          </w:p>
        </w:tc>
        <w:tc>
          <w:tcPr>
            <w:tcW w:w="2835" w:type="dxa"/>
          </w:tcPr>
          <w:p>
            <w:pPr>
              <w:spacing w:line="540" w:lineRule="atLeas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4" w:type="dxa"/>
          </w:tcPr>
          <w:p>
            <w:pPr>
              <w:spacing w:line="540" w:lineRule="atLeast"/>
              <w:rPr>
                <w:rFonts w:hint="eastAsia" w:ascii="仿宋_GB2312" w:eastAsia="仿宋_GB2312"/>
                <w:sz w:val="28"/>
              </w:rPr>
            </w:pPr>
          </w:p>
        </w:tc>
        <w:tc>
          <w:tcPr>
            <w:tcW w:w="4083" w:type="dxa"/>
          </w:tcPr>
          <w:p>
            <w:pPr>
              <w:spacing w:line="540" w:lineRule="atLeast"/>
              <w:rPr>
                <w:rFonts w:hint="eastAsia" w:ascii="仿宋_GB2312" w:eastAsia="仿宋_GB2312"/>
                <w:sz w:val="28"/>
              </w:rPr>
            </w:pPr>
          </w:p>
        </w:tc>
        <w:tc>
          <w:tcPr>
            <w:tcW w:w="2907" w:type="dxa"/>
          </w:tcPr>
          <w:p>
            <w:pPr>
              <w:spacing w:line="540" w:lineRule="atLeast"/>
              <w:rPr>
                <w:rFonts w:hint="eastAsia" w:ascii="仿宋_GB2312" w:eastAsia="仿宋_GB2312"/>
                <w:sz w:val="28"/>
              </w:rPr>
            </w:pPr>
          </w:p>
        </w:tc>
        <w:tc>
          <w:tcPr>
            <w:tcW w:w="2835" w:type="dxa"/>
          </w:tcPr>
          <w:p>
            <w:pPr>
              <w:spacing w:line="540" w:lineRule="atLeast"/>
              <w:rPr>
                <w:rFonts w:hint="eastAsia" w:ascii="仿宋_GB2312" w:eastAsia="仿宋_GB2312"/>
                <w:sz w:val="28"/>
              </w:rPr>
            </w:pPr>
          </w:p>
        </w:tc>
        <w:tc>
          <w:tcPr>
            <w:tcW w:w="2835" w:type="dxa"/>
          </w:tcPr>
          <w:p>
            <w:pPr>
              <w:spacing w:line="540" w:lineRule="atLeas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4" w:type="dxa"/>
          </w:tcPr>
          <w:p>
            <w:pPr>
              <w:spacing w:line="540" w:lineRule="atLeast"/>
              <w:rPr>
                <w:rFonts w:hint="eastAsia" w:ascii="仿宋_GB2312" w:eastAsia="仿宋_GB2312"/>
                <w:sz w:val="28"/>
              </w:rPr>
            </w:pPr>
          </w:p>
        </w:tc>
        <w:tc>
          <w:tcPr>
            <w:tcW w:w="4083" w:type="dxa"/>
          </w:tcPr>
          <w:p>
            <w:pPr>
              <w:spacing w:line="540" w:lineRule="atLeast"/>
              <w:rPr>
                <w:rFonts w:hint="eastAsia" w:ascii="仿宋_GB2312" w:eastAsia="仿宋_GB2312"/>
                <w:sz w:val="28"/>
              </w:rPr>
            </w:pPr>
          </w:p>
        </w:tc>
        <w:tc>
          <w:tcPr>
            <w:tcW w:w="2907" w:type="dxa"/>
          </w:tcPr>
          <w:p>
            <w:pPr>
              <w:spacing w:line="540" w:lineRule="atLeast"/>
              <w:rPr>
                <w:rFonts w:hint="eastAsia" w:ascii="仿宋_GB2312" w:eastAsia="仿宋_GB2312"/>
                <w:sz w:val="28"/>
              </w:rPr>
            </w:pPr>
          </w:p>
        </w:tc>
        <w:tc>
          <w:tcPr>
            <w:tcW w:w="2835" w:type="dxa"/>
          </w:tcPr>
          <w:p>
            <w:pPr>
              <w:spacing w:line="540" w:lineRule="atLeast"/>
              <w:rPr>
                <w:rFonts w:hint="eastAsia" w:ascii="仿宋_GB2312" w:eastAsia="仿宋_GB2312"/>
                <w:sz w:val="28"/>
              </w:rPr>
            </w:pPr>
          </w:p>
        </w:tc>
        <w:tc>
          <w:tcPr>
            <w:tcW w:w="2835" w:type="dxa"/>
          </w:tcPr>
          <w:p>
            <w:pPr>
              <w:spacing w:line="540" w:lineRule="atLeas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4" w:type="dxa"/>
          </w:tcPr>
          <w:p>
            <w:pPr>
              <w:spacing w:line="540" w:lineRule="atLeast"/>
              <w:rPr>
                <w:rFonts w:hint="eastAsia" w:ascii="仿宋_GB2312" w:eastAsia="仿宋_GB2312"/>
                <w:sz w:val="28"/>
              </w:rPr>
            </w:pPr>
          </w:p>
        </w:tc>
        <w:tc>
          <w:tcPr>
            <w:tcW w:w="4083" w:type="dxa"/>
          </w:tcPr>
          <w:p>
            <w:pPr>
              <w:spacing w:line="540" w:lineRule="atLeast"/>
              <w:rPr>
                <w:rFonts w:hint="eastAsia" w:ascii="仿宋_GB2312" w:eastAsia="仿宋_GB2312"/>
                <w:sz w:val="28"/>
              </w:rPr>
            </w:pPr>
          </w:p>
        </w:tc>
        <w:tc>
          <w:tcPr>
            <w:tcW w:w="2907" w:type="dxa"/>
          </w:tcPr>
          <w:p>
            <w:pPr>
              <w:spacing w:line="540" w:lineRule="atLeast"/>
              <w:rPr>
                <w:rFonts w:hint="eastAsia" w:ascii="仿宋_GB2312" w:eastAsia="仿宋_GB2312"/>
                <w:sz w:val="28"/>
              </w:rPr>
            </w:pPr>
          </w:p>
        </w:tc>
        <w:tc>
          <w:tcPr>
            <w:tcW w:w="2835" w:type="dxa"/>
          </w:tcPr>
          <w:p>
            <w:pPr>
              <w:spacing w:line="540" w:lineRule="atLeast"/>
              <w:rPr>
                <w:rFonts w:hint="eastAsia" w:ascii="仿宋_GB2312" w:eastAsia="仿宋_GB2312"/>
                <w:sz w:val="28"/>
              </w:rPr>
            </w:pPr>
          </w:p>
        </w:tc>
        <w:tc>
          <w:tcPr>
            <w:tcW w:w="2835" w:type="dxa"/>
          </w:tcPr>
          <w:p>
            <w:pPr>
              <w:spacing w:line="540" w:lineRule="atLeas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4" w:type="dxa"/>
          </w:tcPr>
          <w:p>
            <w:pPr>
              <w:spacing w:line="540" w:lineRule="atLeast"/>
              <w:rPr>
                <w:rFonts w:hint="eastAsia" w:ascii="仿宋_GB2312" w:eastAsia="仿宋_GB2312"/>
                <w:sz w:val="28"/>
              </w:rPr>
            </w:pPr>
          </w:p>
        </w:tc>
        <w:tc>
          <w:tcPr>
            <w:tcW w:w="4083" w:type="dxa"/>
          </w:tcPr>
          <w:p>
            <w:pPr>
              <w:spacing w:line="540" w:lineRule="atLeast"/>
              <w:rPr>
                <w:rFonts w:hint="eastAsia" w:ascii="仿宋_GB2312" w:eastAsia="仿宋_GB2312"/>
                <w:sz w:val="28"/>
              </w:rPr>
            </w:pPr>
          </w:p>
        </w:tc>
        <w:tc>
          <w:tcPr>
            <w:tcW w:w="2907" w:type="dxa"/>
          </w:tcPr>
          <w:p>
            <w:pPr>
              <w:spacing w:line="540" w:lineRule="atLeast"/>
              <w:rPr>
                <w:rFonts w:hint="eastAsia" w:ascii="仿宋_GB2312" w:eastAsia="仿宋_GB2312"/>
                <w:sz w:val="28"/>
              </w:rPr>
            </w:pPr>
          </w:p>
        </w:tc>
        <w:tc>
          <w:tcPr>
            <w:tcW w:w="2835" w:type="dxa"/>
          </w:tcPr>
          <w:p>
            <w:pPr>
              <w:spacing w:line="540" w:lineRule="atLeast"/>
              <w:rPr>
                <w:rFonts w:hint="eastAsia" w:ascii="仿宋_GB2312" w:eastAsia="仿宋_GB2312"/>
                <w:sz w:val="28"/>
              </w:rPr>
            </w:pPr>
          </w:p>
        </w:tc>
        <w:tc>
          <w:tcPr>
            <w:tcW w:w="2835" w:type="dxa"/>
          </w:tcPr>
          <w:p>
            <w:pPr>
              <w:spacing w:line="540" w:lineRule="atLeas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4" w:type="dxa"/>
          </w:tcPr>
          <w:p>
            <w:pPr>
              <w:spacing w:line="540" w:lineRule="atLeast"/>
              <w:rPr>
                <w:rFonts w:hint="eastAsia" w:ascii="仿宋_GB2312" w:eastAsia="仿宋_GB2312"/>
                <w:sz w:val="28"/>
              </w:rPr>
            </w:pPr>
          </w:p>
        </w:tc>
        <w:tc>
          <w:tcPr>
            <w:tcW w:w="4083" w:type="dxa"/>
          </w:tcPr>
          <w:p>
            <w:pPr>
              <w:spacing w:line="540" w:lineRule="atLeast"/>
              <w:rPr>
                <w:rFonts w:hint="eastAsia" w:ascii="仿宋_GB2312" w:eastAsia="仿宋_GB2312"/>
                <w:sz w:val="28"/>
              </w:rPr>
            </w:pPr>
          </w:p>
        </w:tc>
        <w:tc>
          <w:tcPr>
            <w:tcW w:w="2907" w:type="dxa"/>
          </w:tcPr>
          <w:p>
            <w:pPr>
              <w:spacing w:line="540" w:lineRule="atLeast"/>
              <w:rPr>
                <w:rFonts w:hint="eastAsia" w:ascii="仿宋_GB2312" w:eastAsia="仿宋_GB2312"/>
                <w:sz w:val="28"/>
              </w:rPr>
            </w:pPr>
          </w:p>
        </w:tc>
        <w:tc>
          <w:tcPr>
            <w:tcW w:w="2835" w:type="dxa"/>
          </w:tcPr>
          <w:p>
            <w:pPr>
              <w:spacing w:line="540" w:lineRule="atLeast"/>
              <w:rPr>
                <w:rFonts w:hint="eastAsia" w:ascii="仿宋_GB2312" w:eastAsia="仿宋_GB2312"/>
                <w:sz w:val="28"/>
              </w:rPr>
            </w:pPr>
          </w:p>
        </w:tc>
        <w:tc>
          <w:tcPr>
            <w:tcW w:w="2835" w:type="dxa"/>
          </w:tcPr>
          <w:p>
            <w:pPr>
              <w:spacing w:line="540" w:lineRule="atLeast"/>
              <w:rPr>
                <w:rFonts w:hint="eastAsia" w:ascii="仿宋_GB2312" w:eastAsia="仿宋_GB2312"/>
                <w:sz w:val="2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ZmQyZTFhOGMwN2ZjMTNjMzM2OTg5ZTJjMjhiOGQifQ=="/>
  </w:docVars>
  <w:rsids>
    <w:rsidRoot w:val="00412AAE"/>
    <w:rsid w:val="00281D6C"/>
    <w:rsid w:val="00412AAE"/>
    <w:rsid w:val="00AA6EC8"/>
    <w:rsid w:val="00B015BC"/>
    <w:rsid w:val="00CA1C07"/>
    <w:rsid w:val="101A31A6"/>
    <w:rsid w:val="569B1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417</Words>
  <Characters>430</Characters>
  <Lines>6</Lines>
  <Paragraphs>1</Paragraphs>
  <TotalTime>1</TotalTime>
  <ScaleCrop>false</ScaleCrop>
  <LinksUpToDate>false</LinksUpToDate>
  <CharactersWithSpaces>638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2015-11-12T06:12:00Z</dcterms:created>
  <dc:creator>傅筠筠</dc:creator>
  <cp:lastModifiedBy>linhj1</cp:lastModifiedBy>
  <dcterms:modified xsi:type="dcterms:W3CDTF">2024-08-23T08:36:19Z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D4E57826458A4925AA1EEC52BBF8FA75_13</vt:lpwstr>
  </property>
</Properties>
</file>