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深圳市市场监督管理局第三批等级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食品安全检查员（食品经营类）名单</w:t>
      </w:r>
    </w:p>
    <w:tbl>
      <w:tblPr>
        <w:tblStyle w:val="3"/>
        <w:tblW w:w="9180" w:type="dxa"/>
        <w:jc w:val="center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050"/>
        <w:gridCol w:w="1035"/>
        <w:gridCol w:w="5100"/>
        <w:gridCol w:w="1245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ESI黑体-GB2312" w:hAnsi="CESI黑体-GB2312" w:eastAsia="CESI黑体-GB2312" w:cs="CESI黑体-GB2312"/>
                <w:bCs/>
                <w:color w:val="000000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ESI黑体-GB2312" w:hAnsi="CESI黑体-GB2312" w:eastAsia="CESI黑体-GB2312" w:cs="CESI黑体-GB2312"/>
                <w:bCs/>
                <w:color w:val="000000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ESI黑体-GB2312" w:hAnsi="CESI黑体-GB2312" w:eastAsia="CESI黑体-GB2312" w:cs="CESI黑体-GB2312"/>
                <w:bCs/>
                <w:color w:val="000000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000000"/>
                <w:kern w:val="0"/>
                <w:sz w:val="24"/>
              </w:rPr>
              <w:t>检查员等级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CESI黑体-GB2312" w:hAnsi="CESI黑体-GB2312" w:eastAsia="CESI黑体-GB2312" w:cs="CESI黑体-GB2312"/>
                <w:bCs/>
                <w:color w:val="000000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CESI黑体-GB2312" w:hAnsi="CESI黑体-GB2312" w:eastAsia="CESI黑体-GB2312" w:cs="CESI黑体-GB2312"/>
                <w:bCs/>
                <w:color w:val="000000"/>
                <w:sz w:val="24"/>
              </w:rPr>
            </w:pPr>
            <w:r>
              <w:rPr>
                <w:rFonts w:hint="eastAsia" w:ascii="CESI黑体-GB2312" w:hAnsi="CESI黑体-GB2312" w:eastAsia="CESI黑体-GB2312" w:cs="CESI黑体-GB2312"/>
                <w:bCs/>
                <w:color w:val="000000"/>
                <w:sz w:val="24"/>
              </w:rPr>
              <w:t>评审类别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张芬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深圳市市场监督管理局许可审查中心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资格审查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肖敏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深圳市计量质量检测研究院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考核合格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江绍山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深圳市市场监督管理局坪山监管局马峦所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资格审查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闵建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深圳市市场监督管理局坪山监管局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资格审查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郑洲弟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自由职业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考核合格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黄能胜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深圳市计量质量检测研究院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考核合格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詹晓静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深圳市计量质量检测研究院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考核合格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夏惠林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深圳市五洲宾馆集团有限责任公司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考核合格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陈晓英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深圳永和大王餐饮有限公司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考核合格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向纪亚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中级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深圳市计量质量检测研究院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考核合格</w:t>
            </w:r>
          </w:p>
        </w:tc>
      </w:tr>
    </w:tbl>
    <w:p>
      <w:pPr>
        <w:spacing w:line="560" w:lineRule="exact"/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67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panse</cp:lastModifiedBy>
  <dcterms:modified xsi:type="dcterms:W3CDTF">2024-11-18T10:31:59Z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7745D490BC3E0F831FA73A674825FC54</vt:lpwstr>
  </property>
</Properties>
</file>