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lang w:val="en-US" w:eastAsia="zh-CN"/>
        </w:rPr>
        <w:t>国家地理标志奖励项目</w:t>
      </w:r>
      <w:r>
        <w:rPr>
          <w:rFonts w:hint="eastAsia" w:ascii="方正小标宋_GBK" w:hAnsi="方正小标宋_GBK" w:eastAsia="方正小标宋_GBK"/>
          <w:sz w:val="44"/>
          <w:szCs w:val="44"/>
        </w:rPr>
        <w:t>申报指南</w:t>
      </w:r>
    </w:p>
    <w:p>
      <w:pPr>
        <w:widowControl/>
        <w:numPr>
          <w:ilvl w:val="0"/>
          <w:numId w:val="0"/>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一、 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二、国家地理标志奖励项目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支持地理标志保护和运用。对新注册地理标志证明商标、集体商标的单位，给予最高 50 万元奖励；对新获得国家地理标志专用标志使用权的单位，给予最高 5 万元奖励。（《若干措施》第三条第十二项）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val="0"/>
        <w:snapToGrid w:val="0"/>
        <w:spacing w:line="560" w:lineRule="exact"/>
        <w:ind w:firstLine="640"/>
        <w:jc w:val="both"/>
        <w:rPr>
          <w:rFonts w:hint="eastAsia" w:ascii="仿宋_GB2312" w:hAnsi="楷体_GB2312" w:eastAsia="仿宋_GB2312" w:cs="楷体_GB2312"/>
          <w:lang w:val="en-US" w:eastAsia="zh-CN" w:bidi="ar-SA"/>
        </w:rPr>
      </w:pPr>
      <w:r>
        <w:rPr>
          <w:rFonts w:hint="eastAsia" w:eastAsia="仿宋_GB2312"/>
          <w:sz w:val="32"/>
          <w:szCs w:val="32"/>
          <w:highlight w:val="none"/>
          <w:lang w:eastAsia="zh-CN"/>
        </w:rPr>
        <w:t>（</w:t>
      </w:r>
      <w:r>
        <w:rPr>
          <w:rFonts w:hint="eastAsia" w:eastAsia="仿宋_GB2312"/>
          <w:sz w:val="32"/>
          <w:szCs w:val="32"/>
          <w:highlight w:val="none"/>
          <w:lang w:val="en-US" w:eastAsia="zh-CN"/>
        </w:rPr>
        <w:t>五</w:t>
      </w:r>
      <w:r>
        <w:rPr>
          <w:rFonts w:hint="eastAsia" w:eastAsia="仿宋_GB2312"/>
          <w:sz w:val="32"/>
          <w:szCs w:val="32"/>
          <w:highlight w:val="none"/>
          <w:lang w:eastAsia="zh-CN"/>
        </w:rPr>
        <w:t>）上一年新注册</w:t>
      </w:r>
      <w:r>
        <w:rPr>
          <w:rFonts w:hint="eastAsia" w:eastAsia="仿宋_GB2312"/>
          <w:sz w:val="32"/>
          <w:szCs w:val="32"/>
          <w:highlight w:val="none"/>
        </w:rPr>
        <w:t>地理标志证明商标、集体商标的</w:t>
      </w:r>
      <w:r>
        <w:rPr>
          <w:rFonts w:hint="eastAsia" w:eastAsia="仿宋_GB2312"/>
          <w:sz w:val="32"/>
          <w:szCs w:val="32"/>
          <w:highlight w:val="none"/>
          <w:lang w:eastAsia="zh-CN"/>
        </w:rPr>
        <w:t>单位或新</w:t>
      </w:r>
      <w:r>
        <w:rPr>
          <w:rFonts w:hint="eastAsia" w:eastAsia="仿宋_GB2312"/>
          <w:sz w:val="32"/>
          <w:szCs w:val="32"/>
          <w:highlight w:val="none"/>
        </w:rPr>
        <w:t>获得国家地理标志专用标志使用权的单位</w:t>
      </w:r>
      <w:r>
        <w:rPr>
          <w:rFonts w:hint="eastAsia" w:ascii="仿宋_GB2312" w:hAnsi="楷体_GB2312" w:eastAsia="仿宋_GB2312" w:cs="楷体_GB2312"/>
          <w:lang w:val="en-US" w:eastAsia="zh-CN" w:bidi="ar-SA"/>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sz w:val="32"/>
          <w:szCs w:val="32"/>
        </w:rPr>
        <w:t>在线填报申请书，网址：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1"/>
          <w:numId w:val="0"/>
        </w:numPr>
        <w:kinsoku w:val="0"/>
        <w:overflowPunct w:val="0"/>
        <w:autoSpaceDE w:val="0"/>
        <w:autoSpaceDN w:val="0"/>
        <w:spacing w:line="560" w:lineRule="exact"/>
        <w:ind w:firstLine="616" w:firstLineChars="200"/>
        <w:rPr>
          <w:rFonts w:hint="eastAsia" w:ascii="仿宋_GB2312" w:hAnsi="楷体_GB2312" w:eastAsia="仿宋_GB2312" w:cs="楷体_GB2312"/>
          <w:b/>
          <w:bCs/>
          <w:sz w:val="32"/>
          <w:szCs w:val="32"/>
          <w:lang w:val="en-US" w:eastAsia="zh-CN"/>
        </w:rPr>
      </w:pPr>
      <w:r>
        <w:rPr>
          <w:rFonts w:hint="eastAsia" w:eastAsia="仿宋_GB2312"/>
          <w:spacing w:val="-6"/>
          <w:sz w:val="32"/>
          <w:szCs w:val="32"/>
          <w:highlight w:val="none"/>
          <w:lang w:eastAsia="zh-CN"/>
        </w:rPr>
        <w:t>（六）</w:t>
      </w:r>
      <w:r>
        <w:rPr>
          <w:rFonts w:hint="eastAsia" w:eastAsia="仿宋_GB2312"/>
          <w:spacing w:val="-6"/>
          <w:sz w:val="32"/>
          <w:szCs w:val="32"/>
          <w:highlight w:val="none"/>
        </w:rPr>
        <w:t>提交</w:t>
      </w:r>
      <w:r>
        <w:rPr>
          <w:rFonts w:hint="eastAsia" w:eastAsia="仿宋_GB2312"/>
          <w:spacing w:val="-6"/>
          <w:sz w:val="32"/>
          <w:szCs w:val="32"/>
          <w:highlight w:val="none"/>
          <w:lang w:eastAsia="zh-CN"/>
        </w:rPr>
        <w:t>相关证明（如：证书、牌匾、认定文件</w:t>
      </w:r>
      <w:r>
        <w:rPr>
          <w:rFonts w:hint="eastAsia" w:eastAsia="仿宋_GB2312"/>
          <w:spacing w:val="-6"/>
          <w:sz w:val="32"/>
          <w:szCs w:val="32"/>
          <w:highlight w:val="none"/>
        </w:rPr>
        <w:t>等</w:t>
      </w:r>
      <w:r>
        <w:rPr>
          <w:rFonts w:hint="eastAsia" w:eastAsia="仿宋_GB2312"/>
          <w:spacing w:val="-6"/>
          <w:sz w:val="32"/>
          <w:szCs w:val="32"/>
          <w:highlight w:val="none"/>
          <w:lang w:eastAsia="zh-CN"/>
        </w:rPr>
        <w:t>）</w:t>
      </w:r>
      <w:r>
        <w:rPr>
          <w:rFonts w:hint="eastAsia" w:eastAsia="仿宋_GB2312"/>
          <w:spacing w:val="-6"/>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r>
        <w:rPr>
          <w:rFonts w:hint="eastAsia" w:ascii="仿宋_GB2312" w:hAnsi="Calibri"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8005FDE"/>
    <w:rsid w:val="292214B5"/>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6C308BB"/>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BBC2012"/>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B4E2D"/>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910</Words>
  <Characters>951</Characters>
  <Lines>63</Lines>
  <Paragraphs>17</Paragraphs>
  <TotalTime>7</TotalTime>
  <ScaleCrop>false</ScaleCrop>
  <LinksUpToDate>false</LinksUpToDate>
  <CharactersWithSpaces>953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2025-07-08T15:08:22Z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