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保障性住房系列租赁合同示范文本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公开征求意见采纳情况汇总表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6"/>
        <w:tblW w:w="13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5625"/>
        <w:gridCol w:w="1637"/>
        <w:gridCol w:w="5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《深圳市公共租赁住房租赁合同（个人）示范文本（征求意见稿）》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建议少交或不交租赁保证金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参考《深圳市房屋租赁合同书（住宅）》，本合同在第五条备注“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按照不超过月租金总额的两倍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收取租赁保证金，具体金额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可在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中约定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建议在合同“退房”部分增加乙方的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义务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：1.限期向公安机关户籍部门迁移在房屋所登记户口；2.限期向教育部门申请解锁房屋所使用学位。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解释说明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户口迁移和学位问题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不属于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本合同约定范围，不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宜作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相关约定。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超出配租面积的租金价格和没超出的租金价格有什么区别？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cs="仿宋_GB2312"/>
                <w:sz w:val="32"/>
                <w:szCs w:val="32"/>
                <w:vertAlign w:val="baseline"/>
                <w:lang w:val="en" w:eastAsia="zh-CN"/>
              </w:rPr>
              <w:t>/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意见属政策咨询问题。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根据《深圳市公共租赁住房管理办法》第二十条、第二十九条的规定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公共租赁住房租金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按照同期同区域同品质租赁住房市场参考租金的百分之三十确定，超出配租面积标准的部分按照市场参考租金计收。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如果合同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示范文本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中写的，与《深圳市公共租赁住房管理办法》不一样的，以哪个为准？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cs="仿宋_GB2312"/>
                <w:sz w:val="32"/>
                <w:szCs w:val="32"/>
                <w:vertAlign w:val="baseline"/>
                <w:lang w:val="en" w:eastAsia="zh-CN"/>
              </w:rPr>
              <w:t>/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意见属政策咨询问题。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示范文本系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根据《深圳市公共租赁住房管理办法》制定，不存在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与其规定不一致的内容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已签订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与新发布的合同示范文本如何衔接？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cs="仿宋_GB2312"/>
                <w:sz w:val="32"/>
                <w:szCs w:val="32"/>
                <w:vertAlign w:val="baseline"/>
                <w:lang w:val="en" w:eastAsia="zh-CN"/>
              </w:rPr>
              <w:t>/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意见属政策咨询问题。已签订的合同可以继续履行，续租时按届时发布的合同示范文本签约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《深圳市公共租赁住房租赁合同（定向配租）示范文本（征求意见稿）》《深圳市保障性租赁住房租赁合同（政府组织配租）示范文本（征求意见稿）》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  <w:r>
              <w:rPr>
                <w:rFonts w:hint="eastAsia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</w:tbl>
    <w:p>
      <w:pPr>
        <w:ind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27FD5"/>
    <w:multiLevelType w:val="multilevel"/>
    <w:tmpl w:val="16027FD5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/>
        <w:b/>
        <w:bCs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仿宋_GB2312" w:hAnsi="仿宋_GB2312" w:eastAsia="仿宋_GB2312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tabs>
          <w:tab w:val="left" w:pos="0"/>
        </w:tabs>
        <w:ind w:left="0" w:firstLine="0"/>
      </w:pPr>
      <w:rPr>
        <w:rFonts w:hint="eastAsia" w:ascii="仿宋_GB2312" w:hAnsi="仿宋_GB2312" w:eastAsia="仿宋_GB2312" w:cs="仿宋_GB2312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Tk5ZTMwMDNmMGFkOTU3NDVhMTVhZWU5ODA3OWUifQ=="/>
  </w:docVars>
  <w:rsids>
    <w:rsidRoot w:val="164A21A7"/>
    <w:rsid w:val="00B16102"/>
    <w:rsid w:val="022C115F"/>
    <w:rsid w:val="02A62398"/>
    <w:rsid w:val="04847788"/>
    <w:rsid w:val="04A56F76"/>
    <w:rsid w:val="06313D22"/>
    <w:rsid w:val="06FE1AE6"/>
    <w:rsid w:val="071F714C"/>
    <w:rsid w:val="07EE42CE"/>
    <w:rsid w:val="07EE7497"/>
    <w:rsid w:val="081C2F74"/>
    <w:rsid w:val="095D4441"/>
    <w:rsid w:val="0968584B"/>
    <w:rsid w:val="097B326F"/>
    <w:rsid w:val="09EA2659"/>
    <w:rsid w:val="0A7674AF"/>
    <w:rsid w:val="0A9E365D"/>
    <w:rsid w:val="0C3B4B55"/>
    <w:rsid w:val="0DAA079B"/>
    <w:rsid w:val="0DBA462C"/>
    <w:rsid w:val="0EEF4F22"/>
    <w:rsid w:val="0F8122FF"/>
    <w:rsid w:val="11447B82"/>
    <w:rsid w:val="12DA76C9"/>
    <w:rsid w:val="13FA6222"/>
    <w:rsid w:val="158F4379"/>
    <w:rsid w:val="164A21A7"/>
    <w:rsid w:val="164B0684"/>
    <w:rsid w:val="16652900"/>
    <w:rsid w:val="16E063C0"/>
    <w:rsid w:val="174E7A1F"/>
    <w:rsid w:val="17D24CF8"/>
    <w:rsid w:val="17E63E3B"/>
    <w:rsid w:val="181126ED"/>
    <w:rsid w:val="186E33F9"/>
    <w:rsid w:val="18CB1049"/>
    <w:rsid w:val="1C2A1234"/>
    <w:rsid w:val="1C60327D"/>
    <w:rsid w:val="1CAE05CC"/>
    <w:rsid w:val="1D854FC8"/>
    <w:rsid w:val="1D9D37C9"/>
    <w:rsid w:val="1E5D3470"/>
    <w:rsid w:val="1E7A47AB"/>
    <w:rsid w:val="1E7E14B1"/>
    <w:rsid w:val="1E913FE6"/>
    <w:rsid w:val="1EA41E84"/>
    <w:rsid w:val="1ED961AB"/>
    <w:rsid w:val="1FAD64EF"/>
    <w:rsid w:val="20C64545"/>
    <w:rsid w:val="213F1372"/>
    <w:rsid w:val="2173224D"/>
    <w:rsid w:val="21CD7DB3"/>
    <w:rsid w:val="227F5B09"/>
    <w:rsid w:val="22CF24AA"/>
    <w:rsid w:val="25583C39"/>
    <w:rsid w:val="259A7764"/>
    <w:rsid w:val="26454216"/>
    <w:rsid w:val="27043B20"/>
    <w:rsid w:val="2798661F"/>
    <w:rsid w:val="27D773BC"/>
    <w:rsid w:val="281E4F5A"/>
    <w:rsid w:val="282B3814"/>
    <w:rsid w:val="28D6448E"/>
    <w:rsid w:val="295A5687"/>
    <w:rsid w:val="29744D52"/>
    <w:rsid w:val="297C017B"/>
    <w:rsid w:val="2A08562B"/>
    <w:rsid w:val="2A7D077C"/>
    <w:rsid w:val="2B0C296C"/>
    <w:rsid w:val="2B9B1BBE"/>
    <w:rsid w:val="2C1838EC"/>
    <w:rsid w:val="2C9E4D7D"/>
    <w:rsid w:val="2CDD0510"/>
    <w:rsid w:val="2D9B7DE6"/>
    <w:rsid w:val="2E436B58"/>
    <w:rsid w:val="2ECB1062"/>
    <w:rsid w:val="306C3B63"/>
    <w:rsid w:val="31907309"/>
    <w:rsid w:val="31A56E5D"/>
    <w:rsid w:val="32533C71"/>
    <w:rsid w:val="32977D25"/>
    <w:rsid w:val="32BE022F"/>
    <w:rsid w:val="334805E3"/>
    <w:rsid w:val="33500883"/>
    <w:rsid w:val="33E04A2B"/>
    <w:rsid w:val="33F62C32"/>
    <w:rsid w:val="342424B3"/>
    <w:rsid w:val="357E379A"/>
    <w:rsid w:val="367B7051"/>
    <w:rsid w:val="373C528C"/>
    <w:rsid w:val="378D679B"/>
    <w:rsid w:val="37B207B5"/>
    <w:rsid w:val="39415793"/>
    <w:rsid w:val="39536056"/>
    <w:rsid w:val="39B02191"/>
    <w:rsid w:val="3A0219EA"/>
    <w:rsid w:val="3A853E8D"/>
    <w:rsid w:val="3C6B6389"/>
    <w:rsid w:val="3CC304C0"/>
    <w:rsid w:val="3E8F1AEB"/>
    <w:rsid w:val="3F3D0B6F"/>
    <w:rsid w:val="3FD96668"/>
    <w:rsid w:val="40802E43"/>
    <w:rsid w:val="40C33D5F"/>
    <w:rsid w:val="420B3984"/>
    <w:rsid w:val="422E0F5A"/>
    <w:rsid w:val="42A97524"/>
    <w:rsid w:val="42B91B58"/>
    <w:rsid w:val="42C9754E"/>
    <w:rsid w:val="435D3A41"/>
    <w:rsid w:val="43937BFB"/>
    <w:rsid w:val="43D14C27"/>
    <w:rsid w:val="45394A92"/>
    <w:rsid w:val="459328A6"/>
    <w:rsid w:val="463744F2"/>
    <w:rsid w:val="46B67DDE"/>
    <w:rsid w:val="46F6315B"/>
    <w:rsid w:val="46FA7943"/>
    <w:rsid w:val="47AC845C"/>
    <w:rsid w:val="47BE42DC"/>
    <w:rsid w:val="47F32AE9"/>
    <w:rsid w:val="47FF2603"/>
    <w:rsid w:val="4815272B"/>
    <w:rsid w:val="49F25F81"/>
    <w:rsid w:val="4A1B4F28"/>
    <w:rsid w:val="4A412E50"/>
    <w:rsid w:val="4ABE7064"/>
    <w:rsid w:val="4B092175"/>
    <w:rsid w:val="4B875B09"/>
    <w:rsid w:val="4C7B26FA"/>
    <w:rsid w:val="4ECA04EA"/>
    <w:rsid w:val="4F6D3867"/>
    <w:rsid w:val="50A075E8"/>
    <w:rsid w:val="514029D5"/>
    <w:rsid w:val="517A6C1A"/>
    <w:rsid w:val="53122887"/>
    <w:rsid w:val="54994D7E"/>
    <w:rsid w:val="54E21CC8"/>
    <w:rsid w:val="55985CE0"/>
    <w:rsid w:val="55CC5C27"/>
    <w:rsid w:val="561B60DB"/>
    <w:rsid w:val="56716519"/>
    <w:rsid w:val="56795DE3"/>
    <w:rsid w:val="57381836"/>
    <w:rsid w:val="57E701E0"/>
    <w:rsid w:val="58005E0B"/>
    <w:rsid w:val="5948110B"/>
    <w:rsid w:val="59FA446B"/>
    <w:rsid w:val="5A699D01"/>
    <w:rsid w:val="5BD3306B"/>
    <w:rsid w:val="5BF431B3"/>
    <w:rsid w:val="5CA41B40"/>
    <w:rsid w:val="5D9317D7"/>
    <w:rsid w:val="5DE11BB5"/>
    <w:rsid w:val="5F216B92"/>
    <w:rsid w:val="607672F8"/>
    <w:rsid w:val="634D1008"/>
    <w:rsid w:val="64AC65B2"/>
    <w:rsid w:val="661C1ADA"/>
    <w:rsid w:val="66EE303C"/>
    <w:rsid w:val="67186B88"/>
    <w:rsid w:val="679009A3"/>
    <w:rsid w:val="679056F3"/>
    <w:rsid w:val="67FF8348"/>
    <w:rsid w:val="68054DDB"/>
    <w:rsid w:val="68853478"/>
    <w:rsid w:val="69594A19"/>
    <w:rsid w:val="69C262E1"/>
    <w:rsid w:val="6A6C22BD"/>
    <w:rsid w:val="6CFA1D61"/>
    <w:rsid w:val="6D6A11A5"/>
    <w:rsid w:val="6DA75EBE"/>
    <w:rsid w:val="6E672658"/>
    <w:rsid w:val="6E675CDC"/>
    <w:rsid w:val="6F193FDC"/>
    <w:rsid w:val="6F9F55BF"/>
    <w:rsid w:val="703924BB"/>
    <w:rsid w:val="71172F17"/>
    <w:rsid w:val="71A70289"/>
    <w:rsid w:val="7203600D"/>
    <w:rsid w:val="72AC60DB"/>
    <w:rsid w:val="74955B05"/>
    <w:rsid w:val="757F4F5E"/>
    <w:rsid w:val="760E4B26"/>
    <w:rsid w:val="78CE6EFF"/>
    <w:rsid w:val="78EE4E5C"/>
    <w:rsid w:val="791264DB"/>
    <w:rsid w:val="7A8910CC"/>
    <w:rsid w:val="7B0004DF"/>
    <w:rsid w:val="7BD1022E"/>
    <w:rsid w:val="7BFF2D77"/>
    <w:rsid w:val="7CF8D503"/>
    <w:rsid w:val="7D3D0F1C"/>
    <w:rsid w:val="7D5E704F"/>
    <w:rsid w:val="7D872C8C"/>
    <w:rsid w:val="7DD52BEF"/>
    <w:rsid w:val="7DD7CFE5"/>
    <w:rsid w:val="7F9115A7"/>
    <w:rsid w:val="7FB8088A"/>
    <w:rsid w:val="7FCDD5B8"/>
    <w:rsid w:val="7FE66635"/>
    <w:rsid w:val="94FE8FD2"/>
    <w:rsid w:val="A2FB5151"/>
    <w:rsid w:val="A9B61EA4"/>
    <w:rsid w:val="B76F9438"/>
    <w:rsid w:val="BDFF4D46"/>
    <w:rsid w:val="BF730146"/>
    <w:rsid w:val="CF2B8626"/>
    <w:rsid w:val="DEAC3386"/>
    <w:rsid w:val="DFEFD8BC"/>
    <w:rsid w:val="E7F6BE53"/>
    <w:rsid w:val="FBFF1E66"/>
    <w:rsid w:val="FCAFA837"/>
    <w:rsid w:val="FDFFB2D0"/>
    <w:rsid w:val="FEDFF76E"/>
    <w:rsid w:val="FEF1C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left"/>
      <w:outlineLvl w:val="0"/>
    </w:pPr>
    <w:rPr>
      <w:rFonts w:ascii="黑体" w:hAnsi="黑体" w:eastAsia="黑体" w:cs="Times New Roman"/>
      <w:kern w:val="44"/>
    </w:rPr>
  </w:style>
  <w:style w:type="paragraph" w:styleId="5">
    <w:name w:val="heading 2"/>
    <w:basedOn w:val="1"/>
    <w:next w:val="1"/>
    <w:link w:val="21"/>
    <w:semiHidden/>
    <w:unhideWhenUsed/>
    <w:qFormat/>
    <w:uiPriority w:val="0"/>
    <w:pPr>
      <w:keepNext/>
      <w:keepLines w:val="0"/>
      <w:numPr>
        <w:ilvl w:val="1"/>
        <w:numId w:val="1"/>
      </w:numPr>
      <w:spacing w:beforeLines="0" w:beforeAutospacing="0" w:afterLines="0" w:afterAutospacing="0" w:line="560" w:lineRule="exact"/>
      <w:ind w:left="0" w:firstLine="640" w:firstLineChars="200"/>
      <w:jc w:val="left"/>
      <w:outlineLvl w:val="1"/>
    </w:pPr>
    <w:rPr>
      <w:rFonts w:ascii="楷体_GB2312" w:hAnsi="楷体_GB2312" w:eastAsia="楷体_GB2312" w:cs="Times New Roman"/>
    </w:rPr>
  </w:style>
  <w:style w:type="paragraph" w:styleId="6">
    <w:name w:val="heading 3"/>
    <w:basedOn w:val="1"/>
    <w:next w:val="1"/>
    <w:link w:val="22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560" w:lineRule="exact"/>
      <w:ind w:left="0" w:firstLine="0" w:firstLineChars="0"/>
      <w:outlineLvl w:val="2"/>
    </w:pPr>
    <w:rPr>
      <w:rFonts w:ascii="仿宋_GB2312" w:hAnsi="仿宋_GB2312" w:cs="Times New Roman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560" w:lineRule="exact"/>
      <w:ind w:left="0" w:firstLine="402" w:firstLineChars="0"/>
      <w:outlineLvl w:val="3"/>
    </w:pPr>
    <w:rPr>
      <w:rFonts w:ascii="仿宋_GB2312" w:hAnsi="仿宋_GB2312" w:eastAsia="仿宋_GB2312" w:cs="Times New Roman"/>
    </w:rPr>
  </w:style>
  <w:style w:type="paragraph" w:styleId="8">
    <w:name w:val="heading 5"/>
    <w:basedOn w:val="1"/>
    <w:next w:val="1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560" w:lineRule="exact"/>
      <w:ind w:left="0" w:firstLine="0" w:firstLineChars="0"/>
      <w:outlineLvl w:val="4"/>
    </w:pPr>
    <w:rPr>
      <w:rFonts w:cs="Times New Roman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 w:line="560" w:lineRule="exact"/>
      <w:ind w:firstLine="1084" w:firstLineChars="200"/>
      <w:jc w:val="both"/>
    </w:pPr>
    <w:rPr>
      <w:rFonts w:eastAsia="仿宋_GB2312"/>
    </w:rPr>
  </w:style>
  <w:style w:type="paragraph" w:styleId="3">
    <w:name w:val="Body Text First Indent"/>
    <w:basedOn w:val="2"/>
    <w:qFormat/>
    <w:uiPriority w:val="0"/>
    <w:pPr>
      <w:widowControl w:val="0"/>
      <w:spacing w:afterLines="0" w:afterAutospacing="0"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13">
    <w:name w:val="Body Text Indent"/>
    <w:basedOn w:val="1"/>
    <w:qFormat/>
    <w:uiPriority w:val="0"/>
    <w:pPr>
      <w:adjustRightInd w:val="0"/>
      <w:spacing w:line="360" w:lineRule="exact"/>
      <w:ind w:firstLine="0" w:firstLineChars="0"/>
      <w:jc w:val="center"/>
    </w:pPr>
    <w:rPr>
      <w:rFonts w:hint="eastAsia" w:ascii="宋体" w:hAnsi="宋体"/>
      <w:sz w:val="24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480" w:leftChars="150" w:right="480" w:rightChars="150" w:firstLine="0" w:firstLineChars="0"/>
      <w:jc w:val="left"/>
    </w:pPr>
    <w:rPr>
      <w:rFonts w:eastAsia="宋体"/>
      <w:sz w:val="28"/>
    </w:rPr>
  </w:style>
  <w:style w:type="paragraph" w:styleId="15">
    <w:name w:val="Body Text First Indent 2"/>
    <w:basedOn w:val="13"/>
    <w:qFormat/>
    <w:uiPriority w:val="0"/>
    <w:pPr>
      <w:spacing w:line="560" w:lineRule="exact"/>
      <w:ind w:firstLine="420" w:firstLineChars="200"/>
      <w:jc w:val="both"/>
    </w:pPr>
    <w:rPr>
      <w:rFonts w:hint="default" w:ascii="仿宋_GB2312" w:hAnsi="仿宋_GB2312"/>
      <w:sz w:val="32"/>
    </w:rPr>
  </w:style>
  <w:style w:type="table" w:styleId="17">
    <w:name w:val="Table Grid"/>
    <w:basedOn w:val="1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大标题"/>
    <w:basedOn w:val="1"/>
    <w:next w:val="1"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6"/>
    </w:pPr>
    <w:rPr>
      <w:rFonts w:eastAsia="方正小标宋_GBK"/>
      <w:sz w:val="44"/>
    </w:rPr>
  </w:style>
  <w:style w:type="character" w:customStyle="1" w:styleId="21">
    <w:name w:val="标题 2 Char"/>
    <w:link w:val="5"/>
    <w:qFormat/>
    <w:uiPriority w:val="0"/>
    <w:rPr>
      <w:rFonts w:ascii="楷体_GB2312" w:hAnsi="楷体_GB2312" w:eastAsia="楷体_GB2312" w:cs="Times New Roman"/>
      <w:sz w:val="32"/>
    </w:rPr>
  </w:style>
  <w:style w:type="character" w:customStyle="1" w:styleId="22">
    <w:name w:val="标题 3 Char"/>
    <w:link w:val="6"/>
    <w:qFormat/>
    <w:uiPriority w:val="0"/>
    <w:rPr>
      <w:rFonts w:ascii="仿宋_GB2312" w:hAnsi="仿宋_GB2312" w:eastAsia="仿宋_GB2312" w:cs="Times New Roman"/>
      <w:b/>
    </w:rPr>
  </w:style>
  <w:style w:type="character" w:customStyle="1" w:styleId="23">
    <w:name w:val="标题 1 Char"/>
    <w:link w:val="4"/>
    <w:qFormat/>
    <w:uiPriority w:val="0"/>
    <w:rPr>
      <w:rFonts w:ascii="黑体" w:hAnsi="黑体" w:eastAsia="黑体" w:cs="Times New Roman"/>
      <w:kern w:val="44"/>
      <w:sz w:val="32"/>
    </w:rPr>
  </w:style>
  <w:style w:type="paragraph" w:customStyle="1" w:styleId="24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楷体" w:cs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2224</Words>
  <Characters>2256</Characters>
  <Lines>1</Lines>
  <Paragraphs>1</Paragraphs>
  <TotalTime>5</TotalTime>
  <ScaleCrop>false</ScaleCrop>
  <LinksUpToDate>false</LinksUpToDate>
  <CharactersWithSpaces>2258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2023-07-28T10:24:00Z</dcterms:created>
  <dc:creator>mengyao</dc:creator>
  <cp:lastModifiedBy>黄泽君</cp:lastModifiedBy>
  <cp:lastPrinted>2023-07-31T16:03:00Z</cp:lastPrinted>
  <dcterms:modified xsi:type="dcterms:W3CDTF">2023-08-16T16:24:10Z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9E23BFAC768F47CE8518E5D7AC272B17_13</vt:lpwstr>
  </property>
</Properties>
</file>