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7C" w:rsidRDefault="00981A3F" w:rsidP="00981A3F">
      <w:pPr>
        <w:widowControl/>
        <w:spacing w:before="300" w:line="750" w:lineRule="atLeast"/>
        <w:jc w:val="center"/>
        <w:outlineLvl w:val="2"/>
        <w:rPr>
          <w:rFonts w:ascii="微软雅黑" w:eastAsia="微软雅黑" w:hAnsi="微软雅黑" w:cs="宋体"/>
          <w:b/>
          <w:bCs/>
          <w:color w:val="2C86D3"/>
          <w:kern w:val="0"/>
          <w:sz w:val="30"/>
          <w:szCs w:val="30"/>
        </w:rPr>
      </w:pPr>
      <w:r w:rsidRPr="00981A3F">
        <w:rPr>
          <w:rFonts w:ascii="微软雅黑" w:eastAsia="微软雅黑" w:hAnsi="微软雅黑" w:cs="宋体" w:hint="eastAsia"/>
          <w:b/>
          <w:bCs/>
          <w:color w:val="2C86D3"/>
          <w:kern w:val="0"/>
          <w:sz w:val="30"/>
          <w:szCs w:val="30"/>
        </w:rPr>
        <w:t>深圳市市场和质量监督管理委员会关于深圳市实施“</w:t>
      </w:r>
      <w:proofErr w:type="gramStart"/>
      <w:r w:rsidRPr="00981A3F">
        <w:rPr>
          <w:rFonts w:ascii="微软雅黑" w:eastAsia="微软雅黑" w:hAnsi="微软雅黑" w:cs="宋体" w:hint="eastAsia"/>
          <w:b/>
          <w:bCs/>
          <w:color w:val="2C86D3"/>
          <w:kern w:val="0"/>
          <w:sz w:val="30"/>
          <w:szCs w:val="30"/>
        </w:rPr>
        <w:t>三十证</w:t>
      </w:r>
      <w:proofErr w:type="gramEnd"/>
      <w:r w:rsidRPr="00981A3F">
        <w:rPr>
          <w:rFonts w:ascii="微软雅黑" w:eastAsia="微软雅黑" w:hAnsi="微软雅黑" w:cs="宋体" w:hint="eastAsia"/>
          <w:b/>
          <w:bCs/>
          <w:color w:val="2C86D3"/>
          <w:kern w:val="0"/>
          <w:sz w:val="30"/>
          <w:szCs w:val="30"/>
        </w:rPr>
        <w:t>合一”改革暨外商投资企业商务备案和商</w:t>
      </w:r>
      <w:proofErr w:type="gramStart"/>
      <w:r w:rsidRPr="00981A3F">
        <w:rPr>
          <w:rFonts w:ascii="微软雅黑" w:eastAsia="微软雅黑" w:hAnsi="微软雅黑" w:cs="宋体" w:hint="eastAsia"/>
          <w:b/>
          <w:bCs/>
          <w:color w:val="2C86D3"/>
          <w:kern w:val="0"/>
          <w:sz w:val="30"/>
          <w:szCs w:val="30"/>
        </w:rPr>
        <w:t>事登记</w:t>
      </w:r>
      <w:proofErr w:type="gramEnd"/>
      <w:r w:rsidRPr="00981A3F">
        <w:rPr>
          <w:rFonts w:ascii="微软雅黑" w:eastAsia="微软雅黑" w:hAnsi="微软雅黑" w:cs="宋体" w:hint="eastAsia"/>
          <w:b/>
          <w:bCs/>
          <w:color w:val="2C86D3"/>
          <w:kern w:val="0"/>
          <w:sz w:val="30"/>
          <w:szCs w:val="30"/>
        </w:rPr>
        <w:t>“一口办理”的</w:t>
      </w:r>
    </w:p>
    <w:p w:rsidR="00981A3F" w:rsidRPr="00981A3F" w:rsidRDefault="005D0E7C" w:rsidP="00981A3F">
      <w:pPr>
        <w:widowControl/>
        <w:spacing w:before="300" w:line="750" w:lineRule="atLeast"/>
        <w:jc w:val="center"/>
        <w:outlineLvl w:val="2"/>
        <w:rPr>
          <w:rFonts w:ascii="微软雅黑" w:eastAsia="微软雅黑" w:hAnsi="微软雅黑" w:cs="宋体"/>
          <w:b/>
          <w:bCs/>
          <w:color w:val="2C86D3"/>
          <w:kern w:val="0"/>
          <w:sz w:val="30"/>
          <w:szCs w:val="30"/>
        </w:rPr>
      </w:pPr>
      <w:r>
        <w:rPr>
          <w:rFonts w:ascii="微软雅黑" w:eastAsia="微软雅黑" w:hAnsi="微软雅黑" w:cs="宋体" w:hint="eastAsia"/>
          <w:b/>
          <w:bCs/>
          <w:color w:val="2C86D3"/>
          <w:kern w:val="0"/>
          <w:sz w:val="30"/>
          <w:szCs w:val="30"/>
        </w:rPr>
        <w:t>温馨提示</w:t>
      </w:r>
    </w:p>
    <w:p w:rsidR="00981A3F" w:rsidRPr="00981A3F" w:rsidRDefault="003B1E35" w:rsidP="00874197">
      <w:pPr>
        <w:widowControl/>
        <w:spacing w:line="420" w:lineRule="atLeast"/>
        <w:jc w:val="left"/>
        <w:rPr>
          <w:rFonts w:ascii="微软雅黑" w:eastAsia="微软雅黑" w:hAnsi="微软雅黑" w:cs="宋体"/>
          <w:color w:val="040404"/>
          <w:kern w:val="0"/>
          <w:sz w:val="24"/>
          <w:szCs w:val="24"/>
        </w:rPr>
      </w:pPr>
      <w:r>
        <w:rPr>
          <w:rFonts w:ascii="微软雅黑" w:eastAsia="微软雅黑" w:hAnsi="微软雅黑" w:cs="宋体" w:hint="eastAsia"/>
          <w:color w:val="040404"/>
          <w:kern w:val="0"/>
          <w:sz w:val="24"/>
          <w:szCs w:val="24"/>
        </w:rPr>
        <w:t xml:space="preserve">    </w:t>
      </w:r>
      <w:r w:rsidR="00981A3F" w:rsidRPr="00981A3F">
        <w:rPr>
          <w:rFonts w:ascii="微软雅黑" w:eastAsia="微软雅黑" w:hAnsi="微软雅黑" w:cs="宋体" w:hint="eastAsia"/>
          <w:color w:val="040404"/>
          <w:kern w:val="0"/>
          <w:sz w:val="24"/>
          <w:szCs w:val="24"/>
        </w:rPr>
        <w:t>2018年6月30日起，深圳市在原“多证合一”基础上，将下列涉企证照事项整合到营业执照上，实行“</w:t>
      </w:r>
      <w:proofErr w:type="gramStart"/>
      <w:r w:rsidR="00981A3F" w:rsidRPr="00981A3F">
        <w:rPr>
          <w:rFonts w:ascii="微软雅黑" w:eastAsia="微软雅黑" w:hAnsi="微软雅黑" w:cs="宋体" w:hint="eastAsia"/>
          <w:color w:val="040404"/>
          <w:kern w:val="0"/>
          <w:sz w:val="24"/>
          <w:szCs w:val="24"/>
        </w:rPr>
        <w:t>三十证</w:t>
      </w:r>
      <w:proofErr w:type="gramEnd"/>
      <w:r w:rsidR="00981A3F" w:rsidRPr="00981A3F">
        <w:rPr>
          <w:rFonts w:ascii="微软雅黑" w:eastAsia="微软雅黑" w:hAnsi="微软雅黑" w:cs="宋体" w:hint="eastAsia"/>
          <w:color w:val="040404"/>
          <w:kern w:val="0"/>
          <w:sz w:val="24"/>
          <w:szCs w:val="24"/>
        </w:rPr>
        <w:t>合一”，具体包括：营业执照、分公司《营业执照》备案、机构代码证、税务登记证、社会保险登记证、统计证、公章刻制备案、单位办理住房公积金缴存登记、外商投资企业商务备案受理（外商投资企业设立备案）、农作物种子生产经营分支机构备案、粮油仓储企业备案、再生资源回收经营者备案、第二类医疗器械经营备案、第一类医疗器械产品备案、第一类医疗器械生产备案、房地产经纪机构及其分支机构备案、出入境检验检疫报检企业备案证书、原产地证企业备案、报关单位注册登记证书（进出口货物收发货人）、气象信息服务企业备案、工程造价咨询企业设立分支机构备案（建设类企业及个人电子档案建档服务）、物业服务企业及其分支机构备案（物业管理企业备案）、船舶代理、税务旅客运输代理以及水路货物运输代理业务备案、国际货运代理企业备案登记、深圳市心理咨询机构备案、保安服务公司分公司备案、旅行社服务网点备案登记证明、设立出版物出租企业或者其他单位、个人从事出版物出租业务备案（单位、个人从事出版物出租业务备案）、劳务派遣单位设立分公司备案、资产评估机构及其分支机构备案。其中，上述事项中我市未设立或已取消的，视为已整合。因国家机构调整和系统整合，海关报关单位注册登记证书</w:t>
      </w:r>
      <w:r w:rsidR="00981A3F" w:rsidRPr="00981A3F">
        <w:rPr>
          <w:rFonts w:ascii="微软雅黑" w:eastAsia="微软雅黑" w:hAnsi="微软雅黑" w:cs="宋体" w:hint="eastAsia"/>
          <w:color w:val="040404"/>
          <w:kern w:val="0"/>
          <w:sz w:val="24"/>
          <w:szCs w:val="24"/>
        </w:rPr>
        <w:lastRenderedPageBreak/>
        <w:t>（进出口货物收发货人）和出入境检验检疫报检企业备案证书整合为海关进出口货物收发货人备案（含报关报检资质），具体启动时间以海关总署通知为准。</w:t>
      </w:r>
    </w:p>
    <w:p w:rsidR="009E4ADF" w:rsidRPr="005D0E7C" w:rsidRDefault="00981A3F" w:rsidP="009E4ADF">
      <w:pPr>
        <w:widowControl/>
        <w:spacing w:line="420" w:lineRule="atLeast"/>
        <w:ind w:firstLine="480"/>
        <w:jc w:val="left"/>
        <w:rPr>
          <w:rFonts w:ascii="微软雅黑" w:eastAsia="微软雅黑" w:hAnsi="微软雅黑" w:cs="宋体"/>
          <w:color w:val="040404"/>
          <w:kern w:val="0"/>
          <w:sz w:val="24"/>
          <w:szCs w:val="24"/>
        </w:rPr>
      </w:pPr>
      <w:r w:rsidRPr="00981A3F">
        <w:rPr>
          <w:rFonts w:ascii="微软雅黑" w:eastAsia="微软雅黑" w:hAnsi="微软雅黑" w:cs="宋体" w:hint="eastAsia"/>
          <w:color w:val="040404"/>
          <w:kern w:val="0"/>
          <w:sz w:val="24"/>
          <w:szCs w:val="24"/>
        </w:rPr>
        <w:t>通过深圳市市场和质量监督管理委员会的商</w:t>
      </w:r>
      <w:proofErr w:type="gramStart"/>
      <w:r w:rsidRPr="00981A3F">
        <w:rPr>
          <w:rFonts w:ascii="微软雅黑" w:eastAsia="微软雅黑" w:hAnsi="微软雅黑" w:cs="宋体" w:hint="eastAsia"/>
          <w:color w:val="040404"/>
          <w:kern w:val="0"/>
          <w:sz w:val="24"/>
          <w:szCs w:val="24"/>
        </w:rPr>
        <w:t>事主体</w:t>
      </w:r>
      <w:proofErr w:type="gramEnd"/>
      <w:r w:rsidRPr="00981A3F">
        <w:rPr>
          <w:rFonts w:ascii="微软雅黑" w:eastAsia="微软雅黑" w:hAnsi="微软雅黑" w:cs="宋体" w:hint="eastAsia"/>
          <w:color w:val="040404"/>
          <w:kern w:val="0"/>
          <w:sz w:val="24"/>
          <w:szCs w:val="24"/>
        </w:rPr>
        <w:t>登记注册系统（https://app03.szmqs.gov.cn/psout/）</w:t>
      </w:r>
      <w:proofErr w:type="gramStart"/>
      <w:r w:rsidRPr="00981A3F">
        <w:rPr>
          <w:rFonts w:ascii="微软雅黑" w:eastAsia="微软雅黑" w:hAnsi="微软雅黑" w:cs="宋体" w:hint="eastAsia"/>
          <w:color w:val="040404"/>
          <w:kern w:val="0"/>
          <w:sz w:val="24"/>
          <w:szCs w:val="24"/>
        </w:rPr>
        <w:t>办理商事主体</w:t>
      </w:r>
      <w:proofErr w:type="gramEnd"/>
      <w:r w:rsidRPr="00981A3F">
        <w:rPr>
          <w:rFonts w:ascii="微软雅黑" w:eastAsia="微软雅黑" w:hAnsi="微软雅黑" w:cs="宋体" w:hint="eastAsia"/>
          <w:color w:val="040404"/>
          <w:kern w:val="0"/>
          <w:sz w:val="24"/>
          <w:szCs w:val="24"/>
        </w:rPr>
        <w:t>设立登记的申请人，在系统中根据上述经营范围及提示信息选择跳转广东省“多证合一”备案信息申报系统填报“多证合一”备案信息。</w:t>
      </w:r>
      <w:r>
        <w:rPr>
          <w:rFonts w:ascii="微软雅黑" w:eastAsia="微软雅黑" w:hAnsi="微软雅黑" w:cs="宋体" w:hint="eastAsia"/>
          <w:color w:val="040404"/>
          <w:kern w:val="0"/>
          <w:sz w:val="24"/>
          <w:szCs w:val="24"/>
        </w:rPr>
        <w:t>操作步骤详见下面《“多证合一”操作</w:t>
      </w:r>
      <w:r w:rsidR="004E1477">
        <w:rPr>
          <w:rFonts w:ascii="微软雅黑" w:eastAsia="微软雅黑" w:hAnsi="微软雅黑" w:cs="宋体" w:hint="eastAsia"/>
          <w:color w:val="040404"/>
          <w:kern w:val="0"/>
          <w:sz w:val="24"/>
          <w:szCs w:val="24"/>
        </w:rPr>
        <w:t>指引</w:t>
      </w:r>
      <w:r>
        <w:rPr>
          <w:rFonts w:ascii="微软雅黑" w:eastAsia="微软雅黑" w:hAnsi="微软雅黑" w:cs="宋体" w:hint="eastAsia"/>
          <w:color w:val="040404"/>
          <w:kern w:val="0"/>
          <w:sz w:val="24"/>
          <w:szCs w:val="24"/>
        </w:rPr>
        <w:t>》。</w:t>
      </w:r>
      <w:r w:rsidR="00874197">
        <w:rPr>
          <w:rFonts w:ascii="微软雅黑" w:eastAsia="微软雅黑" w:hAnsi="微软雅黑" w:cs="宋体" w:hint="eastAsia"/>
          <w:color w:val="040404"/>
          <w:kern w:val="0"/>
          <w:sz w:val="24"/>
          <w:szCs w:val="24"/>
        </w:rPr>
        <w:t>6月30日</w:t>
      </w:r>
      <w:r w:rsidR="00874197" w:rsidRPr="00981A3F">
        <w:rPr>
          <w:rFonts w:ascii="微软雅黑" w:eastAsia="微软雅黑" w:hAnsi="微软雅黑" w:cs="宋体" w:hint="eastAsia"/>
          <w:color w:val="040404"/>
          <w:kern w:val="0"/>
          <w:sz w:val="24"/>
          <w:szCs w:val="24"/>
        </w:rPr>
        <w:t>前已领取“一照一码”营业执照</w:t>
      </w:r>
      <w:r w:rsidR="00874197">
        <w:rPr>
          <w:rFonts w:ascii="微软雅黑" w:eastAsia="微软雅黑" w:hAnsi="微软雅黑" w:cs="宋体" w:hint="eastAsia"/>
          <w:color w:val="040404"/>
          <w:kern w:val="0"/>
          <w:sz w:val="24"/>
          <w:szCs w:val="24"/>
        </w:rPr>
        <w:t>并办理了相关部门备案事项</w:t>
      </w:r>
      <w:r w:rsidR="00874197" w:rsidRPr="00981A3F">
        <w:rPr>
          <w:rFonts w:ascii="微软雅黑" w:eastAsia="微软雅黑" w:hAnsi="微软雅黑" w:cs="宋体" w:hint="eastAsia"/>
          <w:color w:val="040404"/>
          <w:kern w:val="0"/>
          <w:sz w:val="24"/>
          <w:szCs w:val="24"/>
        </w:rPr>
        <w:t>的商事主体，无需重新申办“多证合一”登记，相关登记、备案结果将在国家企业信用信息公示系统公示。</w:t>
      </w:r>
      <w:r w:rsidR="009E4ADF" w:rsidRPr="005D0E7C">
        <w:rPr>
          <w:rFonts w:ascii="微软雅黑" w:eastAsia="微软雅黑" w:hAnsi="微软雅黑" w:cs="Segoe UI"/>
          <w:color w:val="000000"/>
          <w:sz w:val="24"/>
          <w:szCs w:val="24"/>
        </w:rPr>
        <w:t>已设立的企业但未通过我</w:t>
      </w:r>
      <w:proofErr w:type="gramStart"/>
      <w:r w:rsidR="009E4ADF" w:rsidRPr="005D0E7C">
        <w:rPr>
          <w:rFonts w:ascii="微软雅黑" w:eastAsia="微软雅黑" w:hAnsi="微软雅黑" w:cs="Segoe UI"/>
          <w:color w:val="000000"/>
          <w:sz w:val="24"/>
          <w:szCs w:val="24"/>
        </w:rPr>
        <w:t>委商事主体</w:t>
      </w:r>
      <w:proofErr w:type="gramEnd"/>
      <w:r w:rsidR="009E4ADF" w:rsidRPr="005D0E7C">
        <w:rPr>
          <w:rFonts w:ascii="微软雅黑" w:eastAsia="微软雅黑" w:hAnsi="微软雅黑" w:cs="Segoe UI"/>
          <w:color w:val="000000"/>
          <w:sz w:val="24"/>
          <w:szCs w:val="24"/>
        </w:rPr>
        <w:t>登记系统跳转广东省“多证合一”备案信息申报系统办理相关部门备案事项的，企业应当自行直接登陆广东省“多证合一”备案信息申报系统办理或者直接到相关部门窗口办理备案手续。</w:t>
      </w:r>
    </w:p>
    <w:p w:rsidR="00981A3F" w:rsidRPr="00981A3F" w:rsidRDefault="00981A3F" w:rsidP="00874197">
      <w:pPr>
        <w:widowControl/>
        <w:spacing w:line="420" w:lineRule="atLeast"/>
        <w:ind w:firstLineChars="200" w:firstLine="480"/>
        <w:jc w:val="left"/>
        <w:rPr>
          <w:rFonts w:ascii="微软雅黑" w:eastAsia="微软雅黑" w:hAnsi="微软雅黑" w:cs="宋体"/>
          <w:color w:val="040404"/>
          <w:kern w:val="0"/>
          <w:sz w:val="24"/>
          <w:szCs w:val="24"/>
        </w:rPr>
      </w:pPr>
      <w:r w:rsidRPr="00981A3F">
        <w:rPr>
          <w:rFonts w:ascii="微软雅黑" w:eastAsia="微软雅黑" w:hAnsi="微软雅黑" w:cs="宋体" w:hint="eastAsia"/>
          <w:color w:val="040404"/>
          <w:kern w:val="0"/>
          <w:sz w:val="24"/>
          <w:szCs w:val="24"/>
        </w:rPr>
        <w:t>自2018年6月30日起，我市（除自贸区深圳前海蛇口片区）外商投资企业设立商务备案与商</w:t>
      </w:r>
      <w:proofErr w:type="gramStart"/>
      <w:r w:rsidRPr="00981A3F">
        <w:rPr>
          <w:rFonts w:ascii="微软雅黑" w:eastAsia="微软雅黑" w:hAnsi="微软雅黑" w:cs="宋体" w:hint="eastAsia"/>
          <w:color w:val="040404"/>
          <w:kern w:val="0"/>
          <w:sz w:val="24"/>
          <w:szCs w:val="24"/>
        </w:rPr>
        <w:t>事登记</w:t>
      </w:r>
      <w:proofErr w:type="gramEnd"/>
      <w:r w:rsidRPr="00981A3F">
        <w:rPr>
          <w:rFonts w:ascii="微软雅黑" w:eastAsia="微软雅黑" w:hAnsi="微软雅黑" w:cs="宋体" w:hint="eastAsia"/>
          <w:color w:val="040404"/>
          <w:kern w:val="0"/>
          <w:sz w:val="24"/>
          <w:szCs w:val="24"/>
        </w:rPr>
        <w:t>统一实行“单一窗口，单一表格”的业务受理模式。即：对不涉及国家规定实施准入特别管理措施的外商投资企业设立，申请人选择在我市各级政务服务大厅或商</w:t>
      </w:r>
      <w:proofErr w:type="gramStart"/>
      <w:r w:rsidRPr="00981A3F">
        <w:rPr>
          <w:rFonts w:ascii="微软雅黑" w:eastAsia="微软雅黑" w:hAnsi="微软雅黑" w:cs="宋体" w:hint="eastAsia"/>
          <w:color w:val="040404"/>
          <w:kern w:val="0"/>
          <w:sz w:val="24"/>
          <w:szCs w:val="24"/>
        </w:rPr>
        <w:t>事登记</w:t>
      </w:r>
      <w:proofErr w:type="gramEnd"/>
      <w:r w:rsidRPr="00981A3F">
        <w:rPr>
          <w:rFonts w:ascii="微软雅黑" w:eastAsia="微软雅黑" w:hAnsi="微软雅黑" w:cs="宋体" w:hint="eastAsia"/>
          <w:color w:val="040404"/>
          <w:kern w:val="0"/>
          <w:sz w:val="24"/>
          <w:szCs w:val="24"/>
        </w:rPr>
        <w:t>窗口办理设立登记的，可登录“广东省‘多证合一’备案信息申报系统”（http://bsxt.gdbs.gov.cn/apprUnionApply）补充填报商务备案信息，经商务部门审核后完成备案手续；申请人符合相关条件并</w:t>
      </w:r>
      <w:proofErr w:type="gramStart"/>
      <w:r w:rsidRPr="00981A3F">
        <w:rPr>
          <w:rFonts w:ascii="微软雅黑" w:eastAsia="微软雅黑" w:hAnsi="微软雅黑" w:cs="宋体" w:hint="eastAsia"/>
          <w:color w:val="040404"/>
          <w:kern w:val="0"/>
          <w:sz w:val="24"/>
          <w:szCs w:val="24"/>
        </w:rPr>
        <w:t>选择线</w:t>
      </w:r>
      <w:proofErr w:type="gramEnd"/>
      <w:r w:rsidRPr="00981A3F">
        <w:rPr>
          <w:rFonts w:ascii="微软雅黑" w:eastAsia="微软雅黑" w:hAnsi="微软雅黑" w:cs="宋体" w:hint="eastAsia"/>
          <w:color w:val="040404"/>
          <w:kern w:val="0"/>
          <w:sz w:val="24"/>
          <w:szCs w:val="24"/>
        </w:rPr>
        <w:t>上办理设立登记的，可通过广东省</w:t>
      </w:r>
      <w:r w:rsidR="00D264A8">
        <w:rPr>
          <w:rFonts w:ascii="微软雅黑" w:eastAsia="微软雅黑" w:hAnsi="微软雅黑" w:cs="宋体" w:hint="eastAsia"/>
          <w:color w:val="040404"/>
          <w:kern w:val="0"/>
          <w:sz w:val="24"/>
          <w:szCs w:val="24"/>
        </w:rPr>
        <w:t>政务服务网</w:t>
      </w:r>
      <w:r w:rsidRPr="00981A3F">
        <w:rPr>
          <w:rFonts w:ascii="微软雅黑" w:eastAsia="微软雅黑" w:hAnsi="微软雅黑" w:cs="宋体" w:hint="eastAsia"/>
          <w:color w:val="040404"/>
          <w:kern w:val="0"/>
          <w:sz w:val="24"/>
          <w:szCs w:val="24"/>
        </w:rPr>
        <w:t>账号登录深圳市商</w:t>
      </w:r>
      <w:proofErr w:type="gramStart"/>
      <w:r w:rsidRPr="00981A3F">
        <w:rPr>
          <w:rFonts w:ascii="微软雅黑" w:eastAsia="微软雅黑" w:hAnsi="微软雅黑" w:cs="宋体" w:hint="eastAsia"/>
          <w:color w:val="040404"/>
          <w:kern w:val="0"/>
          <w:sz w:val="24"/>
          <w:szCs w:val="24"/>
        </w:rPr>
        <w:t>事主体</w:t>
      </w:r>
      <w:proofErr w:type="gramEnd"/>
      <w:r w:rsidRPr="00981A3F">
        <w:rPr>
          <w:rFonts w:ascii="微软雅黑" w:eastAsia="微软雅黑" w:hAnsi="微软雅黑" w:cs="宋体" w:hint="eastAsia"/>
          <w:color w:val="040404"/>
          <w:kern w:val="0"/>
          <w:sz w:val="24"/>
          <w:szCs w:val="24"/>
        </w:rPr>
        <w:t>登记注册系统（https://app03.szmqs.gov.cn/psout/），根据账号类型在线或跳转</w:t>
      </w:r>
      <w:proofErr w:type="gramStart"/>
      <w:r w:rsidRPr="00981A3F">
        <w:rPr>
          <w:rFonts w:ascii="微软雅黑" w:eastAsia="微软雅黑" w:hAnsi="微软雅黑" w:cs="宋体" w:hint="eastAsia"/>
          <w:color w:val="040404"/>
          <w:kern w:val="0"/>
          <w:sz w:val="24"/>
          <w:szCs w:val="24"/>
        </w:rPr>
        <w:t>填报商事登记</w:t>
      </w:r>
      <w:proofErr w:type="gramEnd"/>
      <w:r w:rsidRPr="00981A3F">
        <w:rPr>
          <w:rFonts w:ascii="微软雅黑" w:eastAsia="微软雅黑" w:hAnsi="微软雅黑" w:cs="宋体" w:hint="eastAsia"/>
          <w:color w:val="040404"/>
          <w:kern w:val="0"/>
          <w:sz w:val="24"/>
          <w:szCs w:val="24"/>
        </w:rPr>
        <w:t>及商务备案信息“单一表格”，分别经商</w:t>
      </w:r>
      <w:proofErr w:type="gramStart"/>
      <w:r w:rsidRPr="00981A3F">
        <w:rPr>
          <w:rFonts w:ascii="微软雅黑" w:eastAsia="微软雅黑" w:hAnsi="微软雅黑" w:cs="宋体" w:hint="eastAsia"/>
          <w:color w:val="040404"/>
          <w:kern w:val="0"/>
          <w:sz w:val="24"/>
          <w:szCs w:val="24"/>
        </w:rPr>
        <w:t>事登记</w:t>
      </w:r>
      <w:proofErr w:type="gramEnd"/>
      <w:r w:rsidRPr="00981A3F">
        <w:rPr>
          <w:rFonts w:ascii="微软雅黑" w:eastAsia="微软雅黑" w:hAnsi="微软雅黑" w:cs="宋体" w:hint="eastAsia"/>
          <w:color w:val="040404"/>
          <w:kern w:val="0"/>
          <w:sz w:val="24"/>
          <w:szCs w:val="24"/>
        </w:rPr>
        <w:t>机关、商务部门审核通过后完成登记和备案手续。本次“一口办理”改革适用于6月30日起</w:t>
      </w:r>
      <w:r w:rsidRPr="00981A3F">
        <w:rPr>
          <w:rFonts w:ascii="微软雅黑" w:eastAsia="微软雅黑" w:hAnsi="微软雅黑" w:cs="宋体" w:hint="eastAsia"/>
          <w:color w:val="040404"/>
          <w:kern w:val="0"/>
          <w:sz w:val="24"/>
          <w:szCs w:val="24"/>
        </w:rPr>
        <w:lastRenderedPageBreak/>
        <w:t>办理注册登记和商务备案的企业，</w:t>
      </w:r>
      <w:r w:rsidR="00874197">
        <w:rPr>
          <w:rFonts w:ascii="微软雅黑" w:eastAsia="微软雅黑" w:hAnsi="微软雅黑" w:cs="宋体" w:hint="eastAsia"/>
          <w:color w:val="040404"/>
          <w:kern w:val="0"/>
          <w:sz w:val="24"/>
          <w:szCs w:val="24"/>
        </w:rPr>
        <w:t>6月30日</w:t>
      </w:r>
      <w:r w:rsidRPr="00981A3F">
        <w:rPr>
          <w:rFonts w:ascii="微软雅黑" w:eastAsia="微软雅黑" w:hAnsi="微软雅黑" w:cs="宋体" w:hint="eastAsia"/>
          <w:color w:val="040404"/>
          <w:kern w:val="0"/>
          <w:sz w:val="24"/>
          <w:szCs w:val="24"/>
        </w:rPr>
        <w:t>前已办理相关事项的企业，无需重新办理。</w:t>
      </w:r>
    </w:p>
    <w:p w:rsidR="00981A3F" w:rsidRPr="00981A3F" w:rsidRDefault="00981A3F" w:rsidP="00874197">
      <w:pPr>
        <w:widowControl/>
        <w:spacing w:line="420" w:lineRule="atLeast"/>
        <w:ind w:firstLineChars="200" w:firstLine="480"/>
        <w:jc w:val="left"/>
        <w:rPr>
          <w:rFonts w:ascii="微软雅黑" w:eastAsia="微软雅黑" w:hAnsi="微软雅黑" w:cs="宋体"/>
          <w:color w:val="040404"/>
          <w:kern w:val="0"/>
          <w:sz w:val="24"/>
          <w:szCs w:val="24"/>
        </w:rPr>
      </w:pPr>
      <w:r w:rsidRPr="00981A3F">
        <w:rPr>
          <w:rFonts w:ascii="微软雅黑" w:eastAsia="微软雅黑" w:hAnsi="微软雅黑" w:cs="宋体" w:hint="eastAsia"/>
          <w:color w:val="040404"/>
          <w:kern w:val="0"/>
          <w:sz w:val="24"/>
          <w:szCs w:val="24"/>
        </w:rPr>
        <w:t>自贸区深圳前海蛇口片区使用中国（广东）自由贸易试验区深圳前海蛇口片区外商投资企业“一口受理”</w:t>
      </w:r>
      <w:r w:rsidR="00D264A8">
        <w:rPr>
          <w:rFonts w:ascii="微软雅黑" w:eastAsia="微软雅黑" w:hAnsi="微软雅黑" w:cs="宋体" w:hint="eastAsia"/>
          <w:color w:val="040404"/>
          <w:kern w:val="0"/>
          <w:sz w:val="24"/>
          <w:szCs w:val="24"/>
        </w:rPr>
        <w:t>平台</w:t>
      </w:r>
      <w:r w:rsidRPr="00981A3F">
        <w:rPr>
          <w:rFonts w:ascii="微软雅黑" w:eastAsia="微软雅黑" w:hAnsi="微软雅黑" w:cs="宋体" w:hint="eastAsia"/>
          <w:color w:val="040404"/>
          <w:kern w:val="0"/>
          <w:sz w:val="24"/>
          <w:szCs w:val="24"/>
        </w:rPr>
        <w:t>（http://wsbs.szqh.gov.cn/yksl/Default.aspx）进行外商投资业务申报，用户需使用广东省</w:t>
      </w:r>
      <w:r w:rsidR="00D264A8">
        <w:rPr>
          <w:rFonts w:ascii="微软雅黑" w:eastAsia="微软雅黑" w:hAnsi="微软雅黑" w:cs="宋体" w:hint="eastAsia"/>
          <w:color w:val="040404"/>
          <w:kern w:val="0"/>
          <w:sz w:val="24"/>
          <w:szCs w:val="24"/>
        </w:rPr>
        <w:t>政务服务网</w:t>
      </w:r>
      <w:r w:rsidRPr="00981A3F">
        <w:rPr>
          <w:rFonts w:ascii="微软雅黑" w:eastAsia="微软雅黑" w:hAnsi="微软雅黑" w:cs="宋体" w:hint="eastAsia"/>
          <w:color w:val="040404"/>
          <w:kern w:val="0"/>
          <w:sz w:val="24"/>
          <w:szCs w:val="24"/>
        </w:rPr>
        <w:t>账号登陆进入自贸区前海蛇口片区“一口受理”申报系统。用户申报数据同步推送至外商投资备案及商</w:t>
      </w:r>
      <w:proofErr w:type="gramStart"/>
      <w:r w:rsidRPr="00981A3F">
        <w:rPr>
          <w:rFonts w:ascii="微软雅黑" w:eastAsia="微软雅黑" w:hAnsi="微软雅黑" w:cs="宋体" w:hint="eastAsia"/>
          <w:color w:val="040404"/>
          <w:kern w:val="0"/>
          <w:sz w:val="24"/>
          <w:szCs w:val="24"/>
        </w:rPr>
        <w:t>事登记</w:t>
      </w:r>
      <w:proofErr w:type="gramEnd"/>
      <w:r w:rsidRPr="00981A3F">
        <w:rPr>
          <w:rFonts w:ascii="微软雅黑" w:eastAsia="微软雅黑" w:hAnsi="微软雅黑" w:cs="宋体" w:hint="eastAsia"/>
          <w:color w:val="040404"/>
          <w:kern w:val="0"/>
          <w:sz w:val="24"/>
          <w:szCs w:val="24"/>
        </w:rPr>
        <w:t>业务系统，分别经商</w:t>
      </w:r>
      <w:proofErr w:type="gramStart"/>
      <w:r w:rsidRPr="00981A3F">
        <w:rPr>
          <w:rFonts w:ascii="微软雅黑" w:eastAsia="微软雅黑" w:hAnsi="微软雅黑" w:cs="宋体" w:hint="eastAsia"/>
          <w:color w:val="040404"/>
          <w:kern w:val="0"/>
          <w:sz w:val="24"/>
          <w:szCs w:val="24"/>
        </w:rPr>
        <w:t>事登记</w:t>
      </w:r>
      <w:proofErr w:type="gramEnd"/>
      <w:r w:rsidRPr="00981A3F">
        <w:rPr>
          <w:rFonts w:ascii="微软雅黑" w:eastAsia="微软雅黑" w:hAnsi="微软雅黑" w:cs="宋体" w:hint="eastAsia"/>
          <w:color w:val="040404"/>
          <w:kern w:val="0"/>
          <w:sz w:val="24"/>
          <w:szCs w:val="24"/>
        </w:rPr>
        <w:t>机关、商务部门审核通过后完成登记和备案手续。</w:t>
      </w:r>
    </w:p>
    <w:p w:rsidR="00981A3F" w:rsidRDefault="00981A3F" w:rsidP="005D0E7C">
      <w:pPr>
        <w:widowControl/>
        <w:spacing w:line="420" w:lineRule="atLeast"/>
        <w:ind w:firstLine="465"/>
        <w:jc w:val="left"/>
        <w:rPr>
          <w:rFonts w:ascii="微软雅黑" w:eastAsia="微软雅黑" w:hAnsi="微软雅黑" w:cs="宋体"/>
          <w:color w:val="040404"/>
          <w:kern w:val="0"/>
          <w:sz w:val="24"/>
          <w:szCs w:val="24"/>
        </w:rPr>
      </w:pPr>
      <w:r w:rsidRPr="00981A3F">
        <w:rPr>
          <w:rFonts w:ascii="微软雅黑" w:eastAsia="微软雅黑" w:hAnsi="微软雅黑" w:cs="宋体" w:hint="eastAsia"/>
          <w:color w:val="040404"/>
          <w:kern w:val="0"/>
          <w:sz w:val="24"/>
          <w:szCs w:val="24"/>
        </w:rPr>
        <w:t>特此通告。</w:t>
      </w:r>
    </w:p>
    <w:p w:rsidR="005D0E7C" w:rsidRPr="00981A3F" w:rsidRDefault="005D0E7C" w:rsidP="005D0E7C">
      <w:pPr>
        <w:widowControl/>
        <w:spacing w:line="420" w:lineRule="atLeast"/>
        <w:ind w:firstLine="465"/>
        <w:jc w:val="left"/>
        <w:rPr>
          <w:rFonts w:ascii="微软雅黑" w:eastAsia="微软雅黑" w:hAnsi="微软雅黑" w:cs="宋体"/>
          <w:color w:val="040404"/>
          <w:kern w:val="0"/>
          <w:sz w:val="24"/>
          <w:szCs w:val="24"/>
        </w:rPr>
      </w:pPr>
    </w:p>
    <w:p w:rsidR="00981A3F" w:rsidRPr="00981A3F" w:rsidRDefault="00981A3F" w:rsidP="00981A3F">
      <w:pPr>
        <w:widowControl/>
        <w:spacing w:line="420" w:lineRule="atLeast"/>
        <w:jc w:val="right"/>
        <w:rPr>
          <w:rFonts w:ascii="微软雅黑" w:eastAsia="微软雅黑" w:hAnsi="微软雅黑" w:cs="宋体"/>
          <w:color w:val="040404"/>
          <w:kern w:val="0"/>
          <w:sz w:val="24"/>
          <w:szCs w:val="24"/>
        </w:rPr>
      </w:pPr>
      <w:r w:rsidRPr="00981A3F">
        <w:rPr>
          <w:rFonts w:ascii="微软雅黑" w:eastAsia="微软雅黑" w:hAnsi="微软雅黑" w:cs="宋体" w:hint="eastAsia"/>
          <w:color w:val="040404"/>
          <w:kern w:val="0"/>
          <w:sz w:val="24"/>
          <w:szCs w:val="24"/>
        </w:rPr>
        <w:t>深圳市市场和质量监督管理委员会</w:t>
      </w:r>
    </w:p>
    <w:p w:rsidR="00981A3F" w:rsidRPr="00981A3F" w:rsidRDefault="009E4ADF" w:rsidP="009E4ADF">
      <w:pPr>
        <w:widowControl/>
        <w:spacing w:line="420" w:lineRule="atLeast"/>
        <w:ind w:right="480"/>
        <w:jc w:val="center"/>
        <w:rPr>
          <w:rFonts w:ascii="微软雅黑" w:eastAsia="微软雅黑" w:hAnsi="微软雅黑" w:cs="宋体"/>
          <w:color w:val="040404"/>
          <w:kern w:val="0"/>
          <w:sz w:val="24"/>
          <w:szCs w:val="24"/>
        </w:rPr>
      </w:pPr>
      <w:r>
        <w:rPr>
          <w:rFonts w:ascii="微软雅黑" w:eastAsia="微软雅黑" w:hAnsi="微软雅黑" w:cs="宋体" w:hint="eastAsia"/>
          <w:color w:val="040404"/>
          <w:kern w:val="0"/>
          <w:sz w:val="24"/>
          <w:szCs w:val="24"/>
        </w:rPr>
        <w:t xml:space="preserve">                                            </w:t>
      </w:r>
      <w:r w:rsidR="00981A3F" w:rsidRPr="00981A3F">
        <w:rPr>
          <w:rFonts w:ascii="微软雅黑" w:eastAsia="微软雅黑" w:hAnsi="微软雅黑" w:cs="宋体" w:hint="eastAsia"/>
          <w:color w:val="040404"/>
          <w:kern w:val="0"/>
          <w:sz w:val="24"/>
          <w:szCs w:val="24"/>
        </w:rPr>
        <w:t>2018年</w:t>
      </w:r>
      <w:r w:rsidR="00830B1E">
        <w:rPr>
          <w:rFonts w:ascii="微软雅黑" w:eastAsia="微软雅黑" w:hAnsi="微软雅黑" w:cs="宋体" w:hint="eastAsia"/>
          <w:color w:val="040404"/>
          <w:kern w:val="0"/>
          <w:sz w:val="24"/>
          <w:szCs w:val="24"/>
        </w:rPr>
        <w:t>7</w:t>
      </w:r>
      <w:r w:rsidR="00981A3F" w:rsidRPr="00981A3F">
        <w:rPr>
          <w:rFonts w:ascii="微软雅黑" w:eastAsia="微软雅黑" w:hAnsi="微软雅黑" w:cs="宋体" w:hint="eastAsia"/>
          <w:color w:val="040404"/>
          <w:kern w:val="0"/>
          <w:sz w:val="24"/>
          <w:szCs w:val="24"/>
        </w:rPr>
        <w:t>月</w:t>
      </w:r>
      <w:r w:rsidR="00830B1E">
        <w:rPr>
          <w:rFonts w:ascii="微软雅黑" w:eastAsia="微软雅黑" w:hAnsi="微软雅黑" w:cs="宋体" w:hint="eastAsia"/>
          <w:color w:val="040404"/>
          <w:kern w:val="0"/>
          <w:sz w:val="24"/>
          <w:szCs w:val="24"/>
        </w:rPr>
        <w:t>1</w:t>
      </w:r>
      <w:r w:rsidR="00981A3F" w:rsidRPr="00981A3F">
        <w:rPr>
          <w:rFonts w:ascii="微软雅黑" w:eastAsia="微软雅黑" w:hAnsi="微软雅黑" w:cs="宋体" w:hint="eastAsia"/>
          <w:color w:val="040404"/>
          <w:kern w:val="0"/>
          <w:sz w:val="24"/>
          <w:szCs w:val="24"/>
        </w:rPr>
        <w:t>日</w:t>
      </w:r>
    </w:p>
    <w:p w:rsidR="00981A3F" w:rsidRDefault="00981A3F" w:rsidP="00981A3F">
      <w:pPr>
        <w:ind w:right="960"/>
        <w:jc w:val="left"/>
        <w:rPr>
          <w:rFonts w:ascii="仿宋_GB2312" w:eastAsia="仿宋_GB2312"/>
          <w:sz w:val="32"/>
          <w:szCs w:val="32"/>
        </w:rPr>
      </w:pPr>
    </w:p>
    <w:p w:rsidR="000F1837" w:rsidRDefault="000F1837" w:rsidP="00A65750">
      <w:pPr>
        <w:jc w:val="center"/>
        <w:rPr>
          <w:sz w:val="44"/>
          <w:szCs w:val="44"/>
        </w:rPr>
      </w:pPr>
    </w:p>
    <w:p w:rsidR="00A65750" w:rsidRPr="00774284" w:rsidRDefault="00A65750" w:rsidP="00A65750">
      <w:pPr>
        <w:jc w:val="center"/>
        <w:rPr>
          <w:b/>
          <w:sz w:val="44"/>
          <w:szCs w:val="44"/>
        </w:rPr>
      </w:pPr>
      <w:r w:rsidRPr="00774284">
        <w:rPr>
          <w:rFonts w:hint="eastAsia"/>
          <w:b/>
          <w:sz w:val="44"/>
          <w:szCs w:val="44"/>
        </w:rPr>
        <w:t>“多证合一”</w:t>
      </w:r>
      <w:r w:rsidR="00C10B03">
        <w:rPr>
          <w:rFonts w:hint="eastAsia"/>
          <w:b/>
          <w:sz w:val="44"/>
          <w:szCs w:val="44"/>
        </w:rPr>
        <w:t>登记备案申请</w:t>
      </w:r>
      <w:r w:rsidRPr="00774284">
        <w:rPr>
          <w:rFonts w:hint="eastAsia"/>
          <w:b/>
          <w:sz w:val="44"/>
          <w:szCs w:val="44"/>
        </w:rPr>
        <w:t>操作</w:t>
      </w:r>
      <w:r w:rsidR="004E1477">
        <w:rPr>
          <w:rFonts w:hint="eastAsia"/>
          <w:b/>
          <w:sz w:val="44"/>
          <w:szCs w:val="44"/>
        </w:rPr>
        <w:t>指引</w:t>
      </w:r>
    </w:p>
    <w:p w:rsidR="00A65750" w:rsidRPr="00C10B03" w:rsidRDefault="00A65750" w:rsidP="00A65750">
      <w:pPr>
        <w:rPr>
          <w:sz w:val="44"/>
          <w:szCs w:val="44"/>
        </w:rPr>
      </w:pPr>
    </w:p>
    <w:p w:rsidR="00A65750" w:rsidRDefault="00A65750" w:rsidP="00A65750">
      <w:pPr>
        <w:rPr>
          <w:rFonts w:asciiTheme="minorEastAsia" w:hAnsiTheme="minorEastAsia"/>
          <w:sz w:val="32"/>
          <w:szCs w:val="32"/>
        </w:rPr>
      </w:pPr>
      <w:r w:rsidRPr="00C10B03">
        <w:rPr>
          <w:rFonts w:asciiTheme="minorEastAsia" w:hAnsiTheme="minorEastAsia" w:hint="eastAsia"/>
          <w:sz w:val="32"/>
          <w:szCs w:val="32"/>
        </w:rPr>
        <w:t>第1步：注册用户和登录</w:t>
      </w:r>
    </w:p>
    <w:p w:rsidR="00FD484F" w:rsidRPr="00C10B03" w:rsidRDefault="004F2502" w:rsidP="00A65750">
      <w:pPr>
        <w:rPr>
          <w:rFonts w:asciiTheme="minorEastAsia" w:hAnsiTheme="minorEastAsia"/>
          <w:sz w:val="32"/>
          <w:szCs w:val="32"/>
        </w:rPr>
      </w:pPr>
      <w:r>
        <w:rPr>
          <w:rFonts w:asciiTheme="minorEastAsia" w:hAnsiTheme="minorEastAsia"/>
          <w:noProof/>
          <w:sz w:val="32"/>
          <w:szCs w:val="32"/>
        </w:rPr>
        <w:lastRenderedPageBreak/>
        <w:drawing>
          <wp:inline distT="0" distB="0" distL="0" distR="0">
            <wp:extent cx="5274310" cy="3133839"/>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3133839"/>
                    </a:xfrm>
                    <a:prstGeom prst="rect">
                      <a:avLst/>
                    </a:prstGeom>
                    <a:noFill/>
                    <a:ln w="9525">
                      <a:noFill/>
                      <a:miter lim="800000"/>
                      <a:headEnd/>
                      <a:tailEnd/>
                    </a:ln>
                  </pic:spPr>
                </pic:pic>
              </a:graphicData>
            </a:graphic>
          </wp:inline>
        </w:drawing>
      </w:r>
    </w:p>
    <w:p w:rsidR="00A65750" w:rsidRDefault="00A65750" w:rsidP="00774284">
      <w:pPr>
        <w:ind w:firstLine="660"/>
        <w:rPr>
          <w:sz w:val="32"/>
          <w:szCs w:val="32"/>
        </w:rPr>
      </w:pPr>
      <w:r>
        <w:rPr>
          <w:rFonts w:hint="eastAsia"/>
          <w:sz w:val="32"/>
          <w:szCs w:val="32"/>
        </w:rPr>
        <w:t>未有广东省</w:t>
      </w:r>
      <w:r w:rsidR="00D264A8">
        <w:rPr>
          <w:rFonts w:hint="eastAsia"/>
          <w:sz w:val="32"/>
          <w:szCs w:val="32"/>
        </w:rPr>
        <w:t>政务服务网</w:t>
      </w:r>
      <w:r>
        <w:rPr>
          <w:rFonts w:hint="eastAsia"/>
          <w:sz w:val="32"/>
          <w:szCs w:val="32"/>
        </w:rPr>
        <w:t>用户</w:t>
      </w:r>
      <w:proofErr w:type="gramStart"/>
      <w:r>
        <w:rPr>
          <w:rFonts w:hint="eastAsia"/>
          <w:sz w:val="32"/>
          <w:szCs w:val="32"/>
        </w:rPr>
        <w:t>帐号</w:t>
      </w:r>
      <w:proofErr w:type="gramEnd"/>
      <w:r>
        <w:rPr>
          <w:rFonts w:hint="eastAsia"/>
          <w:sz w:val="32"/>
          <w:szCs w:val="32"/>
        </w:rPr>
        <w:t>的申请人需先点击“多证合一”登记备案系统入口的【注册】按钮</w:t>
      </w:r>
      <w:r w:rsidR="00774284">
        <w:rPr>
          <w:rFonts w:hint="eastAsia"/>
          <w:noProof/>
          <w:sz w:val="32"/>
          <w:szCs w:val="32"/>
        </w:rPr>
        <w:drawing>
          <wp:inline distT="0" distB="0" distL="0" distR="0">
            <wp:extent cx="3133725" cy="56197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33725" cy="561975"/>
                    </a:xfrm>
                    <a:prstGeom prst="rect">
                      <a:avLst/>
                    </a:prstGeom>
                    <a:noFill/>
                    <a:ln w="9525">
                      <a:noFill/>
                      <a:miter lim="800000"/>
                      <a:headEnd/>
                      <a:tailEnd/>
                    </a:ln>
                  </pic:spPr>
                </pic:pic>
              </a:graphicData>
            </a:graphic>
          </wp:inline>
        </w:drawing>
      </w:r>
      <w:r>
        <w:rPr>
          <w:rFonts w:hint="eastAsia"/>
          <w:sz w:val="32"/>
          <w:szCs w:val="32"/>
        </w:rPr>
        <w:t>访问广东省</w:t>
      </w:r>
      <w:r w:rsidR="00D264A8">
        <w:rPr>
          <w:rFonts w:hint="eastAsia"/>
          <w:sz w:val="32"/>
          <w:szCs w:val="32"/>
        </w:rPr>
        <w:t>政务服务网</w:t>
      </w:r>
      <w:r>
        <w:rPr>
          <w:rFonts w:hint="eastAsia"/>
          <w:sz w:val="32"/>
          <w:szCs w:val="32"/>
        </w:rPr>
        <w:t>注册</w:t>
      </w:r>
      <w:proofErr w:type="gramStart"/>
      <w:r>
        <w:rPr>
          <w:rFonts w:hint="eastAsia"/>
          <w:sz w:val="32"/>
          <w:szCs w:val="32"/>
        </w:rPr>
        <w:t>帐号</w:t>
      </w:r>
      <w:proofErr w:type="gramEnd"/>
      <w:r>
        <w:rPr>
          <w:rFonts w:hint="eastAsia"/>
          <w:sz w:val="32"/>
          <w:szCs w:val="32"/>
        </w:rPr>
        <w:t>。</w:t>
      </w:r>
    </w:p>
    <w:p w:rsidR="00774284" w:rsidRDefault="00774284" w:rsidP="00774284">
      <w:pPr>
        <w:rPr>
          <w:sz w:val="32"/>
          <w:szCs w:val="32"/>
        </w:rPr>
      </w:pPr>
      <w:r>
        <w:rPr>
          <w:noProof/>
          <w:sz w:val="32"/>
          <w:szCs w:val="32"/>
        </w:rPr>
        <w:drawing>
          <wp:inline distT="0" distB="0" distL="0" distR="0">
            <wp:extent cx="5274310" cy="3562882"/>
            <wp:effectExtent l="1905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274310" cy="3562882"/>
                    </a:xfrm>
                    <a:prstGeom prst="rect">
                      <a:avLst/>
                    </a:prstGeom>
                    <a:noFill/>
                    <a:ln w="9525">
                      <a:noFill/>
                      <a:miter lim="800000"/>
                      <a:headEnd/>
                      <a:tailEnd/>
                    </a:ln>
                  </pic:spPr>
                </pic:pic>
              </a:graphicData>
            </a:graphic>
          </wp:inline>
        </w:drawing>
      </w:r>
    </w:p>
    <w:p w:rsidR="00774284" w:rsidRDefault="00774284" w:rsidP="00774284">
      <w:pPr>
        <w:rPr>
          <w:sz w:val="32"/>
          <w:szCs w:val="32"/>
        </w:rPr>
      </w:pPr>
      <w:r>
        <w:rPr>
          <w:rFonts w:hint="eastAsia"/>
          <w:sz w:val="32"/>
          <w:szCs w:val="32"/>
        </w:rPr>
        <w:lastRenderedPageBreak/>
        <w:t>选择个人注册，填写基本信息和手机号、验证码，点击【下一步】直至完成注册。</w:t>
      </w:r>
    </w:p>
    <w:p w:rsidR="002F4473" w:rsidRDefault="002F4473" w:rsidP="002F4473">
      <w:pPr>
        <w:ind w:firstLine="660"/>
        <w:rPr>
          <w:sz w:val="32"/>
          <w:szCs w:val="32"/>
        </w:rPr>
      </w:pPr>
      <w:r>
        <w:rPr>
          <w:rFonts w:hint="eastAsia"/>
          <w:sz w:val="32"/>
          <w:szCs w:val="32"/>
        </w:rPr>
        <w:t>已有广东省</w:t>
      </w:r>
      <w:r w:rsidR="00D264A8">
        <w:rPr>
          <w:rFonts w:hint="eastAsia"/>
          <w:sz w:val="32"/>
          <w:szCs w:val="32"/>
        </w:rPr>
        <w:t>政务服务网</w:t>
      </w:r>
      <w:r>
        <w:rPr>
          <w:rFonts w:hint="eastAsia"/>
          <w:sz w:val="32"/>
          <w:szCs w:val="32"/>
        </w:rPr>
        <w:t>用户</w:t>
      </w:r>
      <w:proofErr w:type="gramStart"/>
      <w:r>
        <w:rPr>
          <w:rFonts w:hint="eastAsia"/>
          <w:sz w:val="32"/>
          <w:szCs w:val="32"/>
        </w:rPr>
        <w:t>帐号</w:t>
      </w:r>
      <w:proofErr w:type="gramEnd"/>
      <w:r>
        <w:rPr>
          <w:rFonts w:hint="eastAsia"/>
          <w:sz w:val="32"/>
          <w:szCs w:val="32"/>
        </w:rPr>
        <w:t>的申请人点击“多证合一”登记备案系统入口的【登录】按钮</w:t>
      </w:r>
      <w:r>
        <w:rPr>
          <w:rFonts w:hint="eastAsia"/>
          <w:noProof/>
          <w:sz w:val="32"/>
          <w:szCs w:val="32"/>
        </w:rPr>
        <w:drawing>
          <wp:inline distT="0" distB="0" distL="0" distR="0">
            <wp:extent cx="3133725" cy="523875"/>
            <wp:effectExtent l="1905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3133725" cy="523875"/>
                    </a:xfrm>
                    <a:prstGeom prst="rect">
                      <a:avLst/>
                    </a:prstGeom>
                    <a:noFill/>
                    <a:ln w="9525">
                      <a:noFill/>
                      <a:miter lim="800000"/>
                      <a:headEnd/>
                      <a:tailEnd/>
                    </a:ln>
                  </pic:spPr>
                </pic:pic>
              </a:graphicData>
            </a:graphic>
          </wp:inline>
        </w:drawing>
      </w:r>
      <w:r>
        <w:rPr>
          <w:rFonts w:hint="eastAsia"/>
          <w:sz w:val="32"/>
          <w:szCs w:val="32"/>
        </w:rPr>
        <w:t>登录深圳市市场监管</w:t>
      </w:r>
      <w:proofErr w:type="gramStart"/>
      <w:r>
        <w:rPr>
          <w:rFonts w:hint="eastAsia"/>
          <w:sz w:val="32"/>
          <w:szCs w:val="32"/>
        </w:rPr>
        <w:t>委商事主体</w:t>
      </w:r>
      <w:proofErr w:type="gramEnd"/>
      <w:r>
        <w:rPr>
          <w:rFonts w:hint="eastAsia"/>
          <w:sz w:val="32"/>
          <w:szCs w:val="32"/>
        </w:rPr>
        <w:t>登记系统，首次使用广东省</w:t>
      </w:r>
      <w:r w:rsidR="00D264A8">
        <w:rPr>
          <w:rFonts w:hint="eastAsia"/>
          <w:sz w:val="32"/>
          <w:szCs w:val="32"/>
        </w:rPr>
        <w:t>政务服务网</w:t>
      </w:r>
      <w:r>
        <w:rPr>
          <w:rFonts w:hint="eastAsia"/>
          <w:sz w:val="32"/>
          <w:szCs w:val="32"/>
        </w:rPr>
        <w:t>用户</w:t>
      </w:r>
      <w:proofErr w:type="gramStart"/>
      <w:r>
        <w:rPr>
          <w:rFonts w:hint="eastAsia"/>
          <w:sz w:val="32"/>
          <w:szCs w:val="32"/>
        </w:rPr>
        <w:t>帐号</w:t>
      </w:r>
      <w:proofErr w:type="gramEnd"/>
      <w:r>
        <w:rPr>
          <w:rFonts w:hint="eastAsia"/>
          <w:sz w:val="32"/>
          <w:szCs w:val="32"/>
        </w:rPr>
        <w:t>登录的申请人，系统会</w:t>
      </w:r>
      <w:r w:rsidR="001C5586">
        <w:rPr>
          <w:rFonts w:hint="eastAsia"/>
          <w:sz w:val="32"/>
          <w:szCs w:val="32"/>
        </w:rPr>
        <w:t>自动</w:t>
      </w:r>
      <w:r>
        <w:rPr>
          <w:rFonts w:hint="eastAsia"/>
          <w:sz w:val="32"/>
          <w:szCs w:val="32"/>
        </w:rPr>
        <w:t>绑定深圳市市场监管</w:t>
      </w:r>
      <w:proofErr w:type="gramStart"/>
      <w:r>
        <w:rPr>
          <w:rFonts w:hint="eastAsia"/>
          <w:sz w:val="32"/>
          <w:szCs w:val="32"/>
        </w:rPr>
        <w:t>委商事主体</w:t>
      </w:r>
      <w:proofErr w:type="gramEnd"/>
      <w:r>
        <w:rPr>
          <w:rFonts w:hint="eastAsia"/>
          <w:sz w:val="32"/>
          <w:szCs w:val="32"/>
        </w:rPr>
        <w:t>登记系统</w:t>
      </w:r>
      <w:proofErr w:type="gramStart"/>
      <w:r>
        <w:rPr>
          <w:rFonts w:hint="eastAsia"/>
          <w:sz w:val="32"/>
          <w:szCs w:val="32"/>
        </w:rPr>
        <w:t>帐号</w:t>
      </w:r>
      <w:proofErr w:type="gramEnd"/>
      <w:r>
        <w:rPr>
          <w:rFonts w:hint="eastAsia"/>
          <w:sz w:val="32"/>
          <w:szCs w:val="32"/>
        </w:rPr>
        <w:t>。</w:t>
      </w:r>
    </w:p>
    <w:p w:rsidR="00C10B03" w:rsidRDefault="00C10B03" w:rsidP="00C10B03">
      <w:pPr>
        <w:rPr>
          <w:sz w:val="32"/>
          <w:szCs w:val="32"/>
        </w:rPr>
      </w:pPr>
    </w:p>
    <w:p w:rsidR="00C10B03" w:rsidRDefault="00C10B03" w:rsidP="00C10B03">
      <w:pPr>
        <w:rPr>
          <w:rFonts w:asciiTheme="minorEastAsia" w:hAnsiTheme="minorEastAsia"/>
          <w:sz w:val="32"/>
          <w:szCs w:val="32"/>
        </w:rPr>
      </w:pPr>
      <w:r w:rsidRPr="00C10B03">
        <w:rPr>
          <w:rFonts w:asciiTheme="minorEastAsia" w:hAnsiTheme="minorEastAsia" w:hint="eastAsia"/>
          <w:sz w:val="32"/>
          <w:szCs w:val="32"/>
        </w:rPr>
        <w:t>第</w:t>
      </w:r>
      <w:r>
        <w:rPr>
          <w:rFonts w:asciiTheme="minorEastAsia" w:hAnsiTheme="minorEastAsia" w:hint="eastAsia"/>
          <w:sz w:val="32"/>
          <w:szCs w:val="32"/>
        </w:rPr>
        <w:t>2</w:t>
      </w:r>
      <w:r w:rsidRPr="00C10B03">
        <w:rPr>
          <w:rFonts w:asciiTheme="minorEastAsia" w:hAnsiTheme="minorEastAsia" w:hint="eastAsia"/>
          <w:sz w:val="32"/>
          <w:szCs w:val="32"/>
        </w:rPr>
        <w:t>步：</w:t>
      </w:r>
      <w:r>
        <w:rPr>
          <w:rFonts w:asciiTheme="minorEastAsia" w:hAnsiTheme="minorEastAsia" w:hint="eastAsia"/>
          <w:sz w:val="32"/>
          <w:szCs w:val="32"/>
        </w:rPr>
        <w:t>填写设立信息提交申请</w:t>
      </w:r>
    </w:p>
    <w:p w:rsidR="00C10B03" w:rsidRDefault="00C10B03" w:rsidP="00C10B03">
      <w:pPr>
        <w:ind w:firstLine="660"/>
        <w:rPr>
          <w:rFonts w:asciiTheme="minorEastAsia" w:hAnsiTheme="minorEastAsia"/>
          <w:sz w:val="32"/>
          <w:szCs w:val="32"/>
        </w:rPr>
      </w:pPr>
      <w:r>
        <w:rPr>
          <w:rFonts w:asciiTheme="minorEastAsia" w:hAnsiTheme="minorEastAsia" w:hint="eastAsia"/>
          <w:sz w:val="32"/>
          <w:szCs w:val="32"/>
        </w:rPr>
        <w:t>此步骤与原有的商</w:t>
      </w:r>
      <w:proofErr w:type="gramStart"/>
      <w:r>
        <w:rPr>
          <w:rFonts w:asciiTheme="minorEastAsia" w:hAnsiTheme="minorEastAsia" w:hint="eastAsia"/>
          <w:sz w:val="32"/>
          <w:szCs w:val="32"/>
        </w:rPr>
        <w:t>事主体</w:t>
      </w:r>
      <w:proofErr w:type="gramEnd"/>
      <w:r>
        <w:rPr>
          <w:rFonts w:asciiTheme="minorEastAsia" w:hAnsiTheme="minorEastAsia" w:hint="eastAsia"/>
          <w:sz w:val="32"/>
          <w:szCs w:val="32"/>
        </w:rPr>
        <w:t>设立登记申请步骤一样，申报拟设立的企业名称、填写企业住所、投资人、经营范围等基本信息后提交申请。</w:t>
      </w:r>
    </w:p>
    <w:p w:rsidR="00C10B03" w:rsidRPr="00C10B03" w:rsidRDefault="00C10B03" w:rsidP="00C10B03">
      <w:pPr>
        <w:rPr>
          <w:rFonts w:asciiTheme="minorEastAsia" w:hAnsiTheme="minorEastAsia"/>
          <w:sz w:val="32"/>
          <w:szCs w:val="32"/>
        </w:rPr>
      </w:pPr>
    </w:p>
    <w:p w:rsidR="00C10B03" w:rsidRPr="00C10B03" w:rsidRDefault="00C10B03" w:rsidP="00C10B03">
      <w:pPr>
        <w:rPr>
          <w:rFonts w:asciiTheme="minorEastAsia" w:hAnsiTheme="minorEastAsia" w:cs="宋体"/>
          <w:color w:val="040404"/>
          <w:kern w:val="0"/>
          <w:sz w:val="32"/>
          <w:szCs w:val="32"/>
        </w:rPr>
      </w:pPr>
      <w:r w:rsidRPr="00C10B03">
        <w:rPr>
          <w:rFonts w:asciiTheme="minorEastAsia" w:hAnsiTheme="minorEastAsia" w:hint="eastAsia"/>
          <w:sz w:val="32"/>
          <w:szCs w:val="32"/>
        </w:rPr>
        <w:t>第3步：选择跳转</w:t>
      </w:r>
      <w:r w:rsidRPr="00981A3F">
        <w:rPr>
          <w:rFonts w:asciiTheme="minorEastAsia" w:hAnsiTheme="minorEastAsia" w:cs="宋体" w:hint="eastAsia"/>
          <w:color w:val="040404"/>
          <w:kern w:val="0"/>
          <w:sz w:val="32"/>
          <w:szCs w:val="32"/>
        </w:rPr>
        <w:t>广东省</w:t>
      </w:r>
      <w:r w:rsidRPr="00C10B03">
        <w:rPr>
          <w:rFonts w:asciiTheme="minorEastAsia" w:hAnsiTheme="minorEastAsia" w:cs="宋体" w:hint="eastAsia"/>
          <w:color w:val="040404"/>
          <w:kern w:val="0"/>
          <w:sz w:val="32"/>
          <w:szCs w:val="32"/>
        </w:rPr>
        <w:t>“多证合一”</w:t>
      </w:r>
      <w:r w:rsidRPr="00981A3F">
        <w:rPr>
          <w:rFonts w:asciiTheme="minorEastAsia" w:hAnsiTheme="minorEastAsia" w:cs="宋体" w:hint="eastAsia"/>
          <w:color w:val="040404"/>
          <w:kern w:val="0"/>
          <w:sz w:val="32"/>
          <w:szCs w:val="32"/>
        </w:rPr>
        <w:t>备案信息申报系统</w:t>
      </w:r>
    </w:p>
    <w:p w:rsidR="00C10B03" w:rsidRDefault="00C10B03" w:rsidP="00C10B03">
      <w:pPr>
        <w:ind w:firstLine="660"/>
        <w:rPr>
          <w:rFonts w:asciiTheme="minorEastAsia" w:hAnsiTheme="minorEastAsia" w:cs="宋体"/>
          <w:color w:val="040404"/>
          <w:kern w:val="0"/>
          <w:sz w:val="32"/>
          <w:szCs w:val="32"/>
        </w:rPr>
      </w:pPr>
      <w:r w:rsidRPr="00C10B03">
        <w:rPr>
          <w:rFonts w:asciiTheme="minorEastAsia" w:hAnsiTheme="minorEastAsia" w:cs="宋体" w:hint="eastAsia"/>
          <w:color w:val="040404"/>
          <w:kern w:val="0"/>
          <w:sz w:val="32"/>
          <w:szCs w:val="32"/>
        </w:rPr>
        <w:t>申请人在</w:t>
      </w:r>
      <w:proofErr w:type="gramStart"/>
      <w:r w:rsidRPr="00C10B03">
        <w:rPr>
          <w:rFonts w:asciiTheme="minorEastAsia" w:hAnsiTheme="minorEastAsia" w:cs="宋体" w:hint="eastAsia"/>
          <w:color w:val="040404"/>
          <w:kern w:val="0"/>
          <w:sz w:val="32"/>
          <w:szCs w:val="32"/>
        </w:rPr>
        <w:t>提交商事主体</w:t>
      </w:r>
      <w:proofErr w:type="gramEnd"/>
      <w:r w:rsidRPr="00C10B03">
        <w:rPr>
          <w:rFonts w:asciiTheme="minorEastAsia" w:hAnsiTheme="minorEastAsia" w:cs="宋体" w:hint="eastAsia"/>
          <w:color w:val="040404"/>
          <w:kern w:val="0"/>
          <w:sz w:val="32"/>
          <w:szCs w:val="32"/>
        </w:rPr>
        <w:t>设立申请后，系统会自动根据拟申请企业的企业类型和经营范围判断是否需要跳转</w:t>
      </w:r>
      <w:r w:rsidRPr="00981A3F">
        <w:rPr>
          <w:rFonts w:asciiTheme="minorEastAsia" w:hAnsiTheme="minorEastAsia" w:cs="宋体" w:hint="eastAsia"/>
          <w:color w:val="040404"/>
          <w:kern w:val="0"/>
          <w:sz w:val="32"/>
          <w:szCs w:val="32"/>
        </w:rPr>
        <w:t>广东省</w:t>
      </w:r>
      <w:r w:rsidRPr="00C10B03">
        <w:rPr>
          <w:rFonts w:asciiTheme="minorEastAsia" w:hAnsiTheme="minorEastAsia" w:cs="宋体" w:hint="eastAsia"/>
          <w:color w:val="040404"/>
          <w:kern w:val="0"/>
          <w:sz w:val="32"/>
          <w:szCs w:val="32"/>
        </w:rPr>
        <w:t>“多证合一”</w:t>
      </w:r>
      <w:r w:rsidRPr="00981A3F">
        <w:rPr>
          <w:rFonts w:asciiTheme="minorEastAsia" w:hAnsiTheme="minorEastAsia" w:cs="宋体" w:hint="eastAsia"/>
          <w:color w:val="040404"/>
          <w:kern w:val="0"/>
          <w:sz w:val="32"/>
          <w:szCs w:val="32"/>
        </w:rPr>
        <w:t>备案信息申报系统补充填报</w:t>
      </w:r>
      <w:r>
        <w:rPr>
          <w:rFonts w:asciiTheme="minorEastAsia" w:hAnsiTheme="minorEastAsia" w:cs="宋体" w:hint="eastAsia"/>
          <w:color w:val="040404"/>
          <w:kern w:val="0"/>
          <w:sz w:val="32"/>
          <w:szCs w:val="32"/>
        </w:rPr>
        <w:t>备案</w:t>
      </w:r>
      <w:r w:rsidRPr="00C10B03">
        <w:rPr>
          <w:rFonts w:asciiTheme="minorEastAsia" w:hAnsiTheme="minorEastAsia" w:cs="宋体" w:hint="eastAsia"/>
          <w:color w:val="040404"/>
          <w:kern w:val="0"/>
          <w:sz w:val="32"/>
          <w:szCs w:val="32"/>
        </w:rPr>
        <w:t>信息，完成备案手续</w:t>
      </w:r>
      <w:r>
        <w:rPr>
          <w:rFonts w:asciiTheme="minorEastAsia" w:hAnsiTheme="minorEastAsia" w:cs="宋体" w:hint="eastAsia"/>
          <w:color w:val="040404"/>
          <w:kern w:val="0"/>
          <w:sz w:val="32"/>
          <w:szCs w:val="32"/>
        </w:rPr>
        <w:t>。</w:t>
      </w:r>
    </w:p>
    <w:p w:rsidR="00C10B03" w:rsidRDefault="00445974" w:rsidP="00445974">
      <w:pPr>
        <w:rPr>
          <w:rFonts w:asciiTheme="minorEastAsia" w:hAnsiTheme="minorEastAsia" w:cs="宋体"/>
          <w:color w:val="040404"/>
          <w:kern w:val="0"/>
          <w:sz w:val="32"/>
          <w:szCs w:val="32"/>
        </w:rPr>
      </w:pPr>
      <w:r>
        <w:rPr>
          <w:rFonts w:asciiTheme="minorEastAsia" w:hAnsiTheme="minorEastAsia" w:cs="宋体" w:hint="eastAsia"/>
          <w:noProof/>
          <w:color w:val="040404"/>
          <w:kern w:val="0"/>
          <w:sz w:val="32"/>
          <w:szCs w:val="32"/>
        </w:rPr>
        <w:lastRenderedPageBreak/>
        <w:drawing>
          <wp:inline distT="0" distB="0" distL="0" distR="0">
            <wp:extent cx="5274310" cy="3109743"/>
            <wp:effectExtent l="1905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5274310" cy="3109743"/>
                    </a:xfrm>
                    <a:prstGeom prst="rect">
                      <a:avLst/>
                    </a:prstGeom>
                    <a:noFill/>
                    <a:ln w="9525">
                      <a:noFill/>
                      <a:miter lim="800000"/>
                      <a:headEnd/>
                      <a:tailEnd/>
                    </a:ln>
                  </pic:spPr>
                </pic:pic>
              </a:graphicData>
            </a:graphic>
          </wp:inline>
        </w:drawing>
      </w:r>
    </w:p>
    <w:p w:rsidR="00C10B03" w:rsidRPr="00C10B03" w:rsidRDefault="00C10B03" w:rsidP="00C10B03">
      <w:pPr>
        <w:ind w:firstLine="660"/>
        <w:rPr>
          <w:rFonts w:asciiTheme="minorEastAsia" w:hAnsiTheme="minorEastAsia"/>
          <w:sz w:val="32"/>
          <w:szCs w:val="32"/>
        </w:rPr>
      </w:pPr>
      <w:r>
        <w:rPr>
          <w:rFonts w:asciiTheme="minorEastAsia" w:hAnsiTheme="minorEastAsia" w:cs="宋体" w:hint="eastAsia"/>
          <w:color w:val="040404"/>
          <w:kern w:val="0"/>
          <w:sz w:val="32"/>
          <w:szCs w:val="32"/>
        </w:rPr>
        <w:t>如系统页面出现</w:t>
      </w:r>
      <w:r w:rsidR="00FD484F">
        <w:rPr>
          <w:rFonts w:asciiTheme="minorEastAsia" w:hAnsiTheme="minorEastAsia" w:cs="宋体" w:hint="eastAsia"/>
          <w:noProof/>
          <w:color w:val="040404"/>
          <w:kern w:val="0"/>
          <w:sz w:val="32"/>
          <w:szCs w:val="32"/>
        </w:rPr>
        <w:drawing>
          <wp:inline distT="0" distB="0" distL="0" distR="0">
            <wp:extent cx="1419225" cy="333375"/>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1419225" cy="333375"/>
                    </a:xfrm>
                    <a:prstGeom prst="rect">
                      <a:avLst/>
                    </a:prstGeom>
                    <a:noFill/>
                    <a:ln w="9525">
                      <a:noFill/>
                      <a:miter lim="800000"/>
                      <a:headEnd/>
                      <a:tailEnd/>
                    </a:ln>
                  </pic:spPr>
                </pic:pic>
              </a:graphicData>
            </a:graphic>
          </wp:inline>
        </w:drawing>
      </w:r>
      <w:r w:rsidR="00445974">
        <w:rPr>
          <w:rFonts w:asciiTheme="minorEastAsia" w:hAnsiTheme="minorEastAsia" w:cs="宋体" w:hint="eastAsia"/>
          <w:color w:val="040404"/>
          <w:kern w:val="0"/>
          <w:sz w:val="32"/>
          <w:szCs w:val="32"/>
        </w:rPr>
        <w:t>按钮，请点击该按钮进行跳转。</w:t>
      </w:r>
    </w:p>
    <w:p w:rsidR="00203A44" w:rsidRDefault="00203A44" w:rsidP="00C10B03">
      <w:pPr>
        <w:rPr>
          <w:sz w:val="32"/>
          <w:szCs w:val="32"/>
        </w:rPr>
      </w:pPr>
    </w:p>
    <w:p w:rsidR="00203A44" w:rsidRPr="00203A44" w:rsidRDefault="00203A44" w:rsidP="00C10B03">
      <w:pPr>
        <w:rPr>
          <w:sz w:val="32"/>
          <w:szCs w:val="32"/>
        </w:rPr>
      </w:pPr>
      <w:r>
        <w:rPr>
          <w:rFonts w:hint="eastAsia"/>
          <w:sz w:val="32"/>
          <w:szCs w:val="32"/>
        </w:rPr>
        <w:t>第</w:t>
      </w:r>
      <w:r>
        <w:rPr>
          <w:rFonts w:hint="eastAsia"/>
          <w:sz w:val="32"/>
          <w:szCs w:val="32"/>
        </w:rPr>
        <w:t>4</w:t>
      </w:r>
      <w:r>
        <w:rPr>
          <w:rFonts w:hint="eastAsia"/>
          <w:sz w:val="32"/>
          <w:szCs w:val="32"/>
        </w:rPr>
        <w:t>步：在</w:t>
      </w:r>
      <w:r w:rsidRPr="00981A3F">
        <w:rPr>
          <w:rFonts w:asciiTheme="minorEastAsia" w:hAnsiTheme="minorEastAsia" w:cs="宋体" w:hint="eastAsia"/>
          <w:color w:val="040404"/>
          <w:kern w:val="0"/>
          <w:sz w:val="32"/>
          <w:szCs w:val="32"/>
        </w:rPr>
        <w:t>广东省</w:t>
      </w:r>
      <w:r w:rsidRPr="00C10B03">
        <w:rPr>
          <w:rFonts w:asciiTheme="minorEastAsia" w:hAnsiTheme="minorEastAsia" w:cs="宋体" w:hint="eastAsia"/>
          <w:color w:val="040404"/>
          <w:kern w:val="0"/>
          <w:sz w:val="32"/>
          <w:szCs w:val="32"/>
        </w:rPr>
        <w:t>“多证合一”</w:t>
      </w:r>
      <w:r w:rsidRPr="00981A3F">
        <w:rPr>
          <w:rFonts w:asciiTheme="minorEastAsia" w:hAnsiTheme="minorEastAsia" w:cs="宋体" w:hint="eastAsia"/>
          <w:color w:val="040404"/>
          <w:kern w:val="0"/>
          <w:sz w:val="32"/>
          <w:szCs w:val="32"/>
        </w:rPr>
        <w:t>备案信息申报系统</w:t>
      </w:r>
      <w:r>
        <w:rPr>
          <w:rFonts w:asciiTheme="minorEastAsia" w:hAnsiTheme="minorEastAsia" w:cs="宋体" w:hint="eastAsia"/>
          <w:color w:val="040404"/>
          <w:kern w:val="0"/>
          <w:sz w:val="32"/>
          <w:szCs w:val="32"/>
        </w:rPr>
        <w:t>补充填报备案信息，完成备案手续。此步骤在</w:t>
      </w:r>
      <w:r w:rsidRPr="00981A3F">
        <w:rPr>
          <w:rFonts w:asciiTheme="minorEastAsia" w:hAnsiTheme="minorEastAsia" w:cs="宋体" w:hint="eastAsia"/>
          <w:color w:val="040404"/>
          <w:kern w:val="0"/>
          <w:sz w:val="32"/>
          <w:szCs w:val="32"/>
        </w:rPr>
        <w:t>广东省</w:t>
      </w:r>
      <w:r w:rsidRPr="00C10B03">
        <w:rPr>
          <w:rFonts w:asciiTheme="minorEastAsia" w:hAnsiTheme="minorEastAsia" w:cs="宋体" w:hint="eastAsia"/>
          <w:color w:val="040404"/>
          <w:kern w:val="0"/>
          <w:sz w:val="32"/>
          <w:szCs w:val="32"/>
        </w:rPr>
        <w:t>“多证合一”</w:t>
      </w:r>
      <w:r w:rsidRPr="00981A3F">
        <w:rPr>
          <w:rFonts w:asciiTheme="minorEastAsia" w:hAnsiTheme="minorEastAsia" w:cs="宋体" w:hint="eastAsia"/>
          <w:color w:val="040404"/>
          <w:kern w:val="0"/>
          <w:sz w:val="32"/>
          <w:szCs w:val="32"/>
        </w:rPr>
        <w:t>备案信息申报系统</w:t>
      </w:r>
      <w:r>
        <w:rPr>
          <w:rFonts w:asciiTheme="minorEastAsia" w:hAnsiTheme="minorEastAsia" w:cs="宋体" w:hint="eastAsia"/>
          <w:color w:val="040404"/>
          <w:kern w:val="0"/>
          <w:sz w:val="32"/>
          <w:szCs w:val="32"/>
        </w:rPr>
        <w:t>完成，</w:t>
      </w:r>
      <w:r w:rsidR="00CD278F">
        <w:rPr>
          <w:rFonts w:asciiTheme="minorEastAsia" w:hAnsiTheme="minorEastAsia" w:cs="宋体" w:hint="eastAsia"/>
          <w:color w:val="040404"/>
          <w:kern w:val="0"/>
          <w:sz w:val="32"/>
          <w:szCs w:val="32"/>
        </w:rPr>
        <w:t>这里</w:t>
      </w:r>
      <w:r>
        <w:rPr>
          <w:rFonts w:asciiTheme="minorEastAsia" w:hAnsiTheme="minorEastAsia" w:cs="宋体" w:hint="eastAsia"/>
          <w:color w:val="040404"/>
          <w:kern w:val="0"/>
          <w:sz w:val="32"/>
          <w:szCs w:val="32"/>
        </w:rPr>
        <w:t>不详细介绍</w:t>
      </w:r>
      <w:r w:rsidR="00CB43EE">
        <w:rPr>
          <w:rFonts w:asciiTheme="minorEastAsia" w:hAnsiTheme="minorEastAsia" w:cs="宋体" w:hint="eastAsia"/>
          <w:color w:val="040404"/>
          <w:kern w:val="0"/>
          <w:sz w:val="32"/>
          <w:szCs w:val="32"/>
        </w:rPr>
        <w:t>。</w:t>
      </w:r>
    </w:p>
    <w:sectPr w:rsidR="00203A44" w:rsidRPr="00203A44" w:rsidSect="00E829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64F" w:rsidRDefault="0021564F" w:rsidP="00BD6804">
      <w:r>
        <w:separator/>
      </w:r>
    </w:p>
  </w:endnote>
  <w:endnote w:type="continuationSeparator" w:id="0">
    <w:p w:rsidR="0021564F" w:rsidRDefault="0021564F" w:rsidP="00BD6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64F" w:rsidRDefault="0021564F" w:rsidP="00BD6804">
      <w:r>
        <w:separator/>
      </w:r>
    </w:p>
  </w:footnote>
  <w:footnote w:type="continuationSeparator" w:id="0">
    <w:p w:rsidR="0021564F" w:rsidRDefault="0021564F" w:rsidP="00BD6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804"/>
    <w:rsid w:val="000F1837"/>
    <w:rsid w:val="00166744"/>
    <w:rsid w:val="001C5586"/>
    <w:rsid w:val="001D1170"/>
    <w:rsid w:val="001E3B44"/>
    <w:rsid w:val="00203A44"/>
    <w:rsid w:val="0021564F"/>
    <w:rsid w:val="00274FCD"/>
    <w:rsid w:val="002B2BC2"/>
    <w:rsid w:val="002F4473"/>
    <w:rsid w:val="003B1E35"/>
    <w:rsid w:val="003D7419"/>
    <w:rsid w:val="003F67DB"/>
    <w:rsid w:val="00445974"/>
    <w:rsid w:val="004A5985"/>
    <w:rsid w:val="004B7B34"/>
    <w:rsid w:val="004D5A1A"/>
    <w:rsid w:val="004E1477"/>
    <w:rsid w:val="004F2502"/>
    <w:rsid w:val="005118C7"/>
    <w:rsid w:val="005216B7"/>
    <w:rsid w:val="005402CD"/>
    <w:rsid w:val="005D0E7C"/>
    <w:rsid w:val="005D6FBF"/>
    <w:rsid w:val="00774284"/>
    <w:rsid w:val="00790F28"/>
    <w:rsid w:val="007C7FA4"/>
    <w:rsid w:val="00830B1E"/>
    <w:rsid w:val="00874197"/>
    <w:rsid w:val="008F560F"/>
    <w:rsid w:val="00981A3F"/>
    <w:rsid w:val="009C26D5"/>
    <w:rsid w:val="009E4ADF"/>
    <w:rsid w:val="00A34425"/>
    <w:rsid w:val="00A65750"/>
    <w:rsid w:val="00A807C9"/>
    <w:rsid w:val="00A90C8B"/>
    <w:rsid w:val="00AE3C15"/>
    <w:rsid w:val="00B6550E"/>
    <w:rsid w:val="00B91D7B"/>
    <w:rsid w:val="00BD6804"/>
    <w:rsid w:val="00BE56D5"/>
    <w:rsid w:val="00C10B03"/>
    <w:rsid w:val="00CB43EE"/>
    <w:rsid w:val="00CD278F"/>
    <w:rsid w:val="00D067E3"/>
    <w:rsid w:val="00D264A8"/>
    <w:rsid w:val="00D27A66"/>
    <w:rsid w:val="00E5130D"/>
    <w:rsid w:val="00E743C8"/>
    <w:rsid w:val="00E94AD7"/>
    <w:rsid w:val="00EF0D24"/>
    <w:rsid w:val="00F77F38"/>
    <w:rsid w:val="00F93853"/>
    <w:rsid w:val="00FA687D"/>
    <w:rsid w:val="00FD4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04"/>
    <w:pPr>
      <w:widowControl w:val="0"/>
      <w:jc w:val="both"/>
    </w:pPr>
  </w:style>
  <w:style w:type="paragraph" w:styleId="3">
    <w:name w:val="heading 3"/>
    <w:basedOn w:val="a"/>
    <w:link w:val="3Char"/>
    <w:uiPriority w:val="9"/>
    <w:qFormat/>
    <w:rsid w:val="00981A3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81A3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804"/>
    <w:rPr>
      <w:sz w:val="18"/>
      <w:szCs w:val="18"/>
    </w:rPr>
  </w:style>
  <w:style w:type="paragraph" w:styleId="a4">
    <w:name w:val="footer"/>
    <w:basedOn w:val="a"/>
    <w:link w:val="Char0"/>
    <w:uiPriority w:val="99"/>
    <w:semiHidden/>
    <w:unhideWhenUsed/>
    <w:rsid w:val="00BD68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804"/>
    <w:rPr>
      <w:sz w:val="18"/>
      <w:szCs w:val="18"/>
    </w:rPr>
  </w:style>
  <w:style w:type="paragraph" w:styleId="a5">
    <w:name w:val="Date"/>
    <w:basedOn w:val="a"/>
    <w:next w:val="a"/>
    <w:link w:val="Char1"/>
    <w:uiPriority w:val="99"/>
    <w:semiHidden/>
    <w:unhideWhenUsed/>
    <w:rsid w:val="00981A3F"/>
    <w:pPr>
      <w:ind w:leftChars="2500" w:left="100"/>
    </w:pPr>
  </w:style>
  <w:style w:type="character" w:customStyle="1" w:styleId="Char1">
    <w:name w:val="日期 Char"/>
    <w:basedOn w:val="a0"/>
    <w:link w:val="a5"/>
    <w:uiPriority w:val="99"/>
    <w:semiHidden/>
    <w:rsid w:val="00981A3F"/>
  </w:style>
  <w:style w:type="character" w:customStyle="1" w:styleId="3Char">
    <w:name w:val="标题 3 Char"/>
    <w:basedOn w:val="a0"/>
    <w:link w:val="3"/>
    <w:uiPriority w:val="9"/>
    <w:rsid w:val="00981A3F"/>
    <w:rPr>
      <w:rFonts w:ascii="宋体" w:eastAsia="宋体" w:hAnsi="宋体" w:cs="宋体"/>
      <w:b/>
      <w:bCs/>
      <w:kern w:val="0"/>
      <w:sz w:val="27"/>
      <w:szCs w:val="27"/>
    </w:rPr>
  </w:style>
  <w:style w:type="character" w:customStyle="1" w:styleId="4Char">
    <w:name w:val="标题 4 Char"/>
    <w:basedOn w:val="a0"/>
    <w:link w:val="4"/>
    <w:uiPriority w:val="9"/>
    <w:rsid w:val="00981A3F"/>
    <w:rPr>
      <w:rFonts w:ascii="宋体" w:eastAsia="宋体" w:hAnsi="宋体" w:cs="宋体"/>
      <w:b/>
      <w:bCs/>
      <w:kern w:val="0"/>
      <w:sz w:val="24"/>
      <w:szCs w:val="24"/>
    </w:rPr>
  </w:style>
  <w:style w:type="character" w:customStyle="1" w:styleId="apple-converted-space">
    <w:name w:val="apple-converted-space"/>
    <w:basedOn w:val="a0"/>
    <w:rsid w:val="00981A3F"/>
  </w:style>
  <w:style w:type="character" w:customStyle="1" w:styleId="font">
    <w:name w:val="font"/>
    <w:basedOn w:val="a0"/>
    <w:rsid w:val="00981A3F"/>
  </w:style>
  <w:style w:type="character" w:styleId="a6">
    <w:name w:val="Hyperlink"/>
    <w:basedOn w:val="a0"/>
    <w:uiPriority w:val="99"/>
    <w:semiHidden/>
    <w:unhideWhenUsed/>
    <w:rsid w:val="00981A3F"/>
    <w:rPr>
      <w:color w:val="0000FF"/>
      <w:u w:val="single"/>
    </w:rPr>
  </w:style>
  <w:style w:type="paragraph" w:styleId="a7">
    <w:name w:val="Normal (Web)"/>
    <w:basedOn w:val="a"/>
    <w:uiPriority w:val="99"/>
    <w:semiHidden/>
    <w:unhideWhenUsed/>
    <w:rsid w:val="00981A3F"/>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981A3F"/>
    <w:rPr>
      <w:sz w:val="18"/>
      <w:szCs w:val="18"/>
    </w:rPr>
  </w:style>
  <w:style w:type="character" w:customStyle="1" w:styleId="Char2">
    <w:name w:val="批注框文本 Char"/>
    <w:basedOn w:val="a0"/>
    <w:link w:val="a8"/>
    <w:uiPriority w:val="99"/>
    <w:semiHidden/>
    <w:rsid w:val="00981A3F"/>
    <w:rPr>
      <w:sz w:val="18"/>
      <w:szCs w:val="18"/>
    </w:rPr>
  </w:style>
</w:styles>
</file>

<file path=word/webSettings.xml><?xml version="1.0" encoding="utf-8"?>
<w:webSettings xmlns:r="http://schemas.openxmlformats.org/officeDocument/2006/relationships" xmlns:w="http://schemas.openxmlformats.org/wordprocessingml/2006/main">
  <w:divs>
    <w:div w:id="805050389">
      <w:bodyDiv w:val="1"/>
      <w:marLeft w:val="0"/>
      <w:marRight w:val="0"/>
      <w:marTop w:val="0"/>
      <w:marBottom w:val="0"/>
      <w:divBdr>
        <w:top w:val="none" w:sz="0" w:space="0" w:color="auto"/>
        <w:left w:val="none" w:sz="0" w:space="0" w:color="auto"/>
        <w:bottom w:val="none" w:sz="0" w:space="0" w:color="auto"/>
        <w:right w:val="none" w:sz="0" w:space="0" w:color="auto"/>
      </w:divBdr>
      <w:divsChild>
        <w:div w:id="926038297">
          <w:marLeft w:val="0"/>
          <w:marRight w:val="0"/>
          <w:marTop w:val="0"/>
          <w:marBottom w:val="0"/>
          <w:divBdr>
            <w:top w:val="none" w:sz="0" w:space="0" w:color="auto"/>
            <w:left w:val="none" w:sz="0" w:space="0" w:color="auto"/>
            <w:bottom w:val="single" w:sz="6" w:space="0" w:color="DDDDDD"/>
            <w:right w:val="none" w:sz="0" w:space="0" w:color="auto"/>
          </w:divBdr>
        </w:div>
        <w:div w:id="1627462829">
          <w:marLeft w:val="0"/>
          <w:marRight w:val="0"/>
          <w:marTop w:val="0"/>
          <w:marBottom w:val="0"/>
          <w:divBdr>
            <w:top w:val="none" w:sz="0" w:space="0" w:color="auto"/>
            <w:left w:val="none" w:sz="0" w:space="0" w:color="auto"/>
            <w:bottom w:val="none" w:sz="0" w:space="0" w:color="auto"/>
            <w:right w:val="none" w:sz="0" w:space="0" w:color="auto"/>
          </w:divBdr>
          <w:divsChild>
            <w:div w:id="386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蔡莉</dc:creator>
  <cp:lastModifiedBy>叶景瀚</cp:lastModifiedBy>
  <cp:revision>3</cp:revision>
  <dcterms:created xsi:type="dcterms:W3CDTF">2018-10-25T01:39:00Z</dcterms:created>
  <dcterms:modified xsi:type="dcterms:W3CDTF">2018-10-25T01:41:00Z</dcterms:modified>
</cp:coreProperties>
</file>